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A529E" w14:textId="77777777" w:rsidR="00DC2CE0" w:rsidRPr="00166D32" w:rsidRDefault="00DC2CE0" w:rsidP="00270776">
      <w:pPr>
        <w:suppressAutoHyphens/>
        <w:jc w:val="center"/>
        <w:rPr>
          <w:rFonts w:cs="Times New Roman"/>
          <w:b/>
          <w:sz w:val="44"/>
        </w:rPr>
      </w:pPr>
      <w:r w:rsidRPr="00166D32">
        <w:rPr>
          <w:rFonts w:cs="Times New Roman"/>
          <w:b/>
          <w:noProof/>
          <w:sz w:val="44"/>
          <w:lang w:eastAsia="ru-RU"/>
        </w:rPr>
        <w:drawing>
          <wp:anchor distT="0" distB="0" distL="114300" distR="114300" simplePos="0" relativeHeight="251659264" behindDoc="0" locked="0" layoutInCell="1" allowOverlap="1" wp14:anchorId="1808DEF0" wp14:editId="7D0CBBA2">
            <wp:simplePos x="0" y="0"/>
            <wp:positionH relativeFrom="column">
              <wp:posOffset>2758440</wp:posOffset>
            </wp:positionH>
            <wp:positionV relativeFrom="page">
              <wp:posOffset>504825</wp:posOffset>
            </wp:positionV>
            <wp:extent cx="719455" cy="884555"/>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04ADE" w14:textId="77777777" w:rsidR="00DC2CE0" w:rsidRPr="00166D32" w:rsidRDefault="00DC2CE0" w:rsidP="00270776">
      <w:pPr>
        <w:tabs>
          <w:tab w:val="left" w:pos="6164"/>
        </w:tabs>
        <w:suppressAutoHyphens/>
        <w:rPr>
          <w:rFonts w:cs="Times New Roman"/>
          <w:b/>
          <w:sz w:val="44"/>
        </w:rPr>
      </w:pPr>
      <w:r w:rsidRPr="00166D32">
        <w:rPr>
          <w:rFonts w:cs="Times New Roman"/>
          <w:b/>
          <w:sz w:val="44"/>
        </w:rPr>
        <w:tab/>
      </w:r>
    </w:p>
    <w:p w14:paraId="20350DD4" w14:textId="479FCAC1" w:rsidR="00DC2CE0" w:rsidRPr="00166D32" w:rsidRDefault="00DC2CE0" w:rsidP="00270776">
      <w:pPr>
        <w:suppressAutoHyphens/>
        <w:jc w:val="center"/>
        <w:rPr>
          <w:rFonts w:cs="Times New Roman"/>
          <w:b/>
          <w:sz w:val="44"/>
        </w:rPr>
      </w:pPr>
      <w:r w:rsidRPr="00166D32">
        <w:rPr>
          <w:rFonts w:cs="Times New Roman"/>
          <w:b/>
          <w:sz w:val="44"/>
        </w:rPr>
        <w:t>Администрация городского округа Пущино</w:t>
      </w:r>
    </w:p>
    <w:p w14:paraId="3C06D88F" w14:textId="77777777" w:rsidR="00DC2CE0" w:rsidRPr="00166D32" w:rsidRDefault="00DC2CE0" w:rsidP="00270776">
      <w:pPr>
        <w:suppressAutoHyphens/>
        <w:jc w:val="center"/>
        <w:rPr>
          <w:rFonts w:cs="Times New Roman"/>
        </w:rPr>
      </w:pPr>
    </w:p>
    <w:p w14:paraId="6DAEAA22" w14:textId="77777777" w:rsidR="00DC2CE0" w:rsidRPr="00166D32" w:rsidRDefault="00DC2CE0" w:rsidP="00270776">
      <w:pPr>
        <w:suppressAutoHyphens/>
        <w:jc w:val="center"/>
        <w:rPr>
          <w:rFonts w:cs="Times New Roman"/>
          <w:b/>
          <w:sz w:val="44"/>
        </w:rPr>
      </w:pPr>
      <w:r w:rsidRPr="00166D32">
        <w:rPr>
          <w:rFonts w:cs="Times New Roman"/>
          <w:b/>
          <w:sz w:val="44"/>
        </w:rPr>
        <w:t>П О С Т А Н О В Л Е Н И Е</w:t>
      </w:r>
    </w:p>
    <w:p w14:paraId="60C1BF6E" w14:textId="77777777" w:rsidR="00DC2CE0" w:rsidRPr="00166D32" w:rsidRDefault="00DC2CE0" w:rsidP="00270776">
      <w:pPr>
        <w:suppressAutoHyphens/>
        <w:jc w:val="center"/>
        <w:rPr>
          <w:rFonts w:cs="Times New Roman"/>
          <w:b/>
          <w:sz w:val="20"/>
          <w:szCs w:val="20"/>
        </w:rPr>
      </w:pPr>
    </w:p>
    <w:p w14:paraId="03D9BA27" w14:textId="77777777" w:rsidR="00DC2CE0" w:rsidRPr="00166D32" w:rsidRDefault="00DC2CE0" w:rsidP="00270776">
      <w:pPr>
        <w:suppressAutoHyphens/>
        <w:jc w:val="center"/>
        <w:rPr>
          <w:rFonts w:cs="Times New Roman"/>
          <w:b/>
          <w:sz w:val="20"/>
          <w:szCs w:val="2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DC2CE0" w:rsidRPr="00166D32" w14:paraId="11294B1C" w14:textId="77777777" w:rsidTr="00DC2CE0">
        <w:trPr>
          <w:jc w:val="center"/>
        </w:trPr>
        <w:tc>
          <w:tcPr>
            <w:tcW w:w="2160" w:type="dxa"/>
            <w:tcBorders>
              <w:top w:val="nil"/>
              <w:left w:val="nil"/>
              <w:bottom w:val="single" w:sz="4" w:space="0" w:color="auto"/>
              <w:right w:val="nil"/>
            </w:tcBorders>
          </w:tcPr>
          <w:p w14:paraId="52C71FD1" w14:textId="3CF6D44A" w:rsidR="00DC2CE0" w:rsidRPr="00166D32" w:rsidRDefault="00312393" w:rsidP="00270776">
            <w:pPr>
              <w:suppressAutoHyphens/>
              <w:overflowPunct w:val="0"/>
              <w:autoSpaceDE w:val="0"/>
              <w:autoSpaceDN w:val="0"/>
              <w:adjustRightInd w:val="0"/>
              <w:ind w:hanging="360"/>
              <w:jc w:val="center"/>
              <w:rPr>
                <w:rFonts w:cs="Times New Roman"/>
                <w:b/>
                <w:szCs w:val="24"/>
              </w:rPr>
            </w:pPr>
            <w:r>
              <w:rPr>
                <w:rFonts w:cs="Times New Roman"/>
                <w:b/>
                <w:szCs w:val="24"/>
              </w:rPr>
              <w:t>29.12.2022</w:t>
            </w:r>
          </w:p>
        </w:tc>
        <w:tc>
          <w:tcPr>
            <w:tcW w:w="2520" w:type="dxa"/>
            <w:tcBorders>
              <w:top w:val="nil"/>
              <w:left w:val="nil"/>
              <w:bottom w:val="nil"/>
              <w:right w:val="nil"/>
            </w:tcBorders>
          </w:tcPr>
          <w:p w14:paraId="3C1C70DD" w14:textId="77777777" w:rsidR="00DC2CE0" w:rsidRPr="00166D32" w:rsidRDefault="00DC2CE0" w:rsidP="00704ACE">
            <w:pPr>
              <w:suppressAutoHyphens/>
              <w:overflowPunct w:val="0"/>
              <w:autoSpaceDE w:val="0"/>
              <w:autoSpaceDN w:val="0"/>
              <w:adjustRightInd w:val="0"/>
              <w:jc w:val="both"/>
              <w:rPr>
                <w:rFonts w:cs="Times New Roman"/>
                <w:b/>
                <w:szCs w:val="24"/>
              </w:rPr>
            </w:pPr>
          </w:p>
        </w:tc>
        <w:tc>
          <w:tcPr>
            <w:tcW w:w="540" w:type="dxa"/>
            <w:tcBorders>
              <w:top w:val="nil"/>
              <w:left w:val="nil"/>
              <w:bottom w:val="nil"/>
              <w:right w:val="nil"/>
            </w:tcBorders>
            <w:hideMark/>
          </w:tcPr>
          <w:p w14:paraId="2A22A341" w14:textId="77777777" w:rsidR="00DC2CE0" w:rsidRPr="00166D32" w:rsidRDefault="00DC2CE0" w:rsidP="00704ACE">
            <w:pPr>
              <w:suppressAutoHyphens/>
              <w:overflowPunct w:val="0"/>
              <w:autoSpaceDE w:val="0"/>
              <w:autoSpaceDN w:val="0"/>
              <w:adjustRightInd w:val="0"/>
              <w:jc w:val="both"/>
              <w:rPr>
                <w:rFonts w:cs="Times New Roman"/>
                <w:b/>
                <w:szCs w:val="24"/>
              </w:rPr>
            </w:pPr>
            <w:r w:rsidRPr="00166D32">
              <w:rPr>
                <w:rFonts w:cs="Times New Roman"/>
                <w:b/>
                <w:szCs w:val="24"/>
              </w:rPr>
              <w:t>№</w:t>
            </w:r>
          </w:p>
        </w:tc>
        <w:tc>
          <w:tcPr>
            <w:tcW w:w="1260" w:type="dxa"/>
            <w:tcBorders>
              <w:top w:val="nil"/>
              <w:left w:val="nil"/>
              <w:bottom w:val="single" w:sz="4" w:space="0" w:color="auto"/>
              <w:right w:val="nil"/>
            </w:tcBorders>
          </w:tcPr>
          <w:p w14:paraId="0DDDCDB5" w14:textId="4FAF33CF" w:rsidR="00DC2CE0" w:rsidRPr="00166D32" w:rsidRDefault="00312393" w:rsidP="00270776">
            <w:pPr>
              <w:suppressAutoHyphens/>
              <w:overflowPunct w:val="0"/>
              <w:autoSpaceDE w:val="0"/>
              <w:autoSpaceDN w:val="0"/>
              <w:adjustRightInd w:val="0"/>
              <w:ind w:hanging="360"/>
              <w:jc w:val="center"/>
              <w:rPr>
                <w:rFonts w:cs="Times New Roman"/>
                <w:b/>
                <w:szCs w:val="24"/>
              </w:rPr>
            </w:pPr>
            <w:r>
              <w:rPr>
                <w:rFonts w:cs="Times New Roman"/>
                <w:b/>
                <w:szCs w:val="24"/>
              </w:rPr>
              <w:t>978-п</w:t>
            </w:r>
          </w:p>
        </w:tc>
      </w:tr>
    </w:tbl>
    <w:p w14:paraId="5D6DC1D6" w14:textId="77777777" w:rsidR="00DC2CE0" w:rsidRPr="00166D32" w:rsidRDefault="00DC2CE0" w:rsidP="00270776">
      <w:pPr>
        <w:suppressAutoHyphens/>
        <w:jc w:val="center"/>
        <w:rPr>
          <w:rFonts w:cs="Times New Roman"/>
          <w:sz w:val="20"/>
          <w:szCs w:val="20"/>
        </w:rPr>
      </w:pPr>
      <w:r w:rsidRPr="00166D32">
        <w:rPr>
          <w:rFonts w:cs="Times New Roman"/>
          <w:sz w:val="20"/>
          <w:szCs w:val="20"/>
        </w:rPr>
        <w:t>г. Пущино</w:t>
      </w:r>
    </w:p>
    <w:p w14:paraId="56B21DDC" w14:textId="77777777" w:rsidR="00DC2CE0" w:rsidRPr="00166D32" w:rsidRDefault="00DC2CE0" w:rsidP="00270776">
      <w:pPr>
        <w:suppressAutoHyphens/>
        <w:jc w:val="center"/>
        <w:rPr>
          <w:rFonts w:cs="Times New Roman"/>
          <w:b/>
          <w:sz w:val="20"/>
          <w:szCs w:val="20"/>
        </w:rPr>
      </w:pPr>
    </w:p>
    <w:p w14:paraId="0A306913" w14:textId="77777777" w:rsidR="00DC2CE0" w:rsidRPr="00166D32" w:rsidRDefault="00DC2CE0" w:rsidP="00270776">
      <w:pPr>
        <w:widowControl w:val="0"/>
        <w:suppressAutoHyphens/>
        <w:jc w:val="center"/>
        <w:rPr>
          <w:rFonts w:eastAsia="BatangChe" w:cs="Times New Roman"/>
          <w:sz w:val="20"/>
          <w:szCs w:val="20"/>
        </w:rPr>
      </w:pPr>
      <w:r w:rsidRPr="00166D32">
        <w:rPr>
          <w:rFonts w:eastAsia="BatangChe" w:cs="Times New Roman"/>
          <w:sz w:val="20"/>
          <w:szCs w:val="20"/>
        </w:rPr>
        <w:t>┌</w:t>
      </w:r>
      <w:r w:rsidRPr="00166D32">
        <w:rPr>
          <w:rFonts w:eastAsia="BatangChe" w:cs="Times New Roman"/>
          <w:sz w:val="20"/>
          <w:szCs w:val="20"/>
        </w:rPr>
        <w:tab/>
      </w:r>
      <w:r w:rsidRPr="00166D32">
        <w:rPr>
          <w:rFonts w:eastAsia="BatangChe" w:cs="Times New Roman"/>
          <w:sz w:val="20"/>
          <w:szCs w:val="20"/>
        </w:rPr>
        <w:tab/>
        <w:t xml:space="preserve">                                                           </w:t>
      </w:r>
      <w:r w:rsidRPr="00166D32">
        <w:rPr>
          <w:rFonts w:eastAsia="BatangChe" w:cs="Times New Roman"/>
          <w:sz w:val="20"/>
          <w:szCs w:val="20"/>
        </w:rPr>
        <w:tab/>
        <w:t xml:space="preserve">   </w:t>
      </w:r>
      <w:r w:rsidRPr="00166D32">
        <w:rPr>
          <w:rFonts w:eastAsia="BatangChe" w:cs="Times New Roman"/>
          <w:sz w:val="20"/>
          <w:szCs w:val="20"/>
        </w:rPr>
        <w:tab/>
      </w:r>
      <w:r w:rsidRPr="00166D32">
        <w:rPr>
          <w:rFonts w:eastAsia="BatangChe" w:cs="Times New Roman"/>
          <w:sz w:val="20"/>
          <w:szCs w:val="20"/>
        </w:rPr>
        <w:tab/>
        <w:t>┐</w:t>
      </w:r>
    </w:p>
    <w:p w14:paraId="7E3BC3CF" w14:textId="77777777" w:rsidR="00DC2CE0" w:rsidRPr="00166D32" w:rsidRDefault="00DC2CE0" w:rsidP="00270776">
      <w:pPr>
        <w:jc w:val="center"/>
        <w:rPr>
          <w:rFonts w:cs="Times New Roman"/>
          <w:sz w:val="24"/>
          <w:szCs w:val="24"/>
        </w:rPr>
      </w:pPr>
      <w:r w:rsidRPr="00166D32">
        <w:rPr>
          <w:rFonts w:cs="Times New Roman"/>
          <w:sz w:val="24"/>
          <w:szCs w:val="24"/>
        </w:rPr>
        <w:t>О внесении изменений в муниципальную программу</w:t>
      </w:r>
    </w:p>
    <w:p w14:paraId="55D3C818" w14:textId="3C5D750D" w:rsidR="00DC2CE0" w:rsidRPr="00166D32" w:rsidRDefault="00DC2CE0" w:rsidP="00270776">
      <w:pPr>
        <w:jc w:val="center"/>
        <w:rPr>
          <w:rFonts w:cs="Times New Roman"/>
          <w:sz w:val="24"/>
          <w:szCs w:val="24"/>
        </w:rPr>
      </w:pPr>
      <w:bookmarkStart w:id="0" w:name="_Hlk66702541"/>
      <w:r w:rsidRPr="00166D32">
        <w:rPr>
          <w:rFonts w:cs="Times New Roman"/>
          <w:sz w:val="24"/>
          <w:szCs w:val="24"/>
        </w:rPr>
        <w:t xml:space="preserve"> </w:t>
      </w:r>
      <w:r w:rsidR="00270776" w:rsidRPr="00166D32">
        <w:rPr>
          <w:rFonts w:cs="Times New Roman"/>
          <w:sz w:val="24"/>
          <w:szCs w:val="24"/>
        </w:rPr>
        <w:t>«</w:t>
      </w:r>
      <w:r w:rsidRPr="00166D32">
        <w:rPr>
          <w:rFonts w:cs="Times New Roman"/>
          <w:sz w:val="24"/>
          <w:szCs w:val="24"/>
        </w:rPr>
        <w:t>Формирование современной комфортной городской среды</w:t>
      </w:r>
      <w:r w:rsidR="00270776" w:rsidRPr="00166D32">
        <w:rPr>
          <w:rFonts w:cs="Times New Roman"/>
          <w:sz w:val="24"/>
          <w:szCs w:val="24"/>
        </w:rPr>
        <w:t>»</w:t>
      </w:r>
    </w:p>
    <w:bookmarkEnd w:id="0"/>
    <w:p w14:paraId="38B03023" w14:textId="77777777" w:rsidR="00DC2CE0" w:rsidRPr="00166D32" w:rsidRDefault="00DC2CE0" w:rsidP="00270776">
      <w:pPr>
        <w:suppressAutoHyphens/>
        <w:jc w:val="center"/>
        <w:rPr>
          <w:rFonts w:cs="Times New Roman"/>
          <w:sz w:val="24"/>
          <w:szCs w:val="24"/>
        </w:rPr>
      </w:pPr>
      <w:r w:rsidRPr="00166D32">
        <w:rPr>
          <w:rFonts w:cs="Times New Roman"/>
          <w:sz w:val="24"/>
          <w:szCs w:val="24"/>
        </w:rPr>
        <w:t>на 2020-2024 годы</w:t>
      </w:r>
    </w:p>
    <w:p w14:paraId="5A338C60" w14:textId="77777777" w:rsidR="00DC2CE0" w:rsidRPr="00166D32" w:rsidRDefault="00DC2CE0" w:rsidP="00270776">
      <w:pPr>
        <w:suppressAutoHyphens/>
        <w:rPr>
          <w:rFonts w:cs="Times New Roman"/>
          <w:sz w:val="24"/>
          <w:szCs w:val="24"/>
        </w:rPr>
      </w:pPr>
    </w:p>
    <w:p w14:paraId="73FEB54A" w14:textId="77777777" w:rsidR="00681D95" w:rsidRPr="00166D32" w:rsidRDefault="00681D95" w:rsidP="00681D95">
      <w:pPr>
        <w:suppressAutoHyphens/>
        <w:rPr>
          <w:rFonts w:cs="Times New Roman"/>
          <w:sz w:val="24"/>
          <w:szCs w:val="24"/>
        </w:rPr>
      </w:pPr>
    </w:p>
    <w:p w14:paraId="0D7DC069" w14:textId="77777777" w:rsidR="00681D95" w:rsidRPr="00166D32" w:rsidRDefault="00681D95" w:rsidP="00681D95">
      <w:pPr>
        <w:suppressAutoHyphens/>
        <w:ind w:firstLine="709"/>
        <w:jc w:val="both"/>
        <w:rPr>
          <w:rFonts w:cs="Times New Roman"/>
          <w:sz w:val="24"/>
          <w:szCs w:val="24"/>
        </w:rPr>
      </w:pPr>
      <w:r w:rsidRPr="00166D32">
        <w:rPr>
          <w:rFonts w:cs="Times New Roman"/>
          <w:sz w:val="24"/>
          <w:szCs w:val="24"/>
        </w:rPr>
        <w:t>В соответствии с Бюджетным кодексом Российской Федерации,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постановлением администрации городского округа Пущино от 25.11.2019 № 492-п «Об утверждении Перечня муниципальных программ городского округа Пущино»,</w:t>
      </w:r>
    </w:p>
    <w:p w14:paraId="2C4B3E9C" w14:textId="77777777" w:rsidR="00681D95" w:rsidRPr="00166D32" w:rsidRDefault="00681D95" w:rsidP="00681D95">
      <w:pPr>
        <w:suppressAutoHyphens/>
        <w:ind w:firstLine="709"/>
        <w:jc w:val="both"/>
        <w:rPr>
          <w:rFonts w:cs="Times New Roman"/>
          <w:sz w:val="24"/>
          <w:szCs w:val="24"/>
        </w:rPr>
      </w:pPr>
    </w:p>
    <w:p w14:paraId="5DAD9E91" w14:textId="77777777" w:rsidR="00681D95" w:rsidRPr="00166D32" w:rsidRDefault="00681D95" w:rsidP="00681D95">
      <w:pPr>
        <w:suppressAutoHyphens/>
        <w:ind w:firstLine="709"/>
        <w:jc w:val="center"/>
        <w:rPr>
          <w:rFonts w:cs="Times New Roman"/>
          <w:sz w:val="24"/>
          <w:szCs w:val="24"/>
        </w:rPr>
      </w:pPr>
      <w:r w:rsidRPr="00166D32">
        <w:rPr>
          <w:rFonts w:cs="Times New Roman"/>
          <w:sz w:val="24"/>
          <w:szCs w:val="24"/>
        </w:rPr>
        <w:t>ПОСТАНОВЛЯЮ:</w:t>
      </w:r>
    </w:p>
    <w:p w14:paraId="68A90DD8" w14:textId="77777777" w:rsidR="00681D95" w:rsidRPr="00974515" w:rsidRDefault="00681D95" w:rsidP="00974515">
      <w:pPr>
        <w:ind w:firstLine="709"/>
        <w:jc w:val="both"/>
        <w:rPr>
          <w:sz w:val="24"/>
          <w:szCs w:val="24"/>
        </w:rPr>
      </w:pPr>
    </w:p>
    <w:p w14:paraId="1590DCF5" w14:textId="03E272C0" w:rsidR="00CA561E" w:rsidRPr="00166D32" w:rsidRDefault="00CA561E" w:rsidP="00CA561E">
      <w:pPr>
        <w:ind w:firstLine="709"/>
        <w:jc w:val="both"/>
        <w:rPr>
          <w:rFonts w:cs="Times New Roman"/>
        </w:rPr>
      </w:pPr>
      <w:r w:rsidRPr="00974515">
        <w:rPr>
          <w:sz w:val="24"/>
          <w:szCs w:val="24"/>
        </w:rPr>
        <w:t>1. Внести изменения в муниципальную программу «Формирование современной комфортной городской среды» на 2020–2024 годы, утвержденную постановлением администрации городского округа Пущино от 10.01.2020 № 2-п (в ред. от 22.01.2020 № 26-п, от 25.03.2020 № 95-п, от 15.04.2020 № 117-п</w:t>
      </w:r>
      <w:r w:rsidR="00696C35" w:rsidRPr="00974515">
        <w:rPr>
          <w:sz w:val="24"/>
          <w:szCs w:val="24"/>
        </w:rPr>
        <w:t>, от 09.11.2020 № 3</w:t>
      </w:r>
      <w:r w:rsidR="00434FD8" w:rsidRPr="00974515">
        <w:rPr>
          <w:sz w:val="24"/>
          <w:szCs w:val="24"/>
        </w:rPr>
        <w:t>5</w:t>
      </w:r>
      <w:r w:rsidR="00696C35" w:rsidRPr="00974515">
        <w:rPr>
          <w:sz w:val="24"/>
          <w:szCs w:val="24"/>
        </w:rPr>
        <w:t>5-п</w:t>
      </w:r>
      <w:r w:rsidR="0017615A" w:rsidRPr="00974515">
        <w:rPr>
          <w:sz w:val="24"/>
          <w:szCs w:val="24"/>
        </w:rPr>
        <w:t>, от 10.03.2021 № 106-п</w:t>
      </w:r>
      <w:r w:rsidR="005A02B2" w:rsidRPr="00974515">
        <w:rPr>
          <w:sz w:val="24"/>
          <w:szCs w:val="24"/>
        </w:rPr>
        <w:t>, от 04.06.2021 № 252-п</w:t>
      </w:r>
      <w:r w:rsidR="00C47239" w:rsidRPr="00974515">
        <w:rPr>
          <w:sz w:val="24"/>
          <w:szCs w:val="24"/>
        </w:rPr>
        <w:t>, от 13.10.2021 № 467-п</w:t>
      </w:r>
      <w:r w:rsidR="00B955EE" w:rsidRPr="00974515">
        <w:rPr>
          <w:sz w:val="24"/>
          <w:szCs w:val="24"/>
        </w:rPr>
        <w:t>, от 21.02.2022 № 67-п</w:t>
      </w:r>
      <w:r w:rsidR="006B672A" w:rsidRPr="00974515">
        <w:rPr>
          <w:sz w:val="24"/>
          <w:szCs w:val="24"/>
        </w:rPr>
        <w:t>, от 11.07.2022 №</w:t>
      </w:r>
      <w:r w:rsidR="004413CA" w:rsidRPr="00974515">
        <w:rPr>
          <w:sz w:val="24"/>
          <w:szCs w:val="24"/>
        </w:rPr>
        <w:t xml:space="preserve"> </w:t>
      </w:r>
      <w:r w:rsidR="006B672A" w:rsidRPr="00974515">
        <w:rPr>
          <w:sz w:val="24"/>
          <w:szCs w:val="24"/>
        </w:rPr>
        <w:t>477-п</w:t>
      </w:r>
      <w:r w:rsidR="00974515" w:rsidRPr="00974515">
        <w:rPr>
          <w:sz w:val="24"/>
          <w:szCs w:val="24"/>
        </w:rPr>
        <w:t>, от 05.09.2022 № 646-п</w:t>
      </w:r>
      <w:r w:rsidR="00C47239" w:rsidRPr="00166D32">
        <w:rPr>
          <w:rFonts w:cs="Times New Roman"/>
          <w:sz w:val="24"/>
          <w:szCs w:val="24"/>
        </w:rPr>
        <w:t>)</w:t>
      </w:r>
      <w:r w:rsidR="00460172" w:rsidRPr="00166D32">
        <w:rPr>
          <w:rFonts w:cs="Times New Roman"/>
          <w:sz w:val="24"/>
          <w:szCs w:val="24"/>
        </w:rPr>
        <w:t>,</w:t>
      </w:r>
      <w:r w:rsidRPr="00166D32">
        <w:rPr>
          <w:rFonts w:cs="Times New Roman"/>
          <w:sz w:val="24"/>
          <w:szCs w:val="24"/>
        </w:rPr>
        <w:t xml:space="preserve"> изложив ее в новой редакции, согласно приложению к настоящему постановлению.</w:t>
      </w:r>
    </w:p>
    <w:p w14:paraId="7179610B" w14:textId="77777777" w:rsidR="00CA561E" w:rsidRPr="00166D32" w:rsidRDefault="00CA561E" w:rsidP="00CA561E">
      <w:pPr>
        <w:suppressAutoHyphens/>
        <w:ind w:firstLine="709"/>
        <w:jc w:val="both"/>
        <w:rPr>
          <w:rFonts w:cs="Times New Roman"/>
          <w:sz w:val="24"/>
          <w:szCs w:val="24"/>
        </w:rPr>
      </w:pPr>
      <w:r w:rsidRPr="00166D32">
        <w:rPr>
          <w:rFonts w:cs="Times New Roman"/>
          <w:sz w:val="24"/>
          <w:szCs w:val="24"/>
        </w:rPr>
        <w:t>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588CCC1F" w14:textId="77777777" w:rsidR="00CA561E" w:rsidRPr="00166D32" w:rsidRDefault="00CA561E" w:rsidP="00CA561E">
      <w:pPr>
        <w:suppressAutoHyphens/>
        <w:ind w:firstLine="709"/>
        <w:jc w:val="both"/>
        <w:rPr>
          <w:rFonts w:eastAsia="BatangChe" w:cs="Times New Roman"/>
          <w:bCs/>
          <w:sz w:val="24"/>
          <w:szCs w:val="24"/>
        </w:rPr>
      </w:pPr>
      <w:r w:rsidRPr="00166D32">
        <w:rPr>
          <w:rFonts w:cs="Times New Roman"/>
          <w:sz w:val="24"/>
          <w:szCs w:val="24"/>
        </w:rPr>
        <w:t>3. Контроль за исполнением настоящего постановления возложить на заместителя главы администрации Хорькова А.А.</w:t>
      </w:r>
    </w:p>
    <w:p w14:paraId="79EB0848" w14:textId="77777777" w:rsidR="00681D95" w:rsidRPr="00166D32" w:rsidRDefault="00681D95" w:rsidP="00681D95">
      <w:pPr>
        <w:suppressAutoHyphens/>
        <w:ind w:firstLine="709"/>
        <w:jc w:val="both"/>
        <w:rPr>
          <w:rFonts w:eastAsia="BatangChe" w:cs="Times New Roman"/>
          <w:bCs/>
          <w:sz w:val="24"/>
          <w:szCs w:val="24"/>
        </w:rPr>
      </w:pPr>
    </w:p>
    <w:p w14:paraId="48A9A76B" w14:textId="77777777" w:rsidR="00681D95" w:rsidRPr="00166D32" w:rsidRDefault="00681D95" w:rsidP="00681D95">
      <w:pPr>
        <w:suppressAutoHyphens/>
        <w:ind w:firstLine="709"/>
        <w:jc w:val="both"/>
        <w:rPr>
          <w:rFonts w:eastAsia="BatangChe" w:cs="Times New Roman"/>
          <w:bCs/>
          <w:sz w:val="24"/>
          <w:szCs w:val="24"/>
        </w:rPr>
      </w:pPr>
    </w:p>
    <w:p w14:paraId="2F88980D" w14:textId="77777777" w:rsidR="00681D95" w:rsidRPr="00166D32" w:rsidRDefault="00681D95" w:rsidP="00681D95">
      <w:pPr>
        <w:tabs>
          <w:tab w:val="left" w:pos="8080"/>
        </w:tabs>
        <w:suppressAutoHyphens/>
        <w:ind w:firstLine="709"/>
        <w:jc w:val="both"/>
        <w:rPr>
          <w:rFonts w:eastAsia="BatangChe" w:cs="Times New Roman"/>
          <w:bCs/>
          <w:sz w:val="24"/>
          <w:szCs w:val="24"/>
        </w:rPr>
      </w:pPr>
      <w:r w:rsidRPr="00166D32">
        <w:rPr>
          <w:rFonts w:eastAsia="BatangChe" w:cs="Times New Roman"/>
          <w:bCs/>
          <w:sz w:val="24"/>
          <w:szCs w:val="24"/>
        </w:rPr>
        <w:t xml:space="preserve">     </w:t>
      </w:r>
    </w:p>
    <w:p w14:paraId="35A6CE25" w14:textId="53D982AC" w:rsidR="00C91D7F" w:rsidRPr="00166D32" w:rsidRDefault="00681D95" w:rsidP="00681D95">
      <w:pPr>
        <w:tabs>
          <w:tab w:val="left" w:pos="8080"/>
        </w:tabs>
        <w:suppressAutoHyphens/>
        <w:jc w:val="both"/>
        <w:rPr>
          <w:rFonts w:eastAsia="BatangChe" w:cs="Times New Roman"/>
          <w:bCs/>
          <w:sz w:val="24"/>
          <w:szCs w:val="24"/>
        </w:rPr>
      </w:pPr>
      <w:r w:rsidRPr="00166D32">
        <w:rPr>
          <w:rFonts w:eastAsia="BatangChe" w:cs="Times New Roman"/>
          <w:bCs/>
          <w:sz w:val="24"/>
          <w:szCs w:val="24"/>
        </w:rPr>
        <w:t xml:space="preserve">Глава городского округа                                                                                            </w:t>
      </w:r>
      <w:r w:rsidRPr="00166D32">
        <w:rPr>
          <w:rFonts w:eastAsia="BatangChe" w:cs="Times New Roman"/>
          <w:bCs/>
          <w:sz w:val="24"/>
          <w:szCs w:val="24"/>
        </w:rPr>
        <w:tab/>
        <w:t xml:space="preserve"> А.С. Воробьев</w:t>
      </w:r>
    </w:p>
    <w:p w14:paraId="5A76E0D7" w14:textId="1D9C8893" w:rsidR="005450AA" w:rsidRPr="00166D32" w:rsidRDefault="005450AA" w:rsidP="00681D95">
      <w:pPr>
        <w:tabs>
          <w:tab w:val="left" w:pos="8080"/>
        </w:tabs>
        <w:suppressAutoHyphens/>
        <w:jc w:val="both"/>
        <w:rPr>
          <w:rFonts w:eastAsia="BatangChe" w:cs="Times New Roman"/>
          <w:bCs/>
          <w:sz w:val="24"/>
          <w:szCs w:val="24"/>
        </w:rPr>
      </w:pPr>
    </w:p>
    <w:p w14:paraId="19303B88" w14:textId="6A6898DC" w:rsidR="005450AA" w:rsidRPr="00166D32" w:rsidRDefault="005450AA" w:rsidP="00681D95">
      <w:pPr>
        <w:tabs>
          <w:tab w:val="left" w:pos="8080"/>
        </w:tabs>
        <w:suppressAutoHyphens/>
        <w:jc w:val="both"/>
        <w:rPr>
          <w:rFonts w:eastAsia="BatangChe" w:cs="Times New Roman"/>
          <w:bCs/>
          <w:sz w:val="24"/>
          <w:szCs w:val="24"/>
        </w:rPr>
      </w:pPr>
    </w:p>
    <w:p w14:paraId="49BD2290" w14:textId="77E3C4B4" w:rsidR="005450AA" w:rsidRPr="00166D32" w:rsidRDefault="005450AA" w:rsidP="00681D95">
      <w:pPr>
        <w:tabs>
          <w:tab w:val="left" w:pos="8080"/>
        </w:tabs>
        <w:suppressAutoHyphens/>
        <w:jc w:val="both"/>
        <w:rPr>
          <w:rFonts w:eastAsia="BatangChe" w:cs="Times New Roman"/>
          <w:bCs/>
          <w:sz w:val="24"/>
          <w:szCs w:val="24"/>
        </w:rPr>
      </w:pPr>
    </w:p>
    <w:p w14:paraId="77FE17C9" w14:textId="69E37786" w:rsidR="005450AA" w:rsidRPr="00166D32" w:rsidRDefault="005450AA" w:rsidP="00681D95">
      <w:pPr>
        <w:tabs>
          <w:tab w:val="left" w:pos="8080"/>
        </w:tabs>
        <w:suppressAutoHyphens/>
        <w:jc w:val="both"/>
        <w:rPr>
          <w:rFonts w:eastAsia="BatangChe" w:cs="Times New Roman"/>
          <w:bCs/>
          <w:sz w:val="24"/>
          <w:szCs w:val="24"/>
        </w:rPr>
      </w:pPr>
    </w:p>
    <w:p w14:paraId="566D331C" w14:textId="364E946F" w:rsidR="005450AA" w:rsidRPr="00166D32" w:rsidRDefault="005450AA" w:rsidP="00681D95">
      <w:pPr>
        <w:tabs>
          <w:tab w:val="left" w:pos="8080"/>
        </w:tabs>
        <w:suppressAutoHyphens/>
        <w:jc w:val="both"/>
        <w:rPr>
          <w:rFonts w:eastAsia="BatangChe" w:cs="Times New Roman"/>
          <w:bCs/>
          <w:sz w:val="24"/>
          <w:szCs w:val="24"/>
        </w:rPr>
      </w:pPr>
    </w:p>
    <w:p w14:paraId="7FA1494D" w14:textId="69860D26" w:rsidR="005450AA" w:rsidRPr="00166D32" w:rsidRDefault="005450AA" w:rsidP="00681D95">
      <w:pPr>
        <w:tabs>
          <w:tab w:val="left" w:pos="8080"/>
        </w:tabs>
        <w:suppressAutoHyphens/>
        <w:jc w:val="both"/>
        <w:rPr>
          <w:rFonts w:eastAsia="BatangChe" w:cs="Times New Roman"/>
          <w:bCs/>
          <w:sz w:val="24"/>
          <w:szCs w:val="24"/>
        </w:rPr>
      </w:pPr>
    </w:p>
    <w:p w14:paraId="56B36683" w14:textId="3B708529" w:rsidR="005450AA" w:rsidRPr="00166D32" w:rsidRDefault="005450AA" w:rsidP="00681D95">
      <w:pPr>
        <w:tabs>
          <w:tab w:val="left" w:pos="8080"/>
        </w:tabs>
        <w:suppressAutoHyphens/>
        <w:jc w:val="both"/>
        <w:rPr>
          <w:rFonts w:eastAsia="BatangChe" w:cs="Times New Roman"/>
          <w:bCs/>
          <w:sz w:val="24"/>
          <w:szCs w:val="24"/>
        </w:rPr>
      </w:pPr>
    </w:p>
    <w:p w14:paraId="66B13A01" w14:textId="380B1679" w:rsidR="005450AA" w:rsidRPr="00166D32" w:rsidRDefault="005450AA" w:rsidP="00681D95">
      <w:pPr>
        <w:tabs>
          <w:tab w:val="left" w:pos="8080"/>
        </w:tabs>
        <w:suppressAutoHyphens/>
        <w:jc w:val="both"/>
        <w:rPr>
          <w:rFonts w:eastAsia="BatangChe" w:cs="Times New Roman"/>
          <w:bCs/>
          <w:sz w:val="24"/>
          <w:szCs w:val="24"/>
        </w:rPr>
      </w:pPr>
    </w:p>
    <w:p w14:paraId="5B4880C1" w14:textId="77777777" w:rsidR="009F7913" w:rsidRPr="00166D32" w:rsidRDefault="009F7913" w:rsidP="00681D95">
      <w:pPr>
        <w:tabs>
          <w:tab w:val="left" w:pos="8080"/>
        </w:tabs>
        <w:suppressAutoHyphens/>
        <w:jc w:val="both"/>
        <w:rPr>
          <w:rFonts w:eastAsia="PMingLiU" w:cs="Times New Roman"/>
          <w:bCs/>
          <w:sz w:val="24"/>
          <w:szCs w:val="24"/>
        </w:rPr>
        <w:sectPr w:rsidR="009F7913" w:rsidRPr="00166D32" w:rsidSect="00942521">
          <w:footerReference w:type="default" r:id="rId9"/>
          <w:type w:val="nextColumn"/>
          <w:pgSz w:w="11906" w:h="16838"/>
          <w:pgMar w:top="1134" w:right="567" w:bottom="1134" w:left="1701" w:header="709" w:footer="709" w:gutter="0"/>
          <w:cols w:space="708"/>
          <w:titlePg/>
          <w:docGrid w:linePitch="381"/>
        </w:sectPr>
      </w:pPr>
      <w:bookmarkStart w:id="1" w:name="_GoBack"/>
      <w:bookmarkEnd w:id="1"/>
    </w:p>
    <w:p w14:paraId="1ABA9F17" w14:textId="2502F1D3" w:rsidR="00C20309" w:rsidRPr="00166D32" w:rsidRDefault="00C20309" w:rsidP="00270776">
      <w:pPr>
        <w:tabs>
          <w:tab w:val="left" w:pos="5101"/>
        </w:tabs>
        <w:suppressAutoHyphens/>
        <w:ind w:left="10065"/>
        <w:rPr>
          <w:rFonts w:cs="Times New Roman"/>
          <w:b/>
          <w:sz w:val="24"/>
          <w:szCs w:val="24"/>
        </w:rPr>
      </w:pPr>
      <w:r w:rsidRPr="00166D32">
        <w:rPr>
          <w:rFonts w:cs="Times New Roman"/>
          <w:sz w:val="24"/>
          <w:szCs w:val="24"/>
        </w:rPr>
        <w:lastRenderedPageBreak/>
        <w:t xml:space="preserve">Приложение </w:t>
      </w:r>
      <w:r w:rsidR="00DC2CE0" w:rsidRPr="00166D32">
        <w:rPr>
          <w:rFonts w:cs="Times New Roman"/>
          <w:sz w:val="24"/>
          <w:szCs w:val="24"/>
        </w:rPr>
        <w:t>к постановлению</w:t>
      </w:r>
    </w:p>
    <w:p w14:paraId="1EBE8AAD" w14:textId="798BE5C2" w:rsidR="00DC2CE0" w:rsidRPr="00166D32" w:rsidRDefault="00DC2CE0" w:rsidP="00270776">
      <w:pPr>
        <w:ind w:left="10065"/>
        <w:outlineLvl w:val="0"/>
        <w:rPr>
          <w:rFonts w:cs="Times New Roman"/>
          <w:b/>
          <w:sz w:val="24"/>
          <w:szCs w:val="24"/>
        </w:rPr>
      </w:pPr>
      <w:r w:rsidRPr="00166D32">
        <w:rPr>
          <w:rFonts w:cs="Times New Roman"/>
          <w:sz w:val="24"/>
          <w:szCs w:val="24"/>
        </w:rPr>
        <w:t>администрации городского округа Пущино</w:t>
      </w:r>
    </w:p>
    <w:p w14:paraId="75A1AA15" w14:textId="470AB1C2" w:rsidR="00DC2CE0" w:rsidRPr="00166D32" w:rsidRDefault="00DC2CE0" w:rsidP="00270776">
      <w:pPr>
        <w:ind w:left="10065"/>
        <w:outlineLvl w:val="0"/>
        <w:rPr>
          <w:rFonts w:cs="Times New Roman"/>
          <w:b/>
          <w:sz w:val="24"/>
          <w:szCs w:val="24"/>
        </w:rPr>
      </w:pPr>
      <w:r w:rsidRPr="00166D32">
        <w:rPr>
          <w:rFonts w:cs="Times New Roman"/>
          <w:sz w:val="24"/>
          <w:szCs w:val="24"/>
        </w:rPr>
        <w:t>от</w:t>
      </w:r>
      <w:r w:rsidR="00270FB5" w:rsidRPr="00166D32">
        <w:rPr>
          <w:rFonts w:cs="Times New Roman"/>
          <w:sz w:val="24"/>
          <w:szCs w:val="24"/>
        </w:rPr>
        <w:t xml:space="preserve"> </w:t>
      </w:r>
      <w:r w:rsidR="00312393">
        <w:rPr>
          <w:rFonts w:cs="Times New Roman"/>
          <w:sz w:val="24"/>
          <w:szCs w:val="24"/>
        </w:rPr>
        <w:t>29.12.2022</w:t>
      </w:r>
      <w:r w:rsidR="00974515">
        <w:rPr>
          <w:rFonts w:cs="Times New Roman"/>
          <w:sz w:val="24"/>
          <w:szCs w:val="24"/>
        </w:rPr>
        <w:t xml:space="preserve"> </w:t>
      </w:r>
      <w:r w:rsidR="00270776" w:rsidRPr="00166D32">
        <w:rPr>
          <w:rFonts w:cs="Times New Roman"/>
          <w:sz w:val="24"/>
          <w:szCs w:val="24"/>
        </w:rPr>
        <w:t xml:space="preserve">№ </w:t>
      </w:r>
      <w:r w:rsidR="00312393">
        <w:rPr>
          <w:rFonts w:cs="Times New Roman"/>
          <w:sz w:val="24"/>
          <w:szCs w:val="24"/>
        </w:rPr>
        <w:t>978-п</w:t>
      </w:r>
    </w:p>
    <w:p w14:paraId="0475FE57" w14:textId="7929B814" w:rsidR="00C20309" w:rsidRPr="00166D32" w:rsidRDefault="00C20309" w:rsidP="00270776">
      <w:pPr>
        <w:jc w:val="center"/>
        <w:outlineLvl w:val="0"/>
        <w:rPr>
          <w:rFonts w:cs="Times New Roman"/>
          <w:sz w:val="24"/>
          <w:szCs w:val="24"/>
        </w:rPr>
      </w:pPr>
    </w:p>
    <w:p w14:paraId="5087C389" w14:textId="03654ABF" w:rsidR="00270776" w:rsidRPr="00166D32" w:rsidRDefault="00270776" w:rsidP="00270776">
      <w:pPr>
        <w:jc w:val="center"/>
        <w:outlineLvl w:val="0"/>
        <w:rPr>
          <w:rFonts w:cs="Times New Roman"/>
          <w:sz w:val="24"/>
          <w:szCs w:val="24"/>
        </w:rPr>
      </w:pPr>
    </w:p>
    <w:p w14:paraId="3E2D3004" w14:textId="77777777" w:rsidR="009C4960" w:rsidRPr="00166D32" w:rsidRDefault="009C4960" w:rsidP="009C4960">
      <w:pPr>
        <w:pStyle w:val="ConsPlusTitle"/>
        <w:jc w:val="center"/>
        <w:outlineLvl w:val="0"/>
        <w:rPr>
          <w:rFonts w:ascii="Times New Roman" w:hAnsi="Times New Roman" w:cs="Times New Roman"/>
          <w:sz w:val="24"/>
          <w:szCs w:val="24"/>
        </w:rPr>
      </w:pPr>
    </w:p>
    <w:p w14:paraId="0D798141" w14:textId="77777777" w:rsidR="00062362" w:rsidRPr="00166D32" w:rsidRDefault="00062362" w:rsidP="00062362">
      <w:pPr>
        <w:jc w:val="center"/>
        <w:outlineLvl w:val="0"/>
        <w:rPr>
          <w:rFonts w:cs="Times New Roman"/>
          <w:b/>
          <w:bCs/>
          <w:sz w:val="24"/>
          <w:szCs w:val="24"/>
        </w:rPr>
      </w:pPr>
      <w:r w:rsidRPr="00166D32">
        <w:rPr>
          <w:rFonts w:cs="Times New Roman"/>
          <w:b/>
          <w:bCs/>
          <w:sz w:val="24"/>
          <w:szCs w:val="24"/>
        </w:rPr>
        <w:t>Муниципальная программа «Формирование современной комфортной городской среды» на 2020-2024 годы</w:t>
      </w:r>
    </w:p>
    <w:p w14:paraId="09604720" w14:textId="77777777" w:rsidR="00062362" w:rsidRPr="00166D32" w:rsidRDefault="00062362" w:rsidP="00062362">
      <w:pPr>
        <w:numPr>
          <w:ilvl w:val="0"/>
          <w:numId w:val="7"/>
        </w:numPr>
        <w:ind w:left="0"/>
        <w:jc w:val="center"/>
        <w:outlineLvl w:val="0"/>
        <w:rPr>
          <w:rFonts w:cs="Times New Roman"/>
          <w:b/>
          <w:bCs/>
          <w:sz w:val="24"/>
          <w:szCs w:val="24"/>
        </w:rPr>
      </w:pPr>
      <w:r w:rsidRPr="00166D32">
        <w:rPr>
          <w:rFonts w:cs="Times New Roman"/>
          <w:b/>
          <w:bCs/>
          <w:sz w:val="24"/>
          <w:szCs w:val="24"/>
        </w:rPr>
        <w:t>Паспорт Муниципальной программы «Формирование современной комфортной городской среды» на 2020-2024 годы</w:t>
      </w:r>
    </w:p>
    <w:p w14:paraId="2C1B717D" w14:textId="77777777" w:rsidR="009C4960" w:rsidRPr="00166D32" w:rsidRDefault="009C4960" w:rsidP="009C4960">
      <w:pPr>
        <w:pStyle w:val="ConsPlusNormal"/>
        <w:ind w:firstLine="540"/>
        <w:jc w:val="both"/>
        <w:rPr>
          <w:rFonts w:ascii="Times New Roman" w:hAnsi="Times New Roman" w:cs="Times New Roman"/>
          <w:sz w:val="24"/>
          <w:szCs w:val="24"/>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6"/>
        <w:gridCol w:w="1859"/>
        <w:gridCol w:w="1894"/>
        <w:gridCol w:w="1896"/>
        <w:gridCol w:w="1722"/>
        <w:gridCol w:w="1894"/>
        <w:gridCol w:w="1397"/>
      </w:tblGrid>
      <w:tr w:rsidR="009C4960" w:rsidRPr="00166D32" w14:paraId="45335F9F" w14:textId="77777777" w:rsidTr="00460172">
        <w:trPr>
          <w:trHeight w:val="496"/>
        </w:trPr>
        <w:tc>
          <w:tcPr>
            <w:tcW w:w="3826" w:type="dxa"/>
            <w:tcBorders>
              <w:top w:val="single" w:sz="4" w:space="0" w:color="auto"/>
              <w:bottom w:val="single" w:sz="4" w:space="0" w:color="auto"/>
              <w:right w:val="single" w:sz="4" w:space="0" w:color="auto"/>
            </w:tcBorders>
          </w:tcPr>
          <w:p w14:paraId="5C54FA34" w14:textId="77777777" w:rsidR="009C4960" w:rsidRPr="00166D32" w:rsidRDefault="009C4960" w:rsidP="004C476E">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Координатор муниципальной программы</w:t>
            </w:r>
          </w:p>
        </w:tc>
        <w:tc>
          <w:tcPr>
            <w:tcW w:w="10662" w:type="dxa"/>
            <w:gridSpan w:val="6"/>
            <w:tcBorders>
              <w:top w:val="single" w:sz="4" w:space="0" w:color="auto"/>
              <w:left w:val="single" w:sz="4" w:space="0" w:color="auto"/>
              <w:bottom w:val="single" w:sz="4" w:space="0" w:color="auto"/>
            </w:tcBorders>
          </w:tcPr>
          <w:p w14:paraId="430F8378" w14:textId="5F582496" w:rsidR="009C4960" w:rsidRPr="00166D32" w:rsidRDefault="00112996" w:rsidP="004C476E">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Заместитель главы администрации – Хорьков А.А.</w:t>
            </w:r>
          </w:p>
        </w:tc>
      </w:tr>
      <w:tr w:rsidR="009C4960" w:rsidRPr="00166D32" w14:paraId="3C687F18" w14:textId="77777777" w:rsidTr="00460172">
        <w:trPr>
          <w:trHeight w:val="511"/>
        </w:trPr>
        <w:tc>
          <w:tcPr>
            <w:tcW w:w="3826" w:type="dxa"/>
            <w:tcBorders>
              <w:top w:val="single" w:sz="4" w:space="0" w:color="auto"/>
              <w:bottom w:val="single" w:sz="4" w:space="0" w:color="auto"/>
              <w:right w:val="single" w:sz="4" w:space="0" w:color="auto"/>
            </w:tcBorders>
          </w:tcPr>
          <w:p w14:paraId="5EE8261C" w14:textId="77777777" w:rsidR="009C4960" w:rsidRPr="00166D32" w:rsidRDefault="009C4960" w:rsidP="004C476E">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Муниципальный заказчик муниципальной программы</w:t>
            </w:r>
          </w:p>
        </w:tc>
        <w:tc>
          <w:tcPr>
            <w:tcW w:w="10662" w:type="dxa"/>
            <w:gridSpan w:val="6"/>
            <w:tcBorders>
              <w:top w:val="single" w:sz="4" w:space="0" w:color="auto"/>
              <w:left w:val="single" w:sz="4" w:space="0" w:color="auto"/>
              <w:bottom w:val="single" w:sz="4" w:space="0" w:color="auto"/>
            </w:tcBorders>
          </w:tcPr>
          <w:p w14:paraId="0B0AE7BA" w14:textId="389AED93" w:rsidR="009C4960" w:rsidRPr="00166D32" w:rsidRDefault="007D26BA" w:rsidP="004C476E">
            <w:pPr>
              <w:widowControl w:val="0"/>
              <w:autoSpaceDE w:val="0"/>
              <w:autoSpaceDN w:val="0"/>
              <w:adjustRightInd w:val="0"/>
              <w:rPr>
                <w:rFonts w:eastAsiaTheme="minorEastAsia" w:cs="Times New Roman"/>
                <w:sz w:val="20"/>
                <w:szCs w:val="24"/>
                <w:lang w:eastAsia="ru-RU"/>
              </w:rPr>
            </w:pPr>
            <w:r>
              <w:rPr>
                <w:rFonts w:eastAsiaTheme="minorEastAsia" w:cs="Times New Roman"/>
                <w:sz w:val="20"/>
                <w:szCs w:val="24"/>
                <w:lang w:eastAsia="ru-RU"/>
              </w:rPr>
              <w:t>Отдел благоустройства, дорожного хозяйства и экологии а</w:t>
            </w:r>
            <w:r w:rsidR="00112996" w:rsidRPr="00166D32">
              <w:rPr>
                <w:rFonts w:eastAsiaTheme="minorEastAsia" w:cs="Times New Roman"/>
                <w:sz w:val="20"/>
                <w:szCs w:val="24"/>
                <w:lang w:eastAsia="ru-RU"/>
              </w:rPr>
              <w:t>дминистрация городского округа Пущино</w:t>
            </w:r>
          </w:p>
        </w:tc>
      </w:tr>
      <w:tr w:rsidR="009C4960" w:rsidRPr="00166D32" w14:paraId="48C174AC" w14:textId="77777777" w:rsidTr="00460172">
        <w:trPr>
          <w:trHeight w:val="496"/>
        </w:trPr>
        <w:tc>
          <w:tcPr>
            <w:tcW w:w="3826" w:type="dxa"/>
            <w:tcBorders>
              <w:top w:val="single" w:sz="4" w:space="0" w:color="auto"/>
              <w:bottom w:val="single" w:sz="4" w:space="0" w:color="auto"/>
              <w:right w:val="single" w:sz="4" w:space="0" w:color="auto"/>
            </w:tcBorders>
          </w:tcPr>
          <w:p w14:paraId="0FE0A239" w14:textId="77777777" w:rsidR="009C4960" w:rsidRPr="00166D32" w:rsidRDefault="009C4960" w:rsidP="004C476E">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Цели муниципальной программы</w:t>
            </w:r>
          </w:p>
        </w:tc>
        <w:tc>
          <w:tcPr>
            <w:tcW w:w="10662" w:type="dxa"/>
            <w:gridSpan w:val="6"/>
            <w:tcBorders>
              <w:top w:val="single" w:sz="4" w:space="0" w:color="auto"/>
              <w:left w:val="single" w:sz="4" w:space="0" w:color="auto"/>
              <w:bottom w:val="single" w:sz="4" w:space="0" w:color="auto"/>
            </w:tcBorders>
          </w:tcPr>
          <w:p w14:paraId="60D5E8B5" w14:textId="77777777" w:rsidR="00112996" w:rsidRPr="00166D32" w:rsidRDefault="00112996" w:rsidP="00112996">
            <w:pPr>
              <w:pStyle w:val="ConsPlusNormal"/>
              <w:jc w:val="both"/>
              <w:rPr>
                <w:rFonts w:ascii="Times New Roman" w:hAnsi="Times New Roman" w:cs="Times New Roman"/>
                <w:sz w:val="20"/>
                <w:szCs w:val="24"/>
              </w:rPr>
            </w:pPr>
            <w:r w:rsidRPr="00166D32">
              <w:rPr>
                <w:rFonts w:ascii="Times New Roman" w:hAnsi="Times New Roman" w:cs="Times New Roman"/>
                <w:sz w:val="20"/>
                <w:szCs w:val="24"/>
              </w:rPr>
              <w:t>Обеспечение комфортных условий проживания, повышение качества и условий жизни населения на территории городского округа Пущино;</w:t>
            </w:r>
          </w:p>
          <w:p w14:paraId="37BC2AC4" w14:textId="094D4D23" w:rsidR="009C4960" w:rsidRPr="00166D32" w:rsidRDefault="00112996" w:rsidP="00112996">
            <w:pPr>
              <w:widowControl w:val="0"/>
              <w:autoSpaceDE w:val="0"/>
              <w:autoSpaceDN w:val="0"/>
              <w:adjustRightInd w:val="0"/>
              <w:rPr>
                <w:rFonts w:eastAsiaTheme="minorEastAsia" w:cs="Times New Roman"/>
                <w:sz w:val="20"/>
                <w:szCs w:val="24"/>
                <w:lang w:eastAsia="ru-RU"/>
              </w:rPr>
            </w:pPr>
            <w:r w:rsidRPr="00166D32">
              <w:rPr>
                <w:rFonts w:cs="Times New Roman"/>
                <w:sz w:val="20"/>
                <w:szCs w:val="24"/>
              </w:rPr>
              <w:t>Повышение уровня благоустройства городской среды, улучшение имиджевых характеристик городского округа Пущино.</w:t>
            </w:r>
          </w:p>
        </w:tc>
      </w:tr>
      <w:tr w:rsidR="00112996" w:rsidRPr="00166D32" w14:paraId="4D842F31" w14:textId="77777777" w:rsidTr="00460172">
        <w:trPr>
          <w:trHeight w:val="1263"/>
        </w:trPr>
        <w:tc>
          <w:tcPr>
            <w:tcW w:w="3826" w:type="dxa"/>
            <w:tcBorders>
              <w:top w:val="single" w:sz="4" w:space="0" w:color="auto"/>
              <w:bottom w:val="single" w:sz="4" w:space="0" w:color="auto"/>
              <w:right w:val="single" w:sz="4" w:space="0" w:color="auto"/>
            </w:tcBorders>
          </w:tcPr>
          <w:p w14:paraId="40A5D1A9" w14:textId="77777777" w:rsidR="00112996" w:rsidRPr="00166D32" w:rsidRDefault="00112996" w:rsidP="00112996">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Перечень подпрограмм</w:t>
            </w:r>
          </w:p>
        </w:tc>
        <w:tc>
          <w:tcPr>
            <w:tcW w:w="10662" w:type="dxa"/>
            <w:gridSpan w:val="6"/>
            <w:tcBorders>
              <w:top w:val="single" w:sz="4" w:space="0" w:color="auto"/>
              <w:left w:val="single" w:sz="4" w:space="0" w:color="auto"/>
              <w:bottom w:val="single" w:sz="4" w:space="0" w:color="auto"/>
            </w:tcBorders>
          </w:tcPr>
          <w:p w14:paraId="16C10BB5" w14:textId="77777777" w:rsidR="00112996" w:rsidRPr="00166D32" w:rsidRDefault="00112996" w:rsidP="00112996">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Подпрограмма I «Комфортная городская среда»</w:t>
            </w:r>
          </w:p>
          <w:p w14:paraId="06EACCD7" w14:textId="77777777" w:rsidR="00112996" w:rsidRPr="00166D32" w:rsidRDefault="00112996" w:rsidP="00112996">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Подпрограмма II «Благоустройство территорий»</w:t>
            </w:r>
          </w:p>
          <w:p w14:paraId="78C1136B" w14:textId="77777777" w:rsidR="00112996" w:rsidRPr="00166D32" w:rsidRDefault="00112996" w:rsidP="00112996">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Подпрограмма III «Создание условий для обеспечения комфортного проживания жителей в многоквартирных домах Московской области»</w:t>
            </w:r>
          </w:p>
          <w:p w14:paraId="315CBB24" w14:textId="2212DC5F" w:rsidR="00112996" w:rsidRPr="00166D32" w:rsidRDefault="00112996" w:rsidP="00112996">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Подпрограмма V «Обеспечивающая подпрограмма»</w:t>
            </w:r>
          </w:p>
        </w:tc>
      </w:tr>
      <w:tr w:rsidR="00112996" w:rsidRPr="00166D32" w14:paraId="4345A5E7" w14:textId="77777777" w:rsidTr="00460172">
        <w:trPr>
          <w:trHeight w:val="255"/>
        </w:trPr>
        <w:tc>
          <w:tcPr>
            <w:tcW w:w="3826" w:type="dxa"/>
            <w:vMerge w:val="restart"/>
            <w:tcBorders>
              <w:top w:val="single" w:sz="4" w:space="0" w:color="auto"/>
              <w:bottom w:val="nil"/>
              <w:right w:val="nil"/>
            </w:tcBorders>
          </w:tcPr>
          <w:p w14:paraId="63133FD8" w14:textId="77777777" w:rsidR="00112996" w:rsidRPr="00166D32" w:rsidRDefault="00112996" w:rsidP="00112996">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 xml:space="preserve">Источники финансирования муниципальной программы, </w:t>
            </w:r>
          </w:p>
          <w:p w14:paraId="74852186" w14:textId="77777777" w:rsidR="00112996" w:rsidRPr="00166D32" w:rsidRDefault="00112996" w:rsidP="00112996">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в том числе по годам:</w:t>
            </w:r>
          </w:p>
        </w:tc>
        <w:tc>
          <w:tcPr>
            <w:tcW w:w="10662" w:type="dxa"/>
            <w:gridSpan w:val="6"/>
            <w:tcBorders>
              <w:top w:val="single" w:sz="4" w:space="0" w:color="auto"/>
              <w:left w:val="single" w:sz="4" w:space="0" w:color="auto"/>
              <w:bottom w:val="nil"/>
            </w:tcBorders>
          </w:tcPr>
          <w:p w14:paraId="32640CA3" w14:textId="77777777" w:rsidR="00112996" w:rsidRPr="00166D32" w:rsidRDefault="00112996" w:rsidP="00112996">
            <w:pPr>
              <w:widowControl w:val="0"/>
              <w:autoSpaceDE w:val="0"/>
              <w:autoSpaceDN w:val="0"/>
              <w:adjustRightInd w:val="0"/>
              <w:jc w:val="center"/>
              <w:rPr>
                <w:rFonts w:eastAsiaTheme="minorEastAsia" w:cs="Times New Roman"/>
                <w:sz w:val="20"/>
                <w:szCs w:val="24"/>
                <w:lang w:eastAsia="ru-RU"/>
              </w:rPr>
            </w:pPr>
            <w:r w:rsidRPr="00166D32">
              <w:rPr>
                <w:rFonts w:eastAsiaTheme="minorEastAsia" w:cs="Times New Roman"/>
                <w:sz w:val="20"/>
                <w:szCs w:val="24"/>
                <w:lang w:eastAsia="ru-RU"/>
              </w:rPr>
              <w:t>Расходы (тыс. рублей)</w:t>
            </w:r>
          </w:p>
        </w:tc>
      </w:tr>
      <w:tr w:rsidR="00112996" w:rsidRPr="00166D32" w14:paraId="7E123CB1" w14:textId="77777777" w:rsidTr="003E1A4C">
        <w:trPr>
          <w:trHeight w:val="561"/>
        </w:trPr>
        <w:tc>
          <w:tcPr>
            <w:tcW w:w="3826" w:type="dxa"/>
            <w:vMerge/>
            <w:tcBorders>
              <w:top w:val="nil"/>
              <w:bottom w:val="nil"/>
              <w:right w:val="nil"/>
            </w:tcBorders>
          </w:tcPr>
          <w:p w14:paraId="61FA5CD7" w14:textId="77777777" w:rsidR="00112996" w:rsidRPr="00166D32" w:rsidRDefault="00112996" w:rsidP="00112996">
            <w:pPr>
              <w:widowControl w:val="0"/>
              <w:autoSpaceDE w:val="0"/>
              <w:autoSpaceDN w:val="0"/>
              <w:adjustRightInd w:val="0"/>
              <w:jc w:val="both"/>
              <w:rPr>
                <w:rFonts w:eastAsiaTheme="minorEastAsia" w:cs="Times New Roman"/>
                <w:sz w:val="20"/>
                <w:szCs w:val="24"/>
                <w:lang w:eastAsia="ru-RU"/>
              </w:rPr>
            </w:pPr>
          </w:p>
        </w:tc>
        <w:tc>
          <w:tcPr>
            <w:tcW w:w="1859" w:type="dxa"/>
            <w:tcBorders>
              <w:top w:val="single" w:sz="4" w:space="0" w:color="auto"/>
              <w:left w:val="single" w:sz="4" w:space="0" w:color="auto"/>
              <w:bottom w:val="single" w:sz="4" w:space="0" w:color="auto"/>
              <w:right w:val="nil"/>
            </w:tcBorders>
          </w:tcPr>
          <w:p w14:paraId="5CC8A0B6" w14:textId="77777777" w:rsidR="00112996" w:rsidRPr="00166D32" w:rsidRDefault="00112996" w:rsidP="00112996">
            <w:pPr>
              <w:widowControl w:val="0"/>
              <w:autoSpaceDE w:val="0"/>
              <w:autoSpaceDN w:val="0"/>
              <w:adjustRightInd w:val="0"/>
              <w:jc w:val="center"/>
              <w:rPr>
                <w:rFonts w:eastAsiaTheme="minorEastAsia" w:cs="Times New Roman"/>
                <w:color w:val="000000" w:themeColor="text1"/>
                <w:sz w:val="20"/>
                <w:szCs w:val="24"/>
                <w:lang w:eastAsia="ru-RU"/>
              </w:rPr>
            </w:pPr>
            <w:r w:rsidRPr="00166D32">
              <w:rPr>
                <w:rFonts w:eastAsiaTheme="minorEastAsia" w:cs="Times New Roman"/>
                <w:color w:val="000000" w:themeColor="text1"/>
                <w:sz w:val="20"/>
                <w:szCs w:val="24"/>
                <w:lang w:eastAsia="ru-RU"/>
              </w:rPr>
              <w:t>Всего</w:t>
            </w:r>
          </w:p>
        </w:tc>
        <w:tc>
          <w:tcPr>
            <w:tcW w:w="1894" w:type="dxa"/>
            <w:tcBorders>
              <w:top w:val="single" w:sz="4" w:space="0" w:color="auto"/>
              <w:left w:val="single" w:sz="4" w:space="0" w:color="auto"/>
              <w:bottom w:val="single" w:sz="4" w:space="0" w:color="auto"/>
              <w:right w:val="nil"/>
            </w:tcBorders>
          </w:tcPr>
          <w:p w14:paraId="17CA4295" w14:textId="77777777" w:rsidR="00112996" w:rsidRPr="00166D32" w:rsidRDefault="00112996" w:rsidP="00112996">
            <w:pPr>
              <w:widowControl w:val="0"/>
              <w:autoSpaceDE w:val="0"/>
              <w:autoSpaceDN w:val="0"/>
              <w:adjustRightInd w:val="0"/>
              <w:jc w:val="center"/>
              <w:rPr>
                <w:rFonts w:eastAsiaTheme="minorEastAsia" w:cs="Times New Roman"/>
                <w:color w:val="000000" w:themeColor="text1"/>
                <w:sz w:val="20"/>
                <w:szCs w:val="24"/>
                <w:lang w:eastAsia="ru-RU"/>
              </w:rPr>
            </w:pPr>
            <w:r w:rsidRPr="00166D32">
              <w:rPr>
                <w:rFonts w:eastAsiaTheme="minorEastAsia" w:cs="Times New Roman"/>
                <w:color w:val="000000" w:themeColor="text1"/>
                <w:sz w:val="20"/>
                <w:szCs w:val="24"/>
                <w:lang w:eastAsia="ru-RU"/>
              </w:rPr>
              <w:t>2020 год</w:t>
            </w:r>
          </w:p>
        </w:tc>
        <w:tc>
          <w:tcPr>
            <w:tcW w:w="1896" w:type="dxa"/>
            <w:tcBorders>
              <w:top w:val="single" w:sz="4" w:space="0" w:color="auto"/>
              <w:left w:val="single" w:sz="4" w:space="0" w:color="auto"/>
              <w:bottom w:val="single" w:sz="4" w:space="0" w:color="auto"/>
              <w:right w:val="nil"/>
            </w:tcBorders>
          </w:tcPr>
          <w:p w14:paraId="45690726" w14:textId="77777777" w:rsidR="00112996" w:rsidRPr="00166D32" w:rsidRDefault="00112996" w:rsidP="00112996">
            <w:pPr>
              <w:widowControl w:val="0"/>
              <w:autoSpaceDE w:val="0"/>
              <w:autoSpaceDN w:val="0"/>
              <w:adjustRightInd w:val="0"/>
              <w:jc w:val="center"/>
              <w:rPr>
                <w:rFonts w:eastAsiaTheme="minorEastAsia" w:cs="Times New Roman"/>
                <w:color w:val="000000" w:themeColor="text1"/>
                <w:sz w:val="20"/>
                <w:szCs w:val="24"/>
                <w:lang w:eastAsia="ru-RU"/>
              </w:rPr>
            </w:pPr>
            <w:r w:rsidRPr="00166D32">
              <w:rPr>
                <w:rFonts w:eastAsiaTheme="minorEastAsia" w:cs="Times New Roman"/>
                <w:color w:val="000000" w:themeColor="text1"/>
                <w:sz w:val="20"/>
                <w:szCs w:val="24"/>
                <w:lang w:eastAsia="ru-RU"/>
              </w:rPr>
              <w:t>2021 год</w:t>
            </w:r>
          </w:p>
        </w:tc>
        <w:tc>
          <w:tcPr>
            <w:tcW w:w="1722" w:type="dxa"/>
            <w:tcBorders>
              <w:top w:val="single" w:sz="4" w:space="0" w:color="auto"/>
              <w:left w:val="single" w:sz="4" w:space="0" w:color="auto"/>
              <w:bottom w:val="single" w:sz="4" w:space="0" w:color="auto"/>
              <w:right w:val="nil"/>
            </w:tcBorders>
          </w:tcPr>
          <w:p w14:paraId="69441F68" w14:textId="77777777" w:rsidR="00112996" w:rsidRPr="00166D32" w:rsidRDefault="00112996" w:rsidP="00112996">
            <w:pPr>
              <w:widowControl w:val="0"/>
              <w:autoSpaceDE w:val="0"/>
              <w:autoSpaceDN w:val="0"/>
              <w:adjustRightInd w:val="0"/>
              <w:jc w:val="center"/>
              <w:rPr>
                <w:rFonts w:eastAsiaTheme="minorEastAsia" w:cs="Times New Roman"/>
                <w:color w:val="000000" w:themeColor="text1"/>
                <w:sz w:val="20"/>
                <w:szCs w:val="24"/>
                <w:lang w:eastAsia="ru-RU"/>
              </w:rPr>
            </w:pPr>
            <w:r w:rsidRPr="00166D32">
              <w:rPr>
                <w:rFonts w:eastAsiaTheme="minorEastAsia" w:cs="Times New Roman"/>
                <w:color w:val="000000" w:themeColor="text1"/>
                <w:sz w:val="20"/>
                <w:szCs w:val="24"/>
                <w:lang w:eastAsia="ru-RU"/>
              </w:rPr>
              <w:t>2022 год</w:t>
            </w:r>
          </w:p>
        </w:tc>
        <w:tc>
          <w:tcPr>
            <w:tcW w:w="1894" w:type="dxa"/>
            <w:tcBorders>
              <w:top w:val="single" w:sz="4" w:space="0" w:color="auto"/>
              <w:left w:val="single" w:sz="4" w:space="0" w:color="auto"/>
              <w:bottom w:val="single" w:sz="4" w:space="0" w:color="auto"/>
              <w:right w:val="nil"/>
            </w:tcBorders>
          </w:tcPr>
          <w:p w14:paraId="7575DA7B" w14:textId="77777777" w:rsidR="00112996" w:rsidRPr="00166D32" w:rsidRDefault="00112996" w:rsidP="00112996">
            <w:pPr>
              <w:widowControl w:val="0"/>
              <w:autoSpaceDE w:val="0"/>
              <w:autoSpaceDN w:val="0"/>
              <w:adjustRightInd w:val="0"/>
              <w:jc w:val="center"/>
              <w:rPr>
                <w:rFonts w:eastAsiaTheme="minorEastAsia" w:cs="Times New Roman"/>
                <w:color w:val="000000" w:themeColor="text1"/>
                <w:sz w:val="20"/>
                <w:szCs w:val="24"/>
                <w:lang w:eastAsia="ru-RU"/>
              </w:rPr>
            </w:pPr>
            <w:r w:rsidRPr="00166D32">
              <w:rPr>
                <w:rFonts w:eastAsiaTheme="minorEastAsia" w:cs="Times New Roman"/>
                <w:color w:val="000000" w:themeColor="text1"/>
                <w:sz w:val="20"/>
                <w:szCs w:val="24"/>
                <w:lang w:eastAsia="ru-RU"/>
              </w:rPr>
              <w:t>2023 год</w:t>
            </w:r>
          </w:p>
        </w:tc>
        <w:tc>
          <w:tcPr>
            <w:tcW w:w="1397" w:type="dxa"/>
            <w:tcBorders>
              <w:top w:val="single" w:sz="4" w:space="0" w:color="auto"/>
              <w:left w:val="single" w:sz="4" w:space="0" w:color="auto"/>
              <w:bottom w:val="single" w:sz="4" w:space="0" w:color="auto"/>
            </w:tcBorders>
          </w:tcPr>
          <w:p w14:paraId="454B8AA2" w14:textId="489CDC96" w:rsidR="00112996" w:rsidRPr="00166D32" w:rsidRDefault="00112996" w:rsidP="00112996">
            <w:pPr>
              <w:widowControl w:val="0"/>
              <w:autoSpaceDE w:val="0"/>
              <w:autoSpaceDN w:val="0"/>
              <w:adjustRightInd w:val="0"/>
              <w:jc w:val="center"/>
              <w:rPr>
                <w:rFonts w:eastAsiaTheme="minorEastAsia" w:cs="Times New Roman"/>
                <w:color w:val="000000" w:themeColor="text1"/>
                <w:sz w:val="20"/>
                <w:szCs w:val="24"/>
                <w:lang w:eastAsia="ru-RU"/>
              </w:rPr>
            </w:pPr>
            <w:r w:rsidRPr="00166D32">
              <w:rPr>
                <w:rFonts w:eastAsiaTheme="minorEastAsia" w:cs="Times New Roman"/>
                <w:color w:val="000000" w:themeColor="text1"/>
                <w:sz w:val="20"/>
                <w:szCs w:val="24"/>
                <w:lang w:eastAsia="ru-RU"/>
              </w:rPr>
              <w:t>2024 год</w:t>
            </w:r>
          </w:p>
        </w:tc>
      </w:tr>
      <w:tr w:rsidR="003E1A4C" w:rsidRPr="00166D32" w14:paraId="1776BE3A" w14:textId="77777777" w:rsidTr="003E1A4C">
        <w:trPr>
          <w:trHeight w:val="70"/>
        </w:trPr>
        <w:tc>
          <w:tcPr>
            <w:tcW w:w="3826" w:type="dxa"/>
            <w:tcBorders>
              <w:top w:val="single" w:sz="4" w:space="0" w:color="auto"/>
              <w:bottom w:val="nil"/>
              <w:right w:val="single" w:sz="4" w:space="0" w:color="auto"/>
            </w:tcBorders>
          </w:tcPr>
          <w:p w14:paraId="1CAF5C52" w14:textId="77777777" w:rsidR="003E1A4C" w:rsidRPr="00166D32" w:rsidRDefault="003E1A4C" w:rsidP="003E1A4C">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Средства бюджета Московской области</w:t>
            </w:r>
          </w:p>
        </w:tc>
        <w:tc>
          <w:tcPr>
            <w:tcW w:w="1859" w:type="dxa"/>
            <w:tcBorders>
              <w:top w:val="single" w:sz="4" w:space="0" w:color="auto"/>
              <w:left w:val="nil"/>
              <w:bottom w:val="single" w:sz="4" w:space="0" w:color="auto"/>
              <w:right w:val="nil"/>
            </w:tcBorders>
            <w:shd w:val="clear" w:color="auto" w:fill="auto"/>
            <w:vAlign w:val="bottom"/>
          </w:tcPr>
          <w:p w14:paraId="0E757FBF" w14:textId="0E715D2C" w:rsidR="003E1A4C" w:rsidRPr="003E1A4C" w:rsidRDefault="00B67C7C" w:rsidP="003E1A4C">
            <w:pPr>
              <w:jc w:val="center"/>
              <w:rPr>
                <w:rFonts w:cs="Times New Roman"/>
                <w:color w:val="000000" w:themeColor="text1"/>
                <w:sz w:val="20"/>
                <w:szCs w:val="20"/>
              </w:rPr>
            </w:pPr>
            <w:r>
              <w:rPr>
                <w:rFonts w:cs="Times New Roman"/>
                <w:color w:val="000000"/>
                <w:sz w:val="20"/>
                <w:szCs w:val="20"/>
              </w:rPr>
              <w:t>463980,36</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CB28094" w14:textId="514C45E3"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8869,90</w:t>
            </w:r>
          </w:p>
        </w:tc>
        <w:tc>
          <w:tcPr>
            <w:tcW w:w="1896" w:type="dxa"/>
            <w:tcBorders>
              <w:top w:val="single" w:sz="4" w:space="0" w:color="auto"/>
              <w:left w:val="nil"/>
              <w:bottom w:val="single" w:sz="4" w:space="0" w:color="auto"/>
              <w:right w:val="single" w:sz="4" w:space="0" w:color="auto"/>
            </w:tcBorders>
            <w:shd w:val="clear" w:color="auto" w:fill="auto"/>
          </w:tcPr>
          <w:p w14:paraId="76FB7E76" w14:textId="7F9E7C24"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18989,66</w:t>
            </w:r>
          </w:p>
        </w:tc>
        <w:tc>
          <w:tcPr>
            <w:tcW w:w="1722" w:type="dxa"/>
            <w:tcBorders>
              <w:top w:val="single" w:sz="4" w:space="0" w:color="auto"/>
              <w:left w:val="nil"/>
              <w:bottom w:val="single" w:sz="4" w:space="0" w:color="auto"/>
              <w:right w:val="single" w:sz="4" w:space="0" w:color="auto"/>
            </w:tcBorders>
            <w:shd w:val="clear" w:color="auto" w:fill="auto"/>
          </w:tcPr>
          <w:p w14:paraId="292F66C3" w14:textId="21F2EC3E" w:rsidR="003E1A4C" w:rsidRPr="003E1A4C" w:rsidRDefault="00B67C7C" w:rsidP="003E1A4C">
            <w:pPr>
              <w:jc w:val="center"/>
              <w:rPr>
                <w:rFonts w:cs="Times New Roman"/>
                <w:color w:val="000000" w:themeColor="text1"/>
                <w:sz w:val="20"/>
                <w:szCs w:val="20"/>
              </w:rPr>
            </w:pPr>
            <w:r>
              <w:rPr>
                <w:rFonts w:cs="Times New Roman"/>
                <w:color w:val="000000" w:themeColor="text1"/>
                <w:sz w:val="20"/>
                <w:szCs w:val="20"/>
              </w:rPr>
              <w:t>343709,62</w:t>
            </w:r>
          </w:p>
        </w:tc>
        <w:tc>
          <w:tcPr>
            <w:tcW w:w="1894" w:type="dxa"/>
            <w:tcBorders>
              <w:top w:val="single" w:sz="4" w:space="0" w:color="auto"/>
              <w:left w:val="nil"/>
              <w:bottom w:val="single" w:sz="4" w:space="0" w:color="auto"/>
              <w:right w:val="single" w:sz="4" w:space="0" w:color="auto"/>
            </w:tcBorders>
            <w:shd w:val="clear" w:color="auto" w:fill="auto"/>
          </w:tcPr>
          <w:p w14:paraId="1A85FDEA" w14:textId="35898BF5"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71335,34</w:t>
            </w:r>
          </w:p>
        </w:tc>
        <w:tc>
          <w:tcPr>
            <w:tcW w:w="1397" w:type="dxa"/>
            <w:tcBorders>
              <w:top w:val="single" w:sz="4" w:space="0" w:color="auto"/>
              <w:left w:val="nil"/>
              <w:bottom w:val="single" w:sz="4" w:space="0" w:color="auto"/>
              <w:right w:val="single" w:sz="4" w:space="0" w:color="auto"/>
            </w:tcBorders>
            <w:shd w:val="clear" w:color="auto" w:fill="auto"/>
          </w:tcPr>
          <w:p w14:paraId="216AC0E4" w14:textId="2868204E"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21075,84</w:t>
            </w:r>
          </w:p>
        </w:tc>
      </w:tr>
      <w:tr w:rsidR="003E1A4C" w:rsidRPr="00166D32" w14:paraId="582C3817" w14:textId="77777777" w:rsidTr="003E1A4C">
        <w:trPr>
          <w:trHeight w:val="70"/>
        </w:trPr>
        <w:tc>
          <w:tcPr>
            <w:tcW w:w="3826" w:type="dxa"/>
            <w:tcBorders>
              <w:top w:val="single" w:sz="4" w:space="0" w:color="auto"/>
              <w:bottom w:val="nil"/>
              <w:right w:val="single" w:sz="4" w:space="0" w:color="auto"/>
            </w:tcBorders>
          </w:tcPr>
          <w:p w14:paraId="416C70EA" w14:textId="77777777" w:rsidR="003E1A4C" w:rsidRPr="00166D32" w:rsidRDefault="003E1A4C" w:rsidP="003E1A4C">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Средства федерального бюджета</w:t>
            </w:r>
          </w:p>
        </w:tc>
        <w:tc>
          <w:tcPr>
            <w:tcW w:w="1859" w:type="dxa"/>
            <w:tcBorders>
              <w:top w:val="single" w:sz="4" w:space="0" w:color="auto"/>
              <w:left w:val="nil"/>
              <w:bottom w:val="single" w:sz="4" w:space="0" w:color="auto"/>
              <w:right w:val="nil"/>
            </w:tcBorders>
            <w:shd w:val="clear" w:color="auto" w:fill="auto"/>
            <w:vAlign w:val="bottom"/>
          </w:tcPr>
          <w:p w14:paraId="7834A389" w14:textId="73A19905" w:rsidR="003E1A4C" w:rsidRPr="003E1A4C" w:rsidRDefault="003E1A4C" w:rsidP="003E1A4C">
            <w:pPr>
              <w:jc w:val="center"/>
              <w:rPr>
                <w:rFonts w:cs="Times New Roman"/>
                <w:color w:val="000000" w:themeColor="text1"/>
                <w:sz w:val="20"/>
                <w:szCs w:val="20"/>
              </w:rPr>
            </w:pPr>
            <w:r w:rsidRPr="003E1A4C">
              <w:rPr>
                <w:rFonts w:cs="Times New Roman"/>
                <w:color w:val="000000"/>
                <w:sz w:val="20"/>
                <w:szCs w:val="20"/>
              </w:rPr>
              <w:t>242460,32</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672B981" w14:textId="51A13F8C"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0,00</w:t>
            </w:r>
          </w:p>
        </w:tc>
        <w:tc>
          <w:tcPr>
            <w:tcW w:w="1896" w:type="dxa"/>
            <w:tcBorders>
              <w:top w:val="single" w:sz="4" w:space="0" w:color="auto"/>
              <w:left w:val="nil"/>
              <w:bottom w:val="single" w:sz="4" w:space="0" w:color="auto"/>
              <w:right w:val="single" w:sz="4" w:space="0" w:color="auto"/>
            </w:tcBorders>
            <w:shd w:val="clear" w:color="auto" w:fill="auto"/>
          </w:tcPr>
          <w:p w14:paraId="4A4351B8" w14:textId="4C9D7429"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20007,82</w:t>
            </w:r>
          </w:p>
        </w:tc>
        <w:tc>
          <w:tcPr>
            <w:tcW w:w="1722" w:type="dxa"/>
            <w:tcBorders>
              <w:top w:val="single" w:sz="4" w:space="0" w:color="auto"/>
              <w:left w:val="nil"/>
              <w:bottom w:val="single" w:sz="4" w:space="0" w:color="auto"/>
              <w:right w:val="single" w:sz="4" w:space="0" w:color="auto"/>
            </w:tcBorders>
            <w:shd w:val="clear" w:color="auto" w:fill="auto"/>
          </w:tcPr>
          <w:p w14:paraId="13A2E11B" w14:textId="6AA26EC9"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118300,00</w:t>
            </w:r>
          </w:p>
        </w:tc>
        <w:tc>
          <w:tcPr>
            <w:tcW w:w="1894" w:type="dxa"/>
            <w:tcBorders>
              <w:top w:val="single" w:sz="4" w:space="0" w:color="auto"/>
              <w:left w:val="nil"/>
              <w:bottom w:val="single" w:sz="4" w:space="0" w:color="auto"/>
              <w:right w:val="single" w:sz="4" w:space="0" w:color="auto"/>
            </w:tcBorders>
            <w:shd w:val="clear" w:color="auto" w:fill="auto"/>
          </w:tcPr>
          <w:p w14:paraId="6AA27371" w14:textId="13865E4E"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63877,5</w:t>
            </w:r>
          </w:p>
        </w:tc>
        <w:tc>
          <w:tcPr>
            <w:tcW w:w="1397" w:type="dxa"/>
            <w:tcBorders>
              <w:top w:val="single" w:sz="4" w:space="0" w:color="auto"/>
              <w:left w:val="nil"/>
              <w:bottom w:val="single" w:sz="4" w:space="0" w:color="auto"/>
              <w:right w:val="single" w:sz="4" w:space="0" w:color="auto"/>
            </w:tcBorders>
            <w:shd w:val="clear" w:color="auto" w:fill="auto"/>
          </w:tcPr>
          <w:p w14:paraId="75339D73" w14:textId="6F942F51"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40275,00</w:t>
            </w:r>
          </w:p>
        </w:tc>
      </w:tr>
      <w:tr w:rsidR="003E1A4C" w:rsidRPr="00166D32" w14:paraId="08FE417B" w14:textId="77777777" w:rsidTr="003E1A4C">
        <w:trPr>
          <w:trHeight w:val="70"/>
        </w:trPr>
        <w:tc>
          <w:tcPr>
            <w:tcW w:w="3826" w:type="dxa"/>
            <w:tcBorders>
              <w:top w:val="single" w:sz="4" w:space="0" w:color="auto"/>
              <w:bottom w:val="nil"/>
              <w:right w:val="single" w:sz="4" w:space="0" w:color="auto"/>
            </w:tcBorders>
          </w:tcPr>
          <w:p w14:paraId="3370B92D" w14:textId="77777777" w:rsidR="003E1A4C" w:rsidRPr="00166D32" w:rsidRDefault="003E1A4C" w:rsidP="003E1A4C">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 xml:space="preserve">Средства бюджета городского округа </w:t>
            </w:r>
          </w:p>
        </w:tc>
        <w:tc>
          <w:tcPr>
            <w:tcW w:w="1859" w:type="dxa"/>
            <w:tcBorders>
              <w:top w:val="single" w:sz="4" w:space="0" w:color="auto"/>
              <w:left w:val="nil"/>
              <w:bottom w:val="single" w:sz="4" w:space="0" w:color="auto"/>
              <w:right w:val="nil"/>
            </w:tcBorders>
            <w:shd w:val="clear" w:color="auto" w:fill="auto"/>
            <w:vAlign w:val="bottom"/>
          </w:tcPr>
          <w:p w14:paraId="067CBFA1" w14:textId="11A0FC89" w:rsidR="003E1A4C" w:rsidRPr="003E1A4C" w:rsidRDefault="00B67C7C" w:rsidP="003E1A4C">
            <w:pPr>
              <w:jc w:val="center"/>
              <w:rPr>
                <w:rFonts w:cs="Times New Roman"/>
                <w:color w:val="000000" w:themeColor="text1"/>
                <w:sz w:val="20"/>
                <w:szCs w:val="20"/>
              </w:rPr>
            </w:pPr>
            <w:r>
              <w:rPr>
                <w:rFonts w:cs="Times New Roman"/>
                <w:color w:val="000000"/>
                <w:sz w:val="20"/>
                <w:szCs w:val="20"/>
              </w:rPr>
              <w:t>547390,90</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AD03384" w14:textId="22E549C8"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92171,01</w:t>
            </w:r>
          </w:p>
        </w:tc>
        <w:tc>
          <w:tcPr>
            <w:tcW w:w="1896" w:type="dxa"/>
            <w:tcBorders>
              <w:top w:val="single" w:sz="4" w:space="0" w:color="auto"/>
              <w:left w:val="nil"/>
              <w:bottom w:val="single" w:sz="4" w:space="0" w:color="auto"/>
              <w:right w:val="single" w:sz="4" w:space="0" w:color="auto"/>
            </w:tcBorders>
            <w:shd w:val="clear" w:color="auto" w:fill="auto"/>
          </w:tcPr>
          <w:p w14:paraId="2055395B" w14:textId="7597D6EA"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107969,97</w:t>
            </w:r>
          </w:p>
        </w:tc>
        <w:tc>
          <w:tcPr>
            <w:tcW w:w="1722" w:type="dxa"/>
            <w:tcBorders>
              <w:top w:val="single" w:sz="4" w:space="0" w:color="auto"/>
              <w:left w:val="nil"/>
              <w:bottom w:val="single" w:sz="4" w:space="0" w:color="auto"/>
              <w:right w:val="single" w:sz="4" w:space="0" w:color="auto"/>
            </w:tcBorders>
            <w:shd w:val="clear" w:color="auto" w:fill="auto"/>
          </w:tcPr>
          <w:p w14:paraId="008608D7" w14:textId="142CA75C"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16</w:t>
            </w:r>
            <w:r w:rsidR="00B67C7C">
              <w:rPr>
                <w:rFonts w:cs="Times New Roman"/>
                <w:color w:val="000000" w:themeColor="text1"/>
                <w:sz w:val="20"/>
                <w:szCs w:val="20"/>
              </w:rPr>
              <w:t>8184,60</w:t>
            </w:r>
          </w:p>
        </w:tc>
        <w:tc>
          <w:tcPr>
            <w:tcW w:w="1894" w:type="dxa"/>
            <w:tcBorders>
              <w:top w:val="single" w:sz="4" w:space="0" w:color="auto"/>
              <w:left w:val="nil"/>
              <w:bottom w:val="single" w:sz="4" w:space="0" w:color="auto"/>
              <w:right w:val="single" w:sz="4" w:space="0" w:color="auto"/>
            </w:tcBorders>
            <w:shd w:val="clear" w:color="auto" w:fill="auto"/>
          </w:tcPr>
          <w:p w14:paraId="310DDD19" w14:textId="26460DCC"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104480,66</w:t>
            </w:r>
          </w:p>
        </w:tc>
        <w:tc>
          <w:tcPr>
            <w:tcW w:w="1397" w:type="dxa"/>
            <w:tcBorders>
              <w:top w:val="single" w:sz="4" w:space="0" w:color="auto"/>
              <w:left w:val="nil"/>
              <w:bottom w:val="single" w:sz="4" w:space="0" w:color="auto"/>
              <w:right w:val="single" w:sz="4" w:space="0" w:color="auto"/>
            </w:tcBorders>
            <w:shd w:val="clear" w:color="auto" w:fill="auto"/>
          </w:tcPr>
          <w:p w14:paraId="7BE7DC60" w14:textId="40A015A7"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74584,66</w:t>
            </w:r>
          </w:p>
        </w:tc>
      </w:tr>
      <w:tr w:rsidR="003E1A4C" w:rsidRPr="00166D32" w14:paraId="325809E7" w14:textId="77777777" w:rsidTr="003E1A4C">
        <w:trPr>
          <w:trHeight w:val="240"/>
        </w:trPr>
        <w:tc>
          <w:tcPr>
            <w:tcW w:w="3826" w:type="dxa"/>
            <w:tcBorders>
              <w:top w:val="single" w:sz="4" w:space="0" w:color="auto"/>
              <w:bottom w:val="nil"/>
              <w:right w:val="single" w:sz="4" w:space="0" w:color="auto"/>
            </w:tcBorders>
          </w:tcPr>
          <w:p w14:paraId="1D22CB73" w14:textId="77777777" w:rsidR="003E1A4C" w:rsidRPr="00166D32" w:rsidRDefault="003E1A4C" w:rsidP="003E1A4C">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Внебюджетные средства</w:t>
            </w:r>
          </w:p>
        </w:tc>
        <w:tc>
          <w:tcPr>
            <w:tcW w:w="1859" w:type="dxa"/>
            <w:tcBorders>
              <w:top w:val="single" w:sz="4" w:space="0" w:color="auto"/>
              <w:left w:val="nil"/>
              <w:bottom w:val="single" w:sz="4" w:space="0" w:color="auto"/>
              <w:right w:val="nil"/>
            </w:tcBorders>
            <w:shd w:val="clear" w:color="auto" w:fill="auto"/>
            <w:vAlign w:val="bottom"/>
          </w:tcPr>
          <w:p w14:paraId="5AE3C45B" w14:textId="70708C73" w:rsidR="003E1A4C" w:rsidRPr="003E1A4C" w:rsidRDefault="003E1A4C" w:rsidP="003E1A4C">
            <w:pPr>
              <w:jc w:val="center"/>
              <w:rPr>
                <w:rFonts w:cs="Times New Roman"/>
                <w:color w:val="000000" w:themeColor="text1"/>
                <w:sz w:val="20"/>
                <w:szCs w:val="20"/>
              </w:rPr>
            </w:pPr>
            <w:r w:rsidRPr="003E1A4C">
              <w:rPr>
                <w:rFonts w:cs="Times New Roman"/>
                <w:color w:val="000000"/>
                <w:sz w:val="20"/>
                <w:szCs w:val="20"/>
              </w:rPr>
              <w:t>12146,44</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EF0BF22" w14:textId="10E9AE4E"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0,00</w:t>
            </w:r>
          </w:p>
        </w:tc>
        <w:tc>
          <w:tcPr>
            <w:tcW w:w="1896" w:type="dxa"/>
            <w:tcBorders>
              <w:top w:val="single" w:sz="4" w:space="0" w:color="auto"/>
              <w:left w:val="nil"/>
              <w:bottom w:val="single" w:sz="4" w:space="0" w:color="auto"/>
              <w:right w:val="single" w:sz="4" w:space="0" w:color="auto"/>
            </w:tcBorders>
            <w:shd w:val="clear" w:color="auto" w:fill="auto"/>
          </w:tcPr>
          <w:p w14:paraId="24E160A8" w14:textId="11F29907"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7830,94</w:t>
            </w:r>
          </w:p>
        </w:tc>
        <w:tc>
          <w:tcPr>
            <w:tcW w:w="1722" w:type="dxa"/>
            <w:tcBorders>
              <w:top w:val="single" w:sz="4" w:space="0" w:color="auto"/>
              <w:left w:val="nil"/>
              <w:bottom w:val="single" w:sz="4" w:space="0" w:color="auto"/>
              <w:right w:val="single" w:sz="4" w:space="0" w:color="auto"/>
            </w:tcBorders>
            <w:shd w:val="clear" w:color="auto" w:fill="auto"/>
          </w:tcPr>
          <w:p w14:paraId="7545D6AF" w14:textId="6A47C9E3"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1438,50</w:t>
            </w:r>
          </w:p>
        </w:tc>
        <w:tc>
          <w:tcPr>
            <w:tcW w:w="1894" w:type="dxa"/>
            <w:tcBorders>
              <w:top w:val="single" w:sz="4" w:space="0" w:color="auto"/>
              <w:left w:val="nil"/>
              <w:bottom w:val="single" w:sz="4" w:space="0" w:color="auto"/>
              <w:right w:val="single" w:sz="4" w:space="0" w:color="auto"/>
            </w:tcBorders>
            <w:shd w:val="clear" w:color="auto" w:fill="auto"/>
          </w:tcPr>
          <w:p w14:paraId="1349E69F" w14:textId="3A159B94"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1438,50</w:t>
            </w:r>
          </w:p>
        </w:tc>
        <w:tc>
          <w:tcPr>
            <w:tcW w:w="1397" w:type="dxa"/>
            <w:tcBorders>
              <w:top w:val="single" w:sz="4" w:space="0" w:color="auto"/>
              <w:left w:val="nil"/>
              <w:bottom w:val="single" w:sz="4" w:space="0" w:color="auto"/>
              <w:right w:val="single" w:sz="4" w:space="0" w:color="auto"/>
            </w:tcBorders>
            <w:shd w:val="clear" w:color="auto" w:fill="auto"/>
          </w:tcPr>
          <w:p w14:paraId="15211CBC" w14:textId="270C3CFD" w:rsidR="003E1A4C" w:rsidRPr="003E1A4C" w:rsidRDefault="003E1A4C" w:rsidP="003E1A4C">
            <w:pPr>
              <w:jc w:val="center"/>
              <w:rPr>
                <w:rFonts w:cs="Times New Roman"/>
                <w:color w:val="000000" w:themeColor="text1"/>
                <w:sz w:val="20"/>
                <w:szCs w:val="20"/>
              </w:rPr>
            </w:pPr>
            <w:r w:rsidRPr="003E1A4C">
              <w:rPr>
                <w:rFonts w:cs="Times New Roman"/>
                <w:color w:val="000000" w:themeColor="text1"/>
                <w:sz w:val="20"/>
                <w:szCs w:val="20"/>
              </w:rPr>
              <w:t>1438,50</w:t>
            </w:r>
          </w:p>
        </w:tc>
      </w:tr>
      <w:tr w:rsidR="003E1A4C" w:rsidRPr="00166D32" w14:paraId="006334E6" w14:textId="77777777" w:rsidTr="003E1A4C">
        <w:trPr>
          <w:trHeight w:val="240"/>
        </w:trPr>
        <w:tc>
          <w:tcPr>
            <w:tcW w:w="3826" w:type="dxa"/>
            <w:tcBorders>
              <w:top w:val="single" w:sz="4" w:space="0" w:color="auto"/>
              <w:bottom w:val="single" w:sz="4" w:space="0" w:color="auto"/>
              <w:right w:val="single" w:sz="4" w:space="0" w:color="auto"/>
            </w:tcBorders>
          </w:tcPr>
          <w:p w14:paraId="76809FD5" w14:textId="77777777" w:rsidR="003E1A4C" w:rsidRPr="00166D32" w:rsidRDefault="003E1A4C" w:rsidP="003E1A4C">
            <w:pPr>
              <w:widowControl w:val="0"/>
              <w:autoSpaceDE w:val="0"/>
              <w:autoSpaceDN w:val="0"/>
              <w:adjustRightInd w:val="0"/>
              <w:rPr>
                <w:rFonts w:eastAsiaTheme="minorEastAsia" w:cs="Times New Roman"/>
                <w:sz w:val="20"/>
                <w:szCs w:val="24"/>
                <w:lang w:eastAsia="ru-RU"/>
              </w:rPr>
            </w:pPr>
            <w:r w:rsidRPr="00166D32">
              <w:rPr>
                <w:rFonts w:eastAsiaTheme="minorEastAsia" w:cs="Times New Roman"/>
                <w:sz w:val="20"/>
                <w:szCs w:val="24"/>
                <w:lang w:eastAsia="ru-RU"/>
              </w:rPr>
              <w:t>Всего, в том числе по годам:</w:t>
            </w:r>
          </w:p>
        </w:tc>
        <w:tc>
          <w:tcPr>
            <w:tcW w:w="1859" w:type="dxa"/>
            <w:tcBorders>
              <w:top w:val="single" w:sz="4" w:space="0" w:color="auto"/>
              <w:left w:val="nil"/>
              <w:bottom w:val="single" w:sz="4" w:space="0" w:color="auto"/>
              <w:right w:val="single" w:sz="4" w:space="0" w:color="auto"/>
            </w:tcBorders>
            <w:shd w:val="clear" w:color="auto" w:fill="auto"/>
            <w:vAlign w:val="bottom"/>
          </w:tcPr>
          <w:p w14:paraId="3F80A212" w14:textId="662EFA1F" w:rsidR="003E1A4C" w:rsidRPr="003E1A4C" w:rsidRDefault="00B67C7C" w:rsidP="003E1A4C">
            <w:pPr>
              <w:jc w:val="center"/>
              <w:rPr>
                <w:rFonts w:cs="Times New Roman"/>
                <w:color w:val="000000"/>
                <w:sz w:val="20"/>
                <w:szCs w:val="20"/>
              </w:rPr>
            </w:pPr>
            <w:r>
              <w:rPr>
                <w:rFonts w:cs="Times New Roman"/>
                <w:color w:val="000000"/>
                <w:sz w:val="20"/>
                <w:szCs w:val="20"/>
              </w:rPr>
              <w:t>1265978,02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bottom"/>
          </w:tcPr>
          <w:p w14:paraId="44D65166" w14:textId="0720D078" w:rsidR="003E1A4C" w:rsidRPr="003E1A4C" w:rsidRDefault="003E1A4C" w:rsidP="003E1A4C">
            <w:pPr>
              <w:jc w:val="center"/>
              <w:rPr>
                <w:rFonts w:cs="Times New Roman"/>
                <w:color w:val="000000" w:themeColor="text1"/>
                <w:sz w:val="20"/>
                <w:szCs w:val="20"/>
              </w:rPr>
            </w:pPr>
            <w:r w:rsidRPr="003E1A4C">
              <w:rPr>
                <w:rFonts w:cs="Times New Roman"/>
                <w:color w:val="000000"/>
                <w:sz w:val="20"/>
                <w:szCs w:val="20"/>
              </w:rPr>
              <w:t>101040,91</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bottom"/>
          </w:tcPr>
          <w:p w14:paraId="6CFD8D1E" w14:textId="03AAFC6D" w:rsidR="003E1A4C" w:rsidRPr="003E1A4C" w:rsidRDefault="003E1A4C" w:rsidP="003E1A4C">
            <w:pPr>
              <w:jc w:val="center"/>
              <w:rPr>
                <w:rFonts w:cs="Times New Roman"/>
                <w:color w:val="000000" w:themeColor="text1"/>
                <w:sz w:val="20"/>
                <w:szCs w:val="20"/>
              </w:rPr>
            </w:pPr>
            <w:r w:rsidRPr="003E1A4C">
              <w:rPr>
                <w:rFonts w:cs="Times New Roman"/>
                <w:color w:val="000000"/>
                <w:sz w:val="20"/>
                <w:szCs w:val="20"/>
              </w:rPr>
              <w:t>154798,39</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bottom"/>
          </w:tcPr>
          <w:p w14:paraId="561BBAA6" w14:textId="333CA691" w:rsidR="003E1A4C" w:rsidRPr="003E1A4C" w:rsidRDefault="00B67C7C" w:rsidP="003E1A4C">
            <w:pPr>
              <w:jc w:val="center"/>
              <w:rPr>
                <w:rFonts w:cs="Times New Roman"/>
                <w:color w:val="000000" w:themeColor="text1"/>
                <w:sz w:val="20"/>
                <w:szCs w:val="20"/>
              </w:rPr>
            </w:pPr>
            <w:r>
              <w:rPr>
                <w:rFonts w:cs="Times New Roman"/>
                <w:color w:val="000000"/>
                <w:sz w:val="20"/>
                <w:szCs w:val="20"/>
              </w:rPr>
              <w:t>631632,72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bottom"/>
          </w:tcPr>
          <w:p w14:paraId="00D44ACD" w14:textId="1B42B404" w:rsidR="003E1A4C" w:rsidRPr="003E1A4C" w:rsidRDefault="003E1A4C" w:rsidP="003E1A4C">
            <w:pPr>
              <w:jc w:val="center"/>
              <w:rPr>
                <w:rFonts w:cs="Times New Roman"/>
                <w:color w:val="000000" w:themeColor="text1"/>
                <w:sz w:val="20"/>
                <w:szCs w:val="20"/>
              </w:rPr>
            </w:pPr>
            <w:r w:rsidRPr="003E1A4C">
              <w:rPr>
                <w:rFonts w:cs="Times New Roman"/>
                <w:color w:val="000000"/>
                <w:sz w:val="20"/>
                <w:szCs w:val="20"/>
              </w:rPr>
              <w:t>241132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14:paraId="6B463B70" w14:textId="5B93207E" w:rsidR="003E1A4C" w:rsidRPr="003E1A4C" w:rsidRDefault="003E1A4C" w:rsidP="003E1A4C">
            <w:pPr>
              <w:jc w:val="center"/>
              <w:rPr>
                <w:rFonts w:cs="Times New Roman"/>
                <w:color w:val="000000" w:themeColor="text1"/>
                <w:sz w:val="20"/>
                <w:szCs w:val="20"/>
              </w:rPr>
            </w:pPr>
            <w:r w:rsidRPr="003E1A4C">
              <w:rPr>
                <w:rFonts w:cs="Times New Roman"/>
                <w:color w:val="000000"/>
                <w:sz w:val="20"/>
                <w:szCs w:val="20"/>
              </w:rPr>
              <w:t>137374</w:t>
            </w:r>
          </w:p>
        </w:tc>
      </w:tr>
    </w:tbl>
    <w:p w14:paraId="7956CF5E" w14:textId="1CD6DF75" w:rsidR="0034285F" w:rsidRPr="00166D32" w:rsidRDefault="0034285F" w:rsidP="0034285F">
      <w:pPr>
        <w:rPr>
          <w:rFonts w:cs="Times New Roman"/>
          <w:lang w:eastAsia="ru-RU"/>
        </w:rPr>
        <w:sectPr w:rsidR="0034285F" w:rsidRPr="00166D32" w:rsidSect="00942521">
          <w:type w:val="nextColumn"/>
          <w:pgSz w:w="16838" w:h="11906" w:orient="landscape"/>
          <w:pgMar w:top="1134" w:right="567" w:bottom="1134" w:left="1701" w:header="709" w:footer="709" w:gutter="0"/>
          <w:cols w:space="708"/>
          <w:titlePg/>
          <w:docGrid w:linePitch="381"/>
        </w:sectPr>
      </w:pPr>
    </w:p>
    <w:p w14:paraId="5714E97A" w14:textId="7F574C1E" w:rsidR="0038686D" w:rsidRPr="00166D32" w:rsidRDefault="00B11FE3" w:rsidP="00B11FE3">
      <w:pPr>
        <w:ind w:left="360"/>
        <w:jc w:val="center"/>
        <w:rPr>
          <w:rFonts w:eastAsia="Times New Roman" w:cs="Times New Roman"/>
          <w:b/>
          <w:sz w:val="24"/>
          <w:szCs w:val="24"/>
          <w:lang w:eastAsia="ru-RU"/>
        </w:rPr>
      </w:pPr>
      <w:r w:rsidRPr="00166D32">
        <w:rPr>
          <w:rFonts w:eastAsia="Times New Roman" w:cs="Times New Roman"/>
          <w:b/>
          <w:color w:val="000000"/>
          <w:sz w:val="24"/>
          <w:szCs w:val="24"/>
          <w:lang w:eastAsia="ru-RU"/>
        </w:rPr>
        <w:lastRenderedPageBreak/>
        <w:t xml:space="preserve">2. </w:t>
      </w:r>
      <w:r w:rsidR="0038686D" w:rsidRPr="00166D32">
        <w:rPr>
          <w:rFonts w:eastAsia="Times New Roman" w:cs="Times New Roman"/>
          <w:b/>
          <w:color w:val="000000"/>
          <w:sz w:val="24"/>
          <w:szCs w:val="24"/>
          <w:lang w:eastAsia="ru-RU"/>
        </w:rPr>
        <w:t xml:space="preserve">Общая характеристика сферы реализации муниципальной программы </w:t>
      </w:r>
      <w:r w:rsidR="00270776" w:rsidRPr="00166D32">
        <w:rPr>
          <w:rFonts w:eastAsia="Times New Roman" w:cs="Times New Roman"/>
          <w:b/>
          <w:color w:val="000000"/>
          <w:sz w:val="24"/>
          <w:szCs w:val="24"/>
          <w:lang w:eastAsia="ru-RU"/>
        </w:rPr>
        <w:t>«</w:t>
      </w:r>
      <w:r w:rsidR="0038686D" w:rsidRPr="00166D32">
        <w:rPr>
          <w:rFonts w:eastAsia="Times New Roman" w:cs="Times New Roman"/>
          <w:b/>
          <w:color w:val="000000"/>
          <w:sz w:val="24"/>
          <w:szCs w:val="24"/>
          <w:lang w:eastAsia="ru-RU"/>
        </w:rPr>
        <w:t>Формирование современной комфортной городской среды</w:t>
      </w:r>
      <w:r w:rsidR="00270776" w:rsidRPr="00166D32">
        <w:rPr>
          <w:rFonts w:eastAsia="Times New Roman" w:cs="Times New Roman"/>
          <w:b/>
          <w:color w:val="000000"/>
          <w:sz w:val="24"/>
          <w:szCs w:val="24"/>
          <w:lang w:eastAsia="ru-RU"/>
        </w:rPr>
        <w:t>»</w:t>
      </w:r>
      <w:r w:rsidR="0038686D" w:rsidRPr="00166D32">
        <w:rPr>
          <w:rFonts w:cs="Times New Roman"/>
          <w:b/>
          <w:sz w:val="24"/>
          <w:szCs w:val="24"/>
        </w:rPr>
        <w:t xml:space="preserve"> на 2020-2024 годы</w:t>
      </w:r>
    </w:p>
    <w:p w14:paraId="584DC669" w14:textId="77777777" w:rsidR="0038686D" w:rsidRPr="00166D32" w:rsidRDefault="0038686D" w:rsidP="00270776">
      <w:pPr>
        <w:ind w:firstLine="708"/>
        <w:jc w:val="both"/>
        <w:rPr>
          <w:rFonts w:cs="Times New Roman"/>
          <w:sz w:val="24"/>
          <w:szCs w:val="24"/>
        </w:rPr>
      </w:pPr>
    </w:p>
    <w:p w14:paraId="3AC182DC" w14:textId="6D6C4935" w:rsidR="0038686D" w:rsidRPr="00166D32" w:rsidRDefault="0038686D" w:rsidP="00270776">
      <w:pPr>
        <w:tabs>
          <w:tab w:val="left" w:pos="360"/>
        </w:tabs>
        <w:ind w:firstLine="709"/>
        <w:jc w:val="both"/>
        <w:rPr>
          <w:rFonts w:cs="Times New Roman"/>
          <w:sz w:val="24"/>
          <w:szCs w:val="24"/>
        </w:rPr>
      </w:pPr>
      <w:r w:rsidRPr="00166D32">
        <w:rPr>
          <w:rFonts w:cs="Times New Roman"/>
          <w:sz w:val="24"/>
          <w:szCs w:val="24"/>
        </w:rPr>
        <w:t xml:space="preserve">В целях реализации национального проекта </w:t>
      </w:r>
      <w:r w:rsidR="00270776" w:rsidRPr="00166D32">
        <w:rPr>
          <w:rFonts w:cs="Times New Roman"/>
          <w:sz w:val="24"/>
          <w:szCs w:val="24"/>
        </w:rPr>
        <w:t>«</w:t>
      </w:r>
      <w:r w:rsidRPr="00166D32">
        <w:rPr>
          <w:rFonts w:cs="Times New Roman"/>
          <w:sz w:val="24"/>
          <w:szCs w:val="24"/>
        </w:rPr>
        <w:t>Жильё и городская среда</w:t>
      </w:r>
      <w:r w:rsidR="00270776" w:rsidRPr="00166D32">
        <w:rPr>
          <w:rFonts w:cs="Times New Roman"/>
          <w:sz w:val="24"/>
          <w:szCs w:val="24"/>
        </w:rPr>
        <w:t>»</w:t>
      </w:r>
      <w:r w:rsidRPr="00166D32">
        <w:rPr>
          <w:rFonts w:cs="Times New Roman"/>
          <w:sz w:val="24"/>
          <w:szCs w:val="24"/>
        </w:rPr>
        <w:t xml:space="preserve">, предусмотренного Указом Президента Российской Федерации от 07.05.2018 № 204 </w:t>
      </w:r>
      <w:r w:rsidR="00270776" w:rsidRPr="00166D32">
        <w:rPr>
          <w:rFonts w:cs="Times New Roman"/>
          <w:sz w:val="24"/>
          <w:szCs w:val="24"/>
        </w:rPr>
        <w:t>«</w:t>
      </w:r>
      <w:r w:rsidRPr="00166D32">
        <w:rPr>
          <w:rFonts w:cs="Times New Roman"/>
          <w:sz w:val="24"/>
          <w:szCs w:val="24"/>
        </w:rPr>
        <w:t>О национальных целях и стратегических задачах развития Российской Федерации на период до 2024 года</w:t>
      </w:r>
      <w:r w:rsidR="00270776" w:rsidRPr="00166D32">
        <w:rPr>
          <w:rFonts w:cs="Times New Roman"/>
          <w:sz w:val="24"/>
          <w:szCs w:val="24"/>
        </w:rPr>
        <w:t>»</w:t>
      </w:r>
      <w:r w:rsidRPr="00166D32">
        <w:rPr>
          <w:rFonts w:cs="Times New Roman"/>
          <w:sz w:val="24"/>
          <w:szCs w:val="24"/>
        </w:rPr>
        <w:t xml:space="preserve">, министерством строительства и жилищно-коммунального хозяйства Российской Федерации разработан федеральный проект </w:t>
      </w:r>
      <w:r w:rsidR="00270776" w:rsidRPr="00166D32">
        <w:rPr>
          <w:rFonts w:cs="Times New Roman"/>
          <w:sz w:val="24"/>
          <w:szCs w:val="24"/>
        </w:rPr>
        <w:t>«</w:t>
      </w:r>
      <w:r w:rsidRPr="00166D32">
        <w:rPr>
          <w:rFonts w:cs="Times New Roman"/>
          <w:sz w:val="24"/>
          <w:szCs w:val="24"/>
        </w:rPr>
        <w:t>Формирование комфортной городской среды</w:t>
      </w:r>
      <w:r w:rsidR="00270776" w:rsidRPr="00166D32">
        <w:rPr>
          <w:rFonts w:cs="Times New Roman"/>
          <w:sz w:val="24"/>
          <w:szCs w:val="24"/>
        </w:rPr>
        <w:t>»</w:t>
      </w:r>
      <w:r w:rsidR="00A63EF3" w:rsidRPr="00166D32">
        <w:rPr>
          <w:rFonts w:cs="Times New Roman"/>
          <w:sz w:val="24"/>
          <w:szCs w:val="24"/>
        </w:rPr>
        <w:t xml:space="preserve"> (далее – Проект)</w:t>
      </w:r>
      <w:r w:rsidRPr="00166D32">
        <w:rPr>
          <w:rFonts w:cs="Times New Roman"/>
          <w:sz w:val="24"/>
          <w:szCs w:val="24"/>
        </w:rPr>
        <w:t>.</w:t>
      </w:r>
    </w:p>
    <w:p w14:paraId="2CC60E29" w14:textId="56F39648" w:rsidR="0038686D" w:rsidRPr="00166D32" w:rsidRDefault="0038686D" w:rsidP="00270776">
      <w:pPr>
        <w:tabs>
          <w:tab w:val="left" w:pos="360"/>
        </w:tabs>
        <w:ind w:firstLine="709"/>
        <w:jc w:val="both"/>
        <w:rPr>
          <w:rFonts w:cs="Times New Roman"/>
          <w:sz w:val="24"/>
          <w:szCs w:val="24"/>
        </w:rPr>
      </w:pPr>
      <w:r w:rsidRPr="00166D32">
        <w:rPr>
          <w:rFonts w:cs="Times New Roman"/>
          <w:sz w:val="24"/>
          <w:szCs w:val="24"/>
        </w:rPr>
        <w:t xml:space="preserve">С 2017 года Московская область является участником федерального проекта </w:t>
      </w:r>
      <w:r w:rsidR="00270776" w:rsidRPr="00166D32">
        <w:rPr>
          <w:rFonts w:cs="Times New Roman"/>
          <w:sz w:val="24"/>
          <w:szCs w:val="24"/>
        </w:rPr>
        <w:t>«</w:t>
      </w:r>
      <w:r w:rsidRPr="00166D32">
        <w:rPr>
          <w:rFonts w:cs="Times New Roman"/>
          <w:sz w:val="24"/>
          <w:szCs w:val="24"/>
        </w:rPr>
        <w:t>Формирование комфортной городской среды</w:t>
      </w:r>
      <w:r w:rsidR="00270776" w:rsidRPr="00166D32">
        <w:rPr>
          <w:rFonts w:cs="Times New Roman"/>
          <w:sz w:val="24"/>
          <w:szCs w:val="24"/>
        </w:rPr>
        <w:t>»</w:t>
      </w:r>
      <w:r w:rsidRPr="00166D32">
        <w:rPr>
          <w:rFonts w:cs="Times New Roman"/>
          <w:sz w:val="24"/>
          <w:szCs w:val="24"/>
        </w:rPr>
        <w:t>,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w:t>
      </w:r>
    </w:p>
    <w:p w14:paraId="34F1598A" w14:textId="2742AE2D" w:rsidR="00FC5DC1" w:rsidRPr="00166D32" w:rsidRDefault="00FC5DC1" w:rsidP="00270776">
      <w:pPr>
        <w:ind w:firstLine="709"/>
        <w:jc w:val="both"/>
        <w:rPr>
          <w:rFonts w:cs="Times New Roman"/>
          <w:sz w:val="24"/>
          <w:szCs w:val="24"/>
        </w:rPr>
      </w:pPr>
      <w:r w:rsidRPr="00166D32">
        <w:rPr>
          <w:rFonts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00756128" w:rsidRPr="00166D32">
        <w:rPr>
          <w:rFonts w:cs="Times New Roman"/>
          <w:sz w:val="24"/>
          <w:szCs w:val="24"/>
        </w:rPr>
        <w:t>муниципальной программы «Формирование современной комфортной городской среды» на 2020-2024 годы</w:t>
      </w:r>
      <w:r w:rsidR="00B47AE9" w:rsidRPr="00166D32">
        <w:rPr>
          <w:rFonts w:cs="Times New Roman"/>
          <w:sz w:val="24"/>
          <w:szCs w:val="24"/>
        </w:rPr>
        <w:t xml:space="preserve"> (далее – Программа)</w:t>
      </w:r>
      <w:r w:rsidRPr="00166D32">
        <w:rPr>
          <w:rFonts w:cs="Times New Roman"/>
          <w:sz w:val="24"/>
          <w:szCs w:val="24"/>
        </w:rPr>
        <w:t xml:space="preserve"> являются:</w:t>
      </w:r>
    </w:p>
    <w:p w14:paraId="2A04E212" w14:textId="51AA32BE" w:rsidR="00FC5DC1" w:rsidRPr="00166D32" w:rsidRDefault="00FC5DC1" w:rsidP="00270776">
      <w:pPr>
        <w:ind w:firstLine="709"/>
        <w:jc w:val="both"/>
        <w:rPr>
          <w:rFonts w:cs="Times New Roman"/>
          <w:sz w:val="24"/>
          <w:szCs w:val="24"/>
        </w:rPr>
      </w:pPr>
      <w:r w:rsidRPr="00166D32">
        <w:rPr>
          <w:rFonts w:cs="Times New Roman"/>
          <w:sz w:val="24"/>
          <w:szCs w:val="24"/>
        </w:rPr>
        <w:t xml:space="preserve">- синхронизация выполнения работ в рамках Программы с реализуемыми в городском округе Пущино </w:t>
      </w:r>
      <w:r w:rsidR="00D92329" w:rsidRPr="00166D32">
        <w:rPr>
          <w:rFonts w:eastAsia="Calibri" w:cs="Times New Roman"/>
          <w:sz w:val="24"/>
          <w:szCs w:val="24"/>
        </w:rPr>
        <w:t xml:space="preserve">Московской области </w:t>
      </w:r>
      <w:r w:rsidRPr="00166D32">
        <w:rPr>
          <w:rFonts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1F3E528B" w14:textId="301E6DFE" w:rsidR="00FC5DC1" w:rsidRPr="00166D32" w:rsidRDefault="00FC5DC1" w:rsidP="00270776">
      <w:pPr>
        <w:widowControl w:val="0"/>
        <w:autoSpaceDE w:val="0"/>
        <w:autoSpaceDN w:val="0"/>
        <w:adjustRightInd w:val="0"/>
        <w:ind w:firstLine="709"/>
        <w:jc w:val="both"/>
        <w:rPr>
          <w:rFonts w:cs="Times New Roman"/>
          <w:sz w:val="24"/>
          <w:szCs w:val="24"/>
        </w:rPr>
      </w:pPr>
      <w:r w:rsidRPr="00166D32">
        <w:rPr>
          <w:rFonts w:cs="Times New Roman"/>
          <w:sz w:val="24"/>
          <w:szCs w:val="24"/>
        </w:rPr>
        <w:t>- синхронизация реализации мероприятий Программы с реализуемыми в городском округе Пущино</w:t>
      </w:r>
      <w:r w:rsidR="00D92329" w:rsidRPr="00166D32">
        <w:rPr>
          <w:rFonts w:eastAsia="Calibri" w:cs="Times New Roman"/>
          <w:sz w:val="24"/>
          <w:szCs w:val="24"/>
        </w:rPr>
        <w:t xml:space="preserve"> Московской области</w:t>
      </w:r>
      <w:r w:rsidRPr="00166D32">
        <w:rPr>
          <w:rFonts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r w:rsidR="00270776" w:rsidRPr="00166D32">
        <w:rPr>
          <w:rFonts w:cs="Times New Roman"/>
          <w:sz w:val="24"/>
          <w:szCs w:val="24"/>
        </w:rPr>
        <w:t>«</w:t>
      </w:r>
      <w:r w:rsidRPr="00166D32">
        <w:rPr>
          <w:rFonts w:cs="Times New Roman"/>
          <w:sz w:val="24"/>
          <w:szCs w:val="24"/>
        </w:rPr>
        <w:t>Демография</w:t>
      </w:r>
      <w:r w:rsidR="00270776" w:rsidRPr="00166D32">
        <w:rPr>
          <w:rFonts w:cs="Times New Roman"/>
          <w:sz w:val="24"/>
          <w:szCs w:val="24"/>
        </w:rPr>
        <w:t>»</w:t>
      </w:r>
      <w:r w:rsidRPr="00166D32">
        <w:rPr>
          <w:rFonts w:cs="Times New Roman"/>
          <w:sz w:val="24"/>
          <w:szCs w:val="24"/>
        </w:rPr>
        <w:t xml:space="preserve">, </w:t>
      </w:r>
      <w:r w:rsidR="00270776" w:rsidRPr="00166D32">
        <w:rPr>
          <w:rFonts w:cs="Times New Roman"/>
          <w:sz w:val="24"/>
          <w:szCs w:val="24"/>
        </w:rPr>
        <w:t>«</w:t>
      </w:r>
      <w:r w:rsidRPr="00166D32">
        <w:rPr>
          <w:rFonts w:cs="Times New Roman"/>
          <w:sz w:val="24"/>
          <w:szCs w:val="24"/>
        </w:rPr>
        <w:t>Образование</w:t>
      </w:r>
      <w:r w:rsidR="00270776" w:rsidRPr="00166D32">
        <w:rPr>
          <w:rFonts w:cs="Times New Roman"/>
          <w:sz w:val="24"/>
          <w:szCs w:val="24"/>
        </w:rPr>
        <w:t>»</w:t>
      </w:r>
      <w:r w:rsidRPr="00166D32">
        <w:rPr>
          <w:rFonts w:cs="Times New Roman"/>
          <w:sz w:val="24"/>
          <w:szCs w:val="24"/>
        </w:rPr>
        <w:t xml:space="preserve">, </w:t>
      </w:r>
      <w:r w:rsidR="00270776" w:rsidRPr="00166D32">
        <w:rPr>
          <w:rFonts w:cs="Times New Roman"/>
          <w:sz w:val="24"/>
          <w:szCs w:val="24"/>
        </w:rPr>
        <w:t>«</w:t>
      </w:r>
      <w:r w:rsidRPr="00166D32">
        <w:rPr>
          <w:rFonts w:cs="Times New Roman"/>
          <w:sz w:val="24"/>
          <w:szCs w:val="24"/>
        </w:rPr>
        <w:t>Экология</w:t>
      </w:r>
      <w:r w:rsidR="00270776" w:rsidRPr="00166D32">
        <w:rPr>
          <w:rFonts w:cs="Times New Roman"/>
          <w:sz w:val="24"/>
          <w:szCs w:val="24"/>
        </w:rPr>
        <w:t>»</w:t>
      </w:r>
      <w:r w:rsidRPr="00166D32">
        <w:rPr>
          <w:rFonts w:cs="Times New Roman"/>
          <w:sz w:val="24"/>
          <w:szCs w:val="24"/>
        </w:rPr>
        <w:t xml:space="preserve">, </w:t>
      </w:r>
      <w:r w:rsidR="00270776" w:rsidRPr="00166D32">
        <w:rPr>
          <w:rFonts w:cs="Times New Roman"/>
          <w:sz w:val="24"/>
          <w:szCs w:val="24"/>
        </w:rPr>
        <w:t>«</w:t>
      </w:r>
      <w:r w:rsidRPr="00166D32">
        <w:rPr>
          <w:rFonts w:cs="Times New Roman"/>
          <w:sz w:val="24"/>
          <w:szCs w:val="24"/>
        </w:rPr>
        <w:t>Безопасные и качественные автомобильные дороги</w:t>
      </w:r>
      <w:r w:rsidR="00270776" w:rsidRPr="00166D32">
        <w:rPr>
          <w:rFonts w:cs="Times New Roman"/>
          <w:sz w:val="24"/>
          <w:szCs w:val="24"/>
        </w:rPr>
        <w:t>»</w:t>
      </w:r>
      <w:r w:rsidRPr="00166D32">
        <w:rPr>
          <w:rFonts w:cs="Times New Roman"/>
          <w:sz w:val="24"/>
          <w:szCs w:val="24"/>
        </w:rPr>
        <w:t xml:space="preserve">, </w:t>
      </w:r>
      <w:r w:rsidR="00270776" w:rsidRPr="00166D32">
        <w:rPr>
          <w:rFonts w:cs="Times New Roman"/>
          <w:sz w:val="24"/>
          <w:szCs w:val="24"/>
        </w:rPr>
        <w:t>«</w:t>
      </w:r>
      <w:r w:rsidRPr="00166D32">
        <w:rPr>
          <w:rFonts w:cs="Times New Roman"/>
          <w:sz w:val="24"/>
          <w:szCs w:val="24"/>
        </w:rPr>
        <w:t>Культура</w:t>
      </w:r>
      <w:r w:rsidR="00270776" w:rsidRPr="00166D32">
        <w:rPr>
          <w:rFonts w:cs="Times New Roman"/>
          <w:sz w:val="24"/>
          <w:szCs w:val="24"/>
        </w:rPr>
        <w:t>»</w:t>
      </w:r>
      <w:r w:rsidRPr="00166D32">
        <w:rPr>
          <w:rFonts w:cs="Times New Roman"/>
          <w:sz w:val="24"/>
          <w:szCs w:val="24"/>
        </w:rPr>
        <w:t xml:space="preserve">, </w:t>
      </w:r>
      <w:r w:rsidR="00270776" w:rsidRPr="00166D32">
        <w:rPr>
          <w:rFonts w:cs="Times New Roman"/>
          <w:sz w:val="24"/>
          <w:szCs w:val="24"/>
        </w:rPr>
        <w:t>«</w:t>
      </w:r>
      <w:r w:rsidRPr="00166D32">
        <w:rPr>
          <w:rFonts w:cs="Times New Roman"/>
          <w:sz w:val="24"/>
          <w:szCs w:val="24"/>
        </w:rPr>
        <w:t>Малое и среднее предпринимательство и поддержка индивидуальной предпринимательской инициативы</w:t>
      </w:r>
      <w:r w:rsidR="00270776" w:rsidRPr="00166D32">
        <w:rPr>
          <w:rFonts w:cs="Times New Roman"/>
          <w:sz w:val="24"/>
          <w:szCs w:val="24"/>
        </w:rPr>
        <w:t>»</w:t>
      </w:r>
      <w:r w:rsidRPr="00166D32">
        <w:rPr>
          <w:rFonts w:cs="Times New Roman"/>
          <w:sz w:val="24"/>
          <w:szCs w:val="24"/>
        </w:rPr>
        <w:t>)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51A0560" w14:textId="77777777" w:rsidR="0038686D" w:rsidRPr="00166D32" w:rsidRDefault="0038686D" w:rsidP="00270776">
      <w:pPr>
        <w:tabs>
          <w:tab w:val="left" w:pos="360"/>
        </w:tabs>
        <w:ind w:firstLine="709"/>
        <w:jc w:val="both"/>
        <w:rPr>
          <w:rFonts w:cs="Times New Roman"/>
          <w:sz w:val="24"/>
          <w:szCs w:val="24"/>
        </w:rPr>
      </w:pPr>
      <w:r w:rsidRPr="00166D32">
        <w:rPr>
          <w:rFonts w:cs="Times New Roman"/>
          <w:sz w:val="24"/>
          <w:szCs w:val="24"/>
        </w:rPr>
        <w:t>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выполнение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124CFC7C" w14:textId="77777777" w:rsidR="0038686D" w:rsidRPr="00166D32" w:rsidRDefault="0038686D" w:rsidP="00270776">
      <w:pPr>
        <w:tabs>
          <w:tab w:val="left" w:pos="851"/>
        </w:tabs>
        <w:ind w:firstLine="709"/>
        <w:jc w:val="both"/>
        <w:rPr>
          <w:rFonts w:cs="Times New Roman"/>
          <w:sz w:val="24"/>
          <w:szCs w:val="24"/>
        </w:rPr>
      </w:pPr>
      <w:r w:rsidRPr="00166D32">
        <w:rPr>
          <w:rFonts w:cs="Times New Roman"/>
          <w:sz w:val="24"/>
          <w:szCs w:val="24"/>
        </w:rPr>
        <w:t>Итогом реализации приоритетного Проекта станет:</w:t>
      </w:r>
    </w:p>
    <w:p w14:paraId="2E7ED4E6" w14:textId="77777777" w:rsidR="0038686D" w:rsidRPr="00166D32" w:rsidRDefault="0038686D" w:rsidP="00270776">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обеспечение формирования единого облика Московской области;</w:t>
      </w:r>
    </w:p>
    <w:p w14:paraId="52BA49B4" w14:textId="77777777" w:rsidR="0038686D" w:rsidRPr="00166D32" w:rsidRDefault="0038686D" w:rsidP="00270776">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обеспечение создания, содержания и развития объектов благоустройства Московской области;</w:t>
      </w:r>
    </w:p>
    <w:p w14:paraId="4FAA698A" w14:textId="77777777" w:rsidR="0038686D" w:rsidRPr="00166D32" w:rsidRDefault="0038686D" w:rsidP="00270776">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обеспечение доступности территорий общего пользования;</w:t>
      </w:r>
    </w:p>
    <w:p w14:paraId="579FA33B" w14:textId="77777777" w:rsidR="0038686D" w:rsidRPr="00166D32" w:rsidRDefault="0038686D" w:rsidP="00270776">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обеспечение сохранности объектов благоустройства;</w:t>
      </w:r>
    </w:p>
    <w:p w14:paraId="2245EEF2" w14:textId="77777777" w:rsidR="0038686D" w:rsidRPr="00166D32" w:rsidRDefault="0038686D" w:rsidP="00270776">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обеспечение комфортного и безопасного проживания граждан.</w:t>
      </w:r>
    </w:p>
    <w:p w14:paraId="6FEC6B97" w14:textId="77777777" w:rsidR="0038686D" w:rsidRPr="00166D32" w:rsidRDefault="0038686D" w:rsidP="00270776">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В рамках реализации указанного приоритетного Проекта в Московской области выполняются следующие мероприятия, софинансируемые за счет средств федерального бюджета:</w:t>
      </w:r>
    </w:p>
    <w:p w14:paraId="5BE86A1A" w14:textId="77777777" w:rsidR="0038686D" w:rsidRPr="00166D32" w:rsidRDefault="0038686D" w:rsidP="00270776">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а) в отношении общественных территорий муниципальных образований;</w:t>
      </w:r>
    </w:p>
    <w:p w14:paraId="7E3B5729" w14:textId="77777777" w:rsidR="0038686D" w:rsidRPr="00166D32" w:rsidRDefault="0038686D" w:rsidP="00270776">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б) в отношении дворовых территорий.</w:t>
      </w:r>
    </w:p>
    <w:p w14:paraId="458BB96E" w14:textId="77777777" w:rsidR="0038686D" w:rsidRPr="00166D32" w:rsidRDefault="0038686D" w:rsidP="00270776">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xml:space="preserve">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 которая стимулирует развитие городского образа жизни, создает возможности саморазвития и качественного проведения свободного времени. </w:t>
      </w:r>
    </w:p>
    <w:p w14:paraId="1C557C6B" w14:textId="468930AC" w:rsidR="0038686D" w:rsidRPr="00166D32" w:rsidRDefault="0038686D" w:rsidP="00270776">
      <w:pPr>
        <w:ind w:firstLine="709"/>
        <w:jc w:val="both"/>
        <w:rPr>
          <w:rFonts w:cs="Times New Roman"/>
          <w:b/>
          <w:sz w:val="24"/>
          <w:szCs w:val="24"/>
        </w:rPr>
      </w:pPr>
      <w:r w:rsidRPr="00166D32">
        <w:rPr>
          <w:rFonts w:eastAsia="Calibri" w:cs="Times New Roman"/>
          <w:sz w:val="24"/>
          <w:szCs w:val="24"/>
        </w:rPr>
        <w:t xml:space="preserve">Целью </w:t>
      </w:r>
      <w:r w:rsidR="00EF3483" w:rsidRPr="00166D32">
        <w:rPr>
          <w:rFonts w:cs="Times New Roman"/>
          <w:sz w:val="24"/>
          <w:szCs w:val="24"/>
        </w:rPr>
        <w:t xml:space="preserve">Программы </w:t>
      </w:r>
      <w:r w:rsidRPr="00166D32">
        <w:rPr>
          <w:rFonts w:eastAsia="Calibri" w:cs="Times New Roman"/>
          <w:sz w:val="24"/>
          <w:szCs w:val="24"/>
        </w:rPr>
        <w:t>является повышение качества жизни населения на основе формирования комфортной городской среды.</w:t>
      </w:r>
    </w:p>
    <w:p w14:paraId="1692C4FA" w14:textId="77777777" w:rsidR="0038686D" w:rsidRPr="00166D32" w:rsidRDefault="0038686D" w:rsidP="00270776">
      <w:pPr>
        <w:ind w:firstLine="709"/>
        <w:jc w:val="both"/>
        <w:rPr>
          <w:rFonts w:cs="Times New Roman"/>
          <w:sz w:val="24"/>
          <w:szCs w:val="24"/>
        </w:rPr>
      </w:pPr>
      <w:r w:rsidRPr="00166D32">
        <w:rPr>
          <w:rFonts w:cs="Times New Roman"/>
          <w:sz w:val="24"/>
          <w:szCs w:val="24"/>
        </w:rPr>
        <w:t>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w:t>
      </w:r>
    </w:p>
    <w:p w14:paraId="179B75D4" w14:textId="1A6E6B96" w:rsidR="0038686D" w:rsidRPr="00166D32" w:rsidRDefault="0038686D" w:rsidP="00270776">
      <w:pPr>
        <w:ind w:firstLine="709"/>
        <w:jc w:val="both"/>
        <w:rPr>
          <w:rFonts w:cs="Times New Roman"/>
          <w:sz w:val="24"/>
          <w:szCs w:val="24"/>
        </w:rPr>
      </w:pPr>
      <w:r w:rsidRPr="00166D32">
        <w:rPr>
          <w:rFonts w:eastAsia="Times New Roman" w:cs="Times New Roman"/>
          <w:sz w:val="24"/>
          <w:szCs w:val="24"/>
          <w:lang w:eastAsia="ru-RU"/>
        </w:rPr>
        <w:t xml:space="preserve">При описании текущего состояния городской среды городского округа Пущино </w:t>
      </w:r>
      <w:r w:rsidR="00D92329" w:rsidRPr="00166D32">
        <w:rPr>
          <w:rFonts w:eastAsia="Calibri" w:cs="Times New Roman"/>
          <w:sz w:val="24"/>
          <w:szCs w:val="24"/>
        </w:rPr>
        <w:t xml:space="preserve">Московской области </w:t>
      </w:r>
      <w:r w:rsidRPr="00166D32">
        <w:rPr>
          <w:rFonts w:eastAsia="Times New Roman" w:cs="Times New Roman"/>
          <w:sz w:val="24"/>
          <w:szCs w:val="24"/>
          <w:lang w:eastAsia="ru-RU"/>
        </w:rPr>
        <w:t>целесообразно выделить наиболее интенсивно используемые территории жителями (территории жилой застройки, общественные пространства, многофункциональные территории, дворовые пространства и т.д.).</w:t>
      </w:r>
    </w:p>
    <w:p w14:paraId="4203F2AC" w14:textId="77777777" w:rsidR="0038686D" w:rsidRPr="00166D32" w:rsidRDefault="0038686D" w:rsidP="00270776">
      <w:pPr>
        <w:ind w:firstLine="709"/>
        <w:jc w:val="both"/>
        <w:rPr>
          <w:rFonts w:cs="Times New Roman"/>
          <w:sz w:val="24"/>
          <w:szCs w:val="24"/>
        </w:rPr>
      </w:pPr>
      <w:r w:rsidRPr="00166D32">
        <w:rPr>
          <w:rFonts w:cs="Times New Roman"/>
          <w:sz w:val="24"/>
          <w:szCs w:val="24"/>
        </w:rPr>
        <w:t>Рекомендуется проводить оценку по следующим показателям:</w:t>
      </w:r>
    </w:p>
    <w:p w14:paraId="2C819437" w14:textId="2FE8D647" w:rsidR="0038686D" w:rsidRPr="00166D32" w:rsidRDefault="0038686D" w:rsidP="00270776">
      <w:pPr>
        <w:numPr>
          <w:ilvl w:val="0"/>
          <w:numId w:val="10"/>
        </w:numPr>
        <w:ind w:left="0" w:firstLine="709"/>
        <w:jc w:val="both"/>
        <w:rPr>
          <w:rFonts w:cs="Times New Roman"/>
          <w:color w:val="000000" w:themeColor="text1"/>
          <w:sz w:val="24"/>
          <w:szCs w:val="24"/>
        </w:rPr>
      </w:pPr>
      <w:r w:rsidRPr="00166D32">
        <w:rPr>
          <w:rFonts w:cs="Times New Roman"/>
          <w:color w:val="000000" w:themeColor="text1"/>
          <w:sz w:val="24"/>
          <w:szCs w:val="24"/>
        </w:rPr>
        <w:t xml:space="preserve">Количество </w:t>
      </w:r>
      <w:r w:rsidR="008B1523" w:rsidRPr="00166D32">
        <w:rPr>
          <w:rFonts w:cs="Times New Roman"/>
          <w:color w:val="000000" w:themeColor="text1"/>
          <w:sz w:val="24"/>
          <w:szCs w:val="24"/>
        </w:rPr>
        <w:t xml:space="preserve">реализованных мероприятий по </w:t>
      </w:r>
      <w:r w:rsidRPr="00166D32">
        <w:rPr>
          <w:rFonts w:cs="Times New Roman"/>
          <w:color w:val="000000" w:themeColor="text1"/>
          <w:sz w:val="24"/>
          <w:szCs w:val="24"/>
        </w:rPr>
        <w:t>благоустро</w:t>
      </w:r>
      <w:r w:rsidR="008B1523" w:rsidRPr="00166D32">
        <w:rPr>
          <w:rFonts w:cs="Times New Roman"/>
          <w:color w:val="000000" w:themeColor="text1"/>
          <w:sz w:val="24"/>
          <w:szCs w:val="24"/>
        </w:rPr>
        <w:t>йству</w:t>
      </w:r>
      <w:r w:rsidRPr="00166D32">
        <w:rPr>
          <w:rFonts w:cs="Times New Roman"/>
          <w:color w:val="000000" w:themeColor="text1"/>
          <w:sz w:val="24"/>
          <w:szCs w:val="24"/>
        </w:rPr>
        <w:t xml:space="preserve"> общественных территорий, в том числе: </w:t>
      </w:r>
      <w:r w:rsidR="008B1523" w:rsidRPr="00166D32">
        <w:rPr>
          <w:rFonts w:cs="Times New Roman"/>
          <w:color w:val="000000" w:themeColor="text1"/>
          <w:sz w:val="24"/>
          <w:szCs w:val="24"/>
        </w:rPr>
        <w:t xml:space="preserve">пешеходные зона, набережные, скверы, </w:t>
      </w:r>
      <w:r w:rsidRPr="00166D32">
        <w:rPr>
          <w:rFonts w:cs="Times New Roman"/>
          <w:color w:val="000000" w:themeColor="text1"/>
          <w:sz w:val="24"/>
          <w:szCs w:val="24"/>
        </w:rPr>
        <w:t xml:space="preserve">зоны отдыха, площади, </w:t>
      </w:r>
      <w:r w:rsidR="008B1523" w:rsidRPr="00166D32">
        <w:rPr>
          <w:rFonts w:cs="Times New Roman"/>
          <w:color w:val="000000" w:themeColor="text1"/>
          <w:sz w:val="24"/>
          <w:szCs w:val="24"/>
        </w:rPr>
        <w:t xml:space="preserve">стелы, парки, </w:t>
      </w:r>
      <w:r w:rsidRPr="00166D32">
        <w:rPr>
          <w:rFonts w:cs="Times New Roman"/>
          <w:color w:val="000000" w:themeColor="text1"/>
          <w:sz w:val="24"/>
          <w:szCs w:val="24"/>
        </w:rPr>
        <w:t>единиц;</w:t>
      </w:r>
    </w:p>
    <w:p w14:paraId="021FD2C2" w14:textId="1CA20C2E" w:rsidR="0038686D" w:rsidRPr="00166D32" w:rsidRDefault="0038686D" w:rsidP="00270776">
      <w:pPr>
        <w:numPr>
          <w:ilvl w:val="0"/>
          <w:numId w:val="10"/>
        </w:numPr>
        <w:ind w:left="0" w:firstLine="709"/>
        <w:jc w:val="both"/>
        <w:rPr>
          <w:rFonts w:eastAsia="Times New Roman" w:cs="Times New Roman"/>
          <w:sz w:val="24"/>
          <w:szCs w:val="24"/>
          <w:lang w:eastAsia="ru-RU"/>
        </w:rPr>
      </w:pPr>
      <w:r w:rsidRPr="00166D32">
        <w:rPr>
          <w:rFonts w:cs="Times New Roman"/>
          <w:color w:val="000000" w:themeColor="text1"/>
          <w:sz w:val="24"/>
          <w:szCs w:val="24"/>
        </w:rPr>
        <w:t>Количество разработанных концепций благоустройства общественных территорий, единиц;</w:t>
      </w:r>
    </w:p>
    <w:p w14:paraId="19E5089D" w14:textId="0B403464" w:rsidR="0038686D" w:rsidRPr="00166D32" w:rsidRDefault="0038686D" w:rsidP="00270776">
      <w:pPr>
        <w:numPr>
          <w:ilvl w:val="0"/>
          <w:numId w:val="2"/>
        </w:numPr>
        <w:ind w:left="0" w:firstLine="709"/>
        <w:jc w:val="both"/>
        <w:rPr>
          <w:rFonts w:eastAsia="Times New Roman" w:cs="Times New Roman"/>
          <w:sz w:val="24"/>
          <w:szCs w:val="24"/>
          <w:lang w:eastAsia="ru-RU"/>
        </w:rPr>
      </w:pPr>
      <w:r w:rsidRPr="00166D32">
        <w:rPr>
          <w:rFonts w:cs="Times New Roman"/>
          <w:color w:val="000000" w:themeColor="text1"/>
          <w:sz w:val="24"/>
          <w:szCs w:val="24"/>
        </w:rPr>
        <w:t>Количество разработанных проектов благоустройства общественных территорий, единиц</w:t>
      </w:r>
      <w:r w:rsidR="00B47AE9" w:rsidRPr="00166D32">
        <w:rPr>
          <w:rFonts w:cs="Times New Roman"/>
          <w:color w:val="000000" w:themeColor="text1"/>
          <w:sz w:val="24"/>
          <w:szCs w:val="24"/>
        </w:rPr>
        <w:t>;</w:t>
      </w:r>
    </w:p>
    <w:p w14:paraId="028821FE" w14:textId="77777777" w:rsidR="0038686D" w:rsidRPr="00166D32" w:rsidRDefault="0038686D" w:rsidP="00270776">
      <w:pPr>
        <w:numPr>
          <w:ilvl w:val="0"/>
          <w:numId w:val="2"/>
        </w:numPr>
        <w:ind w:left="0" w:firstLine="709"/>
        <w:jc w:val="both"/>
        <w:rPr>
          <w:rFonts w:eastAsia="Times New Roman" w:cs="Times New Roman"/>
          <w:sz w:val="24"/>
          <w:szCs w:val="24"/>
          <w:lang w:eastAsia="ru-RU"/>
        </w:rPr>
      </w:pPr>
      <w:r w:rsidRPr="00166D32">
        <w:rPr>
          <w:rFonts w:cs="Times New Roman"/>
          <w:color w:val="000000" w:themeColor="text1"/>
          <w:sz w:val="24"/>
          <w:szCs w:val="24"/>
        </w:rPr>
        <w:t>Количество установленных детских игровых площадок, единиц;</w:t>
      </w:r>
    </w:p>
    <w:p w14:paraId="3B8CC52C" w14:textId="2E288971" w:rsidR="0038686D" w:rsidRPr="00166D32" w:rsidRDefault="001230A1" w:rsidP="00270776">
      <w:pPr>
        <w:numPr>
          <w:ilvl w:val="0"/>
          <w:numId w:val="2"/>
        </w:numPr>
        <w:ind w:left="0" w:firstLine="709"/>
        <w:jc w:val="both"/>
        <w:rPr>
          <w:rFonts w:eastAsia="Times New Roman" w:cs="Times New Roman"/>
          <w:sz w:val="24"/>
          <w:szCs w:val="24"/>
          <w:lang w:eastAsia="ru-RU"/>
        </w:rPr>
      </w:pPr>
      <w:r w:rsidRPr="00166D32">
        <w:rPr>
          <w:rFonts w:cs="Times New Roman"/>
          <w:color w:val="000000" w:themeColor="text1"/>
          <w:sz w:val="24"/>
          <w:szCs w:val="24"/>
        </w:rPr>
        <w:t xml:space="preserve">Количество благоустроенных дворовых территорий, </w:t>
      </w:r>
      <w:r w:rsidR="0038686D" w:rsidRPr="00166D32">
        <w:rPr>
          <w:rFonts w:cs="Times New Roman"/>
          <w:color w:val="000000" w:themeColor="text1"/>
          <w:sz w:val="24"/>
          <w:szCs w:val="24"/>
        </w:rPr>
        <w:t>единиц;</w:t>
      </w:r>
    </w:p>
    <w:p w14:paraId="42E0DD00" w14:textId="77777777" w:rsidR="00C02E05" w:rsidRPr="00166D32" w:rsidRDefault="00C02E05" w:rsidP="00270776">
      <w:pPr>
        <w:numPr>
          <w:ilvl w:val="0"/>
          <w:numId w:val="2"/>
        </w:numPr>
        <w:ind w:left="0" w:firstLine="709"/>
        <w:jc w:val="both"/>
        <w:rPr>
          <w:rFonts w:eastAsia="Times New Roman" w:cs="Times New Roman"/>
          <w:sz w:val="24"/>
          <w:szCs w:val="24"/>
          <w:lang w:eastAsia="ru-RU"/>
        </w:rPr>
      </w:pPr>
      <w:r w:rsidRPr="00166D32">
        <w:rPr>
          <w:rFonts w:cs="Times New Roman"/>
          <w:color w:val="000000" w:themeColor="text1"/>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14:paraId="3CB686F4" w14:textId="77777777" w:rsidR="00C02E05" w:rsidRPr="00166D32" w:rsidRDefault="00C02E05" w:rsidP="00270776">
      <w:pPr>
        <w:numPr>
          <w:ilvl w:val="0"/>
          <w:numId w:val="2"/>
        </w:numPr>
        <w:ind w:left="0" w:firstLine="709"/>
        <w:jc w:val="both"/>
        <w:rPr>
          <w:rFonts w:eastAsia="Times New Roman" w:cs="Times New Roman"/>
          <w:sz w:val="24"/>
          <w:szCs w:val="24"/>
          <w:lang w:eastAsia="ru-RU"/>
        </w:rPr>
      </w:pPr>
      <w:r w:rsidRPr="00166D32">
        <w:rPr>
          <w:rFonts w:cs="Times New Roman"/>
          <w:color w:val="000000" w:themeColor="text1"/>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единиц;</w:t>
      </w:r>
    </w:p>
    <w:p w14:paraId="2274EFCC" w14:textId="420170F7" w:rsidR="0038686D" w:rsidRPr="00166D32" w:rsidRDefault="0038686D" w:rsidP="00270776">
      <w:pPr>
        <w:numPr>
          <w:ilvl w:val="0"/>
          <w:numId w:val="2"/>
        </w:numPr>
        <w:ind w:left="0" w:firstLine="709"/>
        <w:jc w:val="both"/>
        <w:rPr>
          <w:rFonts w:eastAsia="Times New Roman" w:cs="Times New Roman"/>
          <w:sz w:val="24"/>
          <w:szCs w:val="24"/>
          <w:lang w:eastAsia="ru-RU"/>
        </w:rPr>
      </w:pPr>
      <w:r w:rsidRPr="00166D32">
        <w:rPr>
          <w:rFonts w:cs="Times New Roman"/>
          <w:color w:val="000000" w:themeColor="text1"/>
          <w:sz w:val="24"/>
          <w:szCs w:val="24"/>
        </w:rPr>
        <w:t>Количество объектов электросетевого хозяйства, систем наружного освещения на которых реализованы мероприятия по устройству и капитальному ремонту, единиц;</w:t>
      </w:r>
    </w:p>
    <w:p w14:paraId="65AD1933" w14:textId="71F3942C" w:rsidR="00734477" w:rsidRPr="00166D32" w:rsidRDefault="00734477" w:rsidP="00270776">
      <w:pPr>
        <w:numPr>
          <w:ilvl w:val="0"/>
          <w:numId w:val="2"/>
        </w:numPr>
        <w:ind w:left="0" w:firstLine="709"/>
        <w:jc w:val="both"/>
        <w:rPr>
          <w:rFonts w:eastAsia="Times New Roman" w:cs="Times New Roman"/>
          <w:sz w:val="24"/>
          <w:szCs w:val="24"/>
          <w:lang w:eastAsia="ru-RU"/>
        </w:rPr>
      </w:pPr>
      <w:r w:rsidRPr="00166D32">
        <w:rPr>
          <w:rFonts w:cs="Times New Roman"/>
          <w:color w:val="000000" w:themeColor="text1"/>
          <w:sz w:val="24"/>
          <w:szCs w:val="24"/>
        </w:rPr>
        <w:t>Количество объектов архитектурно-художественного освещения, на которых реализованы мероприятия по устройству и капитальному ремонту, единиц;</w:t>
      </w:r>
    </w:p>
    <w:p w14:paraId="3B0A19A6" w14:textId="77777777" w:rsidR="00734477" w:rsidRPr="00166D32" w:rsidRDefault="00734477" w:rsidP="00270776">
      <w:pPr>
        <w:numPr>
          <w:ilvl w:val="0"/>
          <w:numId w:val="2"/>
        </w:numPr>
        <w:ind w:left="0" w:firstLine="709"/>
        <w:jc w:val="both"/>
        <w:rPr>
          <w:rFonts w:eastAsia="Times New Roman" w:cs="Times New Roman"/>
          <w:sz w:val="24"/>
          <w:szCs w:val="24"/>
          <w:lang w:eastAsia="ru-RU"/>
        </w:rPr>
      </w:pPr>
      <w:r w:rsidRPr="00166D32">
        <w:rPr>
          <w:rFonts w:eastAsia="Times New Roman" w:cs="Times New Roman"/>
          <w:sz w:val="24"/>
          <w:szCs w:val="24"/>
          <w:lang w:eastAsia="ru-RU"/>
        </w:rPr>
        <w:t>Соответствие нормативу обеспеченности парками культуры и отдыха, %;</w:t>
      </w:r>
    </w:p>
    <w:p w14:paraId="3E3691F4" w14:textId="77777777" w:rsidR="00734477" w:rsidRPr="00166D32" w:rsidRDefault="00734477" w:rsidP="00270776">
      <w:pPr>
        <w:numPr>
          <w:ilvl w:val="0"/>
          <w:numId w:val="2"/>
        </w:numPr>
        <w:ind w:left="0" w:firstLine="709"/>
        <w:jc w:val="both"/>
        <w:rPr>
          <w:rFonts w:eastAsia="Times New Roman" w:cs="Times New Roman"/>
          <w:sz w:val="24"/>
          <w:szCs w:val="24"/>
          <w:lang w:eastAsia="ru-RU"/>
        </w:rPr>
      </w:pPr>
      <w:r w:rsidRPr="00166D32">
        <w:rPr>
          <w:rFonts w:cs="Times New Roman"/>
          <w:color w:val="000000" w:themeColor="text1"/>
          <w:sz w:val="24"/>
          <w:szCs w:val="24"/>
        </w:rPr>
        <w:t>Увеличение числа посетителей парков культуры и отдыха, %;</w:t>
      </w:r>
    </w:p>
    <w:p w14:paraId="55E8C945" w14:textId="77777777" w:rsidR="00734477" w:rsidRPr="00166D32" w:rsidRDefault="00734477" w:rsidP="00270776">
      <w:pPr>
        <w:numPr>
          <w:ilvl w:val="0"/>
          <w:numId w:val="2"/>
        </w:numPr>
        <w:ind w:left="0" w:firstLine="709"/>
        <w:jc w:val="both"/>
        <w:rPr>
          <w:rFonts w:eastAsia="Times New Roman" w:cs="Times New Roman"/>
          <w:sz w:val="24"/>
          <w:szCs w:val="24"/>
          <w:lang w:eastAsia="ru-RU"/>
        </w:rPr>
      </w:pPr>
      <w:r w:rsidRPr="00166D32">
        <w:rPr>
          <w:rFonts w:eastAsia="Times New Roman" w:cs="Times New Roman"/>
          <w:sz w:val="24"/>
          <w:szCs w:val="24"/>
          <w:lang w:eastAsia="ru-RU"/>
        </w:rPr>
        <w:t>Количество установленных детских игровых площадок в парках культуры и отдыха, единиц;</w:t>
      </w:r>
    </w:p>
    <w:p w14:paraId="3AA0DB08" w14:textId="77777777" w:rsidR="00734477" w:rsidRPr="00166D32" w:rsidRDefault="00734477" w:rsidP="00270776">
      <w:pPr>
        <w:numPr>
          <w:ilvl w:val="0"/>
          <w:numId w:val="2"/>
        </w:numPr>
        <w:ind w:left="0" w:firstLine="709"/>
        <w:jc w:val="both"/>
        <w:rPr>
          <w:rFonts w:eastAsia="Times New Roman" w:cs="Times New Roman"/>
          <w:sz w:val="24"/>
          <w:szCs w:val="24"/>
          <w:lang w:eastAsia="ru-RU"/>
        </w:rPr>
      </w:pPr>
      <w:r w:rsidRPr="00166D32">
        <w:rPr>
          <w:rFonts w:cs="Times New Roman"/>
          <w:color w:val="000000" w:themeColor="text1"/>
          <w:sz w:val="24"/>
          <w:szCs w:val="24"/>
        </w:rPr>
        <w:t>Количество созданных и благоустроенных парков культуры и отдыха на территории Московской области, единиц;</w:t>
      </w:r>
    </w:p>
    <w:p w14:paraId="28884F4D" w14:textId="580FA010" w:rsidR="00734477" w:rsidRPr="00166D32" w:rsidRDefault="00734477" w:rsidP="00270776">
      <w:pPr>
        <w:numPr>
          <w:ilvl w:val="0"/>
          <w:numId w:val="2"/>
        </w:numPr>
        <w:ind w:left="0" w:firstLine="709"/>
        <w:jc w:val="both"/>
        <w:rPr>
          <w:rFonts w:eastAsia="Times New Roman" w:cs="Times New Roman"/>
          <w:sz w:val="24"/>
          <w:szCs w:val="24"/>
          <w:lang w:eastAsia="ru-RU"/>
        </w:rPr>
      </w:pPr>
      <w:r w:rsidRPr="00166D32">
        <w:rPr>
          <w:rFonts w:cs="Times New Roman"/>
          <w:sz w:val="24"/>
          <w:szCs w:val="24"/>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квадратный метр;</w:t>
      </w:r>
    </w:p>
    <w:p w14:paraId="524381D9" w14:textId="77777777" w:rsidR="00734477" w:rsidRPr="00166D32" w:rsidRDefault="00734477" w:rsidP="00270776">
      <w:pPr>
        <w:numPr>
          <w:ilvl w:val="0"/>
          <w:numId w:val="2"/>
        </w:numPr>
        <w:ind w:left="0" w:firstLine="709"/>
        <w:jc w:val="both"/>
        <w:rPr>
          <w:rFonts w:eastAsia="Times New Roman" w:cs="Times New Roman"/>
          <w:sz w:val="24"/>
          <w:szCs w:val="24"/>
          <w:lang w:eastAsia="ru-RU"/>
        </w:rPr>
      </w:pPr>
      <w:r w:rsidRPr="00166D32">
        <w:rPr>
          <w:rFonts w:eastAsia="Times New Roman" w:cs="Times New Roman"/>
          <w:sz w:val="24"/>
          <w:szCs w:val="24"/>
          <w:lang w:eastAsia="ru-RU"/>
        </w:rPr>
        <w:t>Количество отремонтированных подъездов МКД, единиц;</w:t>
      </w:r>
    </w:p>
    <w:p w14:paraId="02D9403F" w14:textId="05BC2FB9" w:rsidR="00734477" w:rsidRPr="00166D32" w:rsidRDefault="00734477" w:rsidP="00270776">
      <w:pPr>
        <w:numPr>
          <w:ilvl w:val="0"/>
          <w:numId w:val="2"/>
        </w:numPr>
        <w:ind w:left="0" w:firstLine="709"/>
        <w:jc w:val="both"/>
        <w:rPr>
          <w:rFonts w:eastAsia="Times New Roman" w:cs="Times New Roman"/>
          <w:sz w:val="24"/>
          <w:szCs w:val="24"/>
          <w:lang w:eastAsia="ru-RU"/>
        </w:rPr>
      </w:pPr>
      <w:r w:rsidRPr="00166D32">
        <w:rPr>
          <w:rFonts w:eastAsia="Times New Roman" w:cs="Times New Roman"/>
          <w:sz w:val="24"/>
          <w:szCs w:val="24"/>
          <w:lang w:eastAsia="ru-RU"/>
        </w:rPr>
        <w:t>Количество МКД, в которых проведен капитальны</w:t>
      </w:r>
      <w:r w:rsidR="00657CB0" w:rsidRPr="00166D32">
        <w:rPr>
          <w:rFonts w:eastAsia="Times New Roman" w:cs="Times New Roman"/>
          <w:sz w:val="24"/>
          <w:szCs w:val="24"/>
          <w:lang w:eastAsia="ru-RU"/>
        </w:rPr>
        <w:t>й</w:t>
      </w:r>
      <w:r w:rsidRPr="00166D32">
        <w:rPr>
          <w:rFonts w:eastAsia="Times New Roman" w:cs="Times New Roman"/>
          <w:sz w:val="24"/>
          <w:szCs w:val="24"/>
          <w:lang w:eastAsia="ru-RU"/>
        </w:rPr>
        <w:t xml:space="preserve"> ремонт в рамках региональной программы, единиц.</w:t>
      </w:r>
    </w:p>
    <w:p w14:paraId="74E65EF1" w14:textId="77777777" w:rsidR="0038686D" w:rsidRPr="00166D32" w:rsidRDefault="0038686D" w:rsidP="00270776">
      <w:pPr>
        <w:ind w:firstLine="709"/>
        <w:jc w:val="both"/>
        <w:rPr>
          <w:rFonts w:cs="Times New Roman"/>
          <w:sz w:val="24"/>
          <w:szCs w:val="24"/>
        </w:rPr>
      </w:pPr>
      <w:r w:rsidRPr="00166D32">
        <w:rPr>
          <w:rFonts w:cs="Times New Roman"/>
          <w:sz w:val="24"/>
          <w:szCs w:val="24"/>
        </w:rPr>
        <w:t>Современный горожанин воспринимает всю территорию города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w:t>
      </w:r>
    </w:p>
    <w:p w14:paraId="44D53BF6" w14:textId="77777777" w:rsidR="0038686D" w:rsidRPr="00166D32" w:rsidRDefault="0038686D" w:rsidP="00270776">
      <w:pPr>
        <w:ind w:firstLine="709"/>
        <w:jc w:val="both"/>
        <w:rPr>
          <w:rFonts w:cs="Times New Roman"/>
          <w:sz w:val="24"/>
          <w:szCs w:val="24"/>
        </w:rPr>
      </w:pPr>
      <w:r w:rsidRPr="00166D32">
        <w:rPr>
          <w:rFonts w:cs="Times New Roman"/>
          <w:spacing w:val="2"/>
          <w:sz w:val="24"/>
          <w:szCs w:val="24"/>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комплекс мероприятий по благоустройству дворовых территорий многоквартирных домов, благоустройству общественных территорий, устройству электросетевого хозяйства. Комфортность проживания в многоквартирных домах определяется уровнем благоустройства дворовых территорий,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стоянки принадлежащих жителям транспортных средств, обустройства мест сбора и временного хранения твердых коммунальных отходов, устройства систем наружного и архитектурно-художественного освещения, капитального ремонта многоквартирных домов и подъездов.</w:t>
      </w:r>
    </w:p>
    <w:p w14:paraId="436A224F" w14:textId="05263FB2" w:rsidR="0038686D" w:rsidRPr="00166D32" w:rsidRDefault="0038686D" w:rsidP="00270776">
      <w:pPr>
        <w:ind w:firstLine="709"/>
        <w:jc w:val="both"/>
        <w:rPr>
          <w:rFonts w:cs="Times New Roman"/>
          <w:sz w:val="24"/>
          <w:szCs w:val="24"/>
        </w:rPr>
      </w:pPr>
      <w:r w:rsidRPr="00166D32">
        <w:rPr>
          <w:rFonts w:cs="Times New Roman"/>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все существующие проблемы в рамках Программы, которая позволит благоустроить облик городского округа Пущино</w:t>
      </w:r>
      <w:r w:rsidR="00657CB0" w:rsidRPr="00166D32">
        <w:rPr>
          <w:rFonts w:eastAsia="Calibri" w:cs="Times New Roman"/>
          <w:sz w:val="24"/>
          <w:szCs w:val="24"/>
        </w:rPr>
        <w:t xml:space="preserve"> Московской области</w:t>
      </w:r>
      <w:r w:rsidRPr="00166D32">
        <w:rPr>
          <w:rFonts w:cs="Times New Roman"/>
          <w:sz w:val="24"/>
          <w:szCs w:val="24"/>
        </w:rPr>
        <w:t>, улучшить экологическую обстановку, создать условия для комфортного и безопасного проживания и отдыха жителей города.</w:t>
      </w:r>
    </w:p>
    <w:p w14:paraId="59B317A6" w14:textId="77777777" w:rsidR="0038686D" w:rsidRPr="00166D32" w:rsidRDefault="0038686D" w:rsidP="00270776">
      <w:pPr>
        <w:ind w:firstLine="709"/>
        <w:jc w:val="both"/>
        <w:rPr>
          <w:rFonts w:eastAsia="Calibri" w:cs="Times New Roman"/>
          <w:b/>
          <w:sz w:val="24"/>
          <w:szCs w:val="24"/>
        </w:rPr>
      </w:pPr>
      <w:r w:rsidRPr="00166D32">
        <w:rPr>
          <w:rFonts w:eastAsia="Calibri" w:cs="Times New Roman"/>
          <w:sz w:val="24"/>
          <w:szCs w:val="24"/>
        </w:rPr>
        <w:t>Кроме того, на территории городского округа Пущино Московской области присутствуют ряд объектов незавершенного строительства на земельных участках, находящихся в собственности третьих лиц, на которых необходимо проведение благоустройства.</w:t>
      </w:r>
    </w:p>
    <w:p w14:paraId="469F2B2C" w14:textId="77777777"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При выборе территорий администрация городского округа Пущино руководствуется следующими критериями, соответствие которым повышает их привлекательность как места для создания общественного пространства:</w:t>
      </w:r>
    </w:p>
    <w:p w14:paraId="63481817" w14:textId="6DA25F49"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а) востребованность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 (например, наличие памятников исторического и культурного наследия, объектов социальной и транспортной инфр</w:t>
      </w:r>
      <w:r w:rsidR="00270776" w:rsidRPr="00166D32">
        <w:rPr>
          <w:rFonts w:eastAsia="Times New Roman" w:cs="Times New Roman"/>
          <w:sz w:val="24"/>
          <w:szCs w:val="24"/>
          <w:lang w:eastAsia="ru-RU"/>
        </w:rPr>
        <w:t>аструктуры).</w:t>
      </w:r>
    </w:p>
    <w:p w14:paraId="5FD113C7" w14:textId="1A41AF8D"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Степень востребованности территории у населения может выявляться различными методами, в том числе путем подсчета посетителей с помощью счетчиков в контрольных точках, анализа больших массивов данных (данных сотовых операторов, геотегов и прочих), опроса общественного мнения, моделирования транспортных потоков, агрегирования косвенных показат</w:t>
      </w:r>
      <w:r w:rsidR="00270776" w:rsidRPr="00166D32">
        <w:rPr>
          <w:rFonts w:eastAsia="Times New Roman" w:cs="Times New Roman"/>
          <w:sz w:val="24"/>
          <w:szCs w:val="24"/>
          <w:lang w:eastAsia="ru-RU"/>
        </w:rPr>
        <w:t>елей интенсивности перемещений.</w:t>
      </w:r>
    </w:p>
    <w:p w14:paraId="72F0A8EF" w14:textId="35E57477"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Функциональное назначение выбранных для благоустройства территорий может быть различным, например, транзитный маршрут, парк, улица с торговыми объектами.  При этом возможно изменение функционально</w:t>
      </w:r>
      <w:r w:rsidR="004C048A" w:rsidRPr="00166D32">
        <w:rPr>
          <w:rFonts w:eastAsia="Times New Roman" w:cs="Times New Roman"/>
          <w:sz w:val="24"/>
          <w:szCs w:val="24"/>
          <w:lang w:eastAsia="ru-RU"/>
        </w:rPr>
        <w:t xml:space="preserve"> </w:t>
      </w:r>
      <w:r w:rsidRPr="00166D32">
        <w:rPr>
          <w:rFonts w:eastAsia="Times New Roman" w:cs="Times New Roman"/>
          <w:sz w:val="24"/>
          <w:szCs w:val="24"/>
          <w:lang w:eastAsia="ru-RU"/>
        </w:rPr>
        <w:t xml:space="preserve">- планировочной и объемно - 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w:t>
      </w:r>
      <w:r w:rsidR="00270776" w:rsidRPr="00166D32">
        <w:rPr>
          <w:rFonts w:eastAsia="Times New Roman" w:cs="Times New Roman"/>
          <w:sz w:val="24"/>
          <w:szCs w:val="24"/>
          <w:lang w:eastAsia="ru-RU"/>
        </w:rPr>
        <w:t>горожан место отдыха и общения.</w:t>
      </w:r>
    </w:p>
    <w:p w14:paraId="158DCB64" w14:textId="4EAB05F9"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 xml:space="preserve">б) значимость территории – ключевая роль выбираемых территорий с точки зрения достижения целей, поставленных стратегией развития муниципального образования. Так, для муниципального образования, планирующего развитие туризма, это будут пространства, формирующие туристический маршрут, привязанный к главным городским достопримечательностям. Для </w:t>
      </w:r>
      <w:r w:rsidR="004C048A" w:rsidRPr="00166D32">
        <w:rPr>
          <w:rFonts w:eastAsia="Times New Roman" w:cs="Times New Roman"/>
          <w:sz w:val="24"/>
          <w:szCs w:val="24"/>
          <w:lang w:eastAsia="ru-RU"/>
        </w:rPr>
        <w:t>городского округа Пущино</w:t>
      </w:r>
      <w:r w:rsidR="00D92329" w:rsidRPr="00166D32">
        <w:rPr>
          <w:rFonts w:eastAsia="Calibri" w:cs="Times New Roman"/>
          <w:sz w:val="24"/>
          <w:szCs w:val="24"/>
        </w:rPr>
        <w:t xml:space="preserve"> Московской области</w:t>
      </w:r>
      <w:r w:rsidRPr="00166D32">
        <w:rPr>
          <w:rFonts w:eastAsia="Times New Roman" w:cs="Times New Roman"/>
          <w:sz w:val="24"/>
          <w:szCs w:val="24"/>
          <w:lang w:eastAsia="ru-RU"/>
        </w:rPr>
        <w:t>, стратегическим направлением развития которого является развитие услуг в сфере образования – территории, прилегающие к учебным заведениям;</w:t>
      </w:r>
    </w:p>
    <w:p w14:paraId="7BC08AD3" w14:textId="77777777"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в) идентичность территории – возможность использовать свойственные только данному муниципальному образованию черты (например, специфическую планировку городского пространства наличие уникальных ландшафтных объектов);</w:t>
      </w:r>
    </w:p>
    <w:p w14:paraId="249AB624" w14:textId="77777777"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г) экономическая эффективность – возможность повышения налоговых поступлений в местный бюджет после благоустройства данной территории;</w:t>
      </w:r>
    </w:p>
    <w:p w14:paraId="5E4A55B9" w14:textId="77777777"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д) дальнейшее содержание территорий – наличие лиц или организаций, способных поддерживать достигнутый уровень благоустройства;</w:t>
      </w:r>
    </w:p>
    <w:p w14:paraId="64C78175" w14:textId="77777777"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е) связанность с другими выбранными для благоустройства территориями.</w:t>
      </w:r>
    </w:p>
    <w:p w14:paraId="54BE4AE2" w14:textId="51E0F324"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Кроме того, следует учитывать,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w:t>
      </w:r>
      <w:r w:rsidRPr="00166D32">
        <w:rPr>
          <w:rFonts w:cs="Times New Roman"/>
          <w:sz w:val="24"/>
          <w:szCs w:val="24"/>
        </w:rPr>
        <w:t xml:space="preserve"> в соответствии с </w:t>
      </w:r>
      <w:r w:rsidRPr="00166D32">
        <w:rPr>
          <w:rFonts w:cs="Times New Roman"/>
          <w:sz w:val="24"/>
          <w:szCs w:val="24"/>
          <w:lang w:eastAsia="ru-RU"/>
        </w:rPr>
        <w:t xml:space="preserve">постановлением Губернатора Московской области от 09.02.2018 № 43-ПГ </w:t>
      </w:r>
      <w:r w:rsidR="00270776" w:rsidRPr="00166D32">
        <w:rPr>
          <w:rFonts w:cs="Times New Roman"/>
          <w:sz w:val="24"/>
          <w:szCs w:val="24"/>
          <w:lang w:eastAsia="ru-RU"/>
        </w:rPr>
        <w:t>«</w:t>
      </w:r>
      <w:r w:rsidRPr="00166D32">
        <w:rPr>
          <w:rFonts w:cs="Times New Roman"/>
          <w:sz w:val="24"/>
          <w:szCs w:val="24"/>
          <w:lang w:eastAsia="ru-RU"/>
        </w:rPr>
        <w:t>О проведении голосования по общественным территориям в некоторых муниципальных образованиях Московской области</w:t>
      </w:r>
      <w:r w:rsidR="00270776" w:rsidRPr="00166D32">
        <w:rPr>
          <w:rFonts w:cs="Times New Roman"/>
          <w:sz w:val="24"/>
          <w:szCs w:val="24"/>
          <w:lang w:eastAsia="ru-RU"/>
        </w:rPr>
        <w:t>»</w:t>
      </w:r>
      <w:r w:rsidR="00B47AE9" w:rsidRPr="00166D32">
        <w:rPr>
          <w:rFonts w:cs="Times New Roman"/>
          <w:sz w:val="24"/>
          <w:szCs w:val="24"/>
          <w:lang w:eastAsia="ru-RU"/>
        </w:rPr>
        <w:t xml:space="preserve"> </w:t>
      </w:r>
      <w:r w:rsidRPr="00166D32">
        <w:rPr>
          <w:rFonts w:eastAsia="Times New Roman" w:cs="Times New Roman"/>
          <w:sz w:val="24"/>
          <w:szCs w:val="24"/>
          <w:lang w:eastAsia="ru-RU"/>
        </w:rPr>
        <w:t xml:space="preserve">(портал </w:t>
      </w:r>
      <w:r w:rsidR="00270776" w:rsidRPr="00166D32">
        <w:rPr>
          <w:rFonts w:eastAsia="Times New Roman" w:cs="Times New Roman"/>
          <w:sz w:val="24"/>
          <w:szCs w:val="24"/>
          <w:lang w:eastAsia="ru-RU"/>
        </w:rPr>
        <w:t>«</w:t>
      </w:r>
      <w:r w:rsidRPr="00166D32">
        <w:rPr>
          <w:rFonts w:eastAsia="Times New Roman" w:cs="Times New Roman"/>
          <w:sz w:val="24"/>
          <w:szCs w:val="24"/>
          <w:lang w:eastAsia="ru-RU"/>
        </w:rPr>
        <w:t>Добродел</w:t>
      </w:r>
      <w:r w:rsidR="00270776" w:rsidRPr="00166D32">
        <w:rPr>
          <w:rFonts w:eastAsia="Times New Roman" w:cs="Times New Roman"/>
          <w:sz w:val="24"/>
          <w:szCs w:val="24"/>
          <w:lang w:eastAsia="ru-RU"/>
        </w:rPr>
        <w:t>»</w:t>
      </w:r>
      <w:r w:rsidRPr="00166D32">
        <w:rPr>
          <w:rFonts w:eastAsia="Times New Roman" w:cs="Times New Roman"/>
          <w:sz w:val="24"/>
          <w:szCs w:val="24"/>
          <w:lang w:eastAsia="ru-RU"/>
        </w:rPr>
        <w:t>).</w:t>
      </w:r>
    </w:p>
    <w:p w14:paraId="234B90BA" w14:textId="698A1E01" w:rsidR="0038686D" w:rsidRPr="00166D32" w:rsidRDefault="0038686D" w:rsidP="00270776">
      <w:pPr>
        <w:ind w:firstLine="709"/>
        <w:jc w:val="both"/>
        <w:rPr>
          <w:rFonts w:cs="Times New Roman"/>
          <w:sz w:val="24"/>
          <w:szCs w:val="24"/>
        </w:rPr>
      </w:pPr>
      <w:r w:rsidRPr="00166D32">
        <w:rPr>
          <w:rFonts w:cs="Times New Roman"/>
          <w:bCs/>
          <w:sz w:val="24"/>
          <w:szCs w:val="24"/>
        </w:rPr>
        <w:t xml:space="preserve">При формировании плана благоустройства, в том числе выбора адресного перечня территорий для благоустройства, учитываются итоги проведения ежегодного рейтингового голосования на портале </w:t>
      </w:r>
      <w:r w:rsidR="00270776" w:rsidRPr="00166D32">
        <w:rPr>
          <w:rFonts w:cs="Times New Roman"/>
          <w:bCs/>
          <w:sz w:val="24"/>
          <w:szCs w:val="24"/>
        </w:rPr>
        <w:t>«</w:t>
      </w:r>
      <w:r w:rsidRPr="00166D32">
        <w:rPr>
          <w:rFonts w:cs="Times New Roman"/>
          <w:bCs/>
          <w:sz w:val="24"/>
          <w:szCs w:val="24"/>
        </w:rPr>
        <w:t>Добродел</w:t>
      </w:r>
      <w:r w:rsidR="00270776" w:rsidRPr="00166D32">
        <w:rPr>
          <w:rFonts w:cs="Times New Roman"/>
          <w:bCs/>
          <w:sz w:val="24"/>
          <w:szCs w:val="24"/>
        </w:rPr>
        <w:t>»</w:t>
      </w:r>
      <w:r w:rsidRPr="00166D32">
        <w:rPr>
          <w:rFonts w:cs="Times New Roman"/>
          <w:bCs/>
          <w:sz w:val="24"/>
          <w:szCs w:val="24"/>
        </w:rPr>
        <w:t xml:space="preserve">. Территории, занявшие первые места в голосовании жителей, обязательны для занесения в план благоустройства и </w:t>
      </w:r>
      <w:r w:rsidR="00657CB0" w:rsidRPr="00166D32">
        <w:rPr>
          <w:rFonts w:cs="Times New Roman"/>
          <w:bCs/>
          <w:sz w:val="24"/>
          <w:szCs w:val="24"/>
        </w:rPr>
        <w:t>П</w:t>
      </w:r>
      <w:r w:rsidRPr="00166D32">
        <w:rPr>
          <w:rFonts w:cs="Times New Roman"/>
          <w:bCs/>
          <w:sz w:val="24"/>
          <w:szCs w:val="24"/>
        </w:rPr>
        <w:t>рограмму.</w:t>
      </w:r>
    </w:p>
    <w:p w14:paraId="24FBF422" w14:textId="77777777"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 в том числе для оценки состояния дворовых территорий, целесообразно составить итоговый документ, содержащий инвентаризационные данные о территории и расположенных на ней элементах (план благоустройства), который позволит оптимизировать как процесс ухода и содержания территории, так и ее дальнейшего развития (например, осуществить проектирование и строительство детских площадок, размещение мест отдыха, выделение дополнительных мест для парковки и т.д.).</w:t>
      </w:r>
    </w:p>
    <w:p w14:paraId="70D1778B" w14:textId="77777777" w:rsidR="0038686D" w:rsidRPr="00166D32" w:rsidRDefault="0038686D" w:rsidP="00270776">
      <w:pPr>
        <w:ind w:firstLine="709"/>
        <w:jc w:val="both"/>
        <w:rPr>
          <w:rFonts w:cs="Times New Roman"/>
          <w:sz w:val="24"/>
          <w:szCs w:val="24"/>
        </w:rPr>
      </w:pPr>
      <w:r w:rsidRPr="00166D32">
        <w:rPr>
          <w:rFonts w:eastAsia="Times New Roman" w:cs="Times New Roman"/>
          <w:sz w:val="24"/>
          <w:szCs w:val="24"/>
          <w:lang w:eastAsia="ru-RU"/>
        </w:rPr>
        <w:t>План благоустройства разрабатывается по результатам натурного обследования территории и расположенных на ней элементов.</w:t>
      </w:r>
    </w:p>
    <w:p w14:paraId="2EE3FC5E" w14:textId="77777777" w:rsidR="0038686D" w:rsidRPr="00166D32" w:rsidRDefault="0038686D" w:rsidP="00270776">
      <w:pPr>
        <w:ind w:firstLine="709"/>
        <w:jc w:val="both"/>
        <w:rPr>
          <w:rFonts w:cs="Times New Roman"/>
          <w:sz w:val="24"/>
          <w:szCs w:val="24"/>
        </w:rPr>
      </w:pPr>
      <w:r w:rsidRPr="00166D32">
        <w:rPr>
          <w:rFonts w:eastAsia="Times New Roman" w:cs="Times New Roman"/>
          <w:sz w:val="24"/>
          <w:szCs w:val="24"/>
          <w:lang w:eastAsia="ru-RU"/>
        </w:rPr>
        <w:t xml:space="preserve">В плане благоустройства указываются границы и общая площадь территории, присутствующие и планируемые к размещению объектов благоустройства и их характеристики (в том числе общий уровень благоустройства - состояние дорожного покрытия, освещенность территории, наличие и состояние малых архитектурных форм, и т.д.). </w:t>
      </w:r>
    </w:p>
    <w:p w14:paraId="7B557923" w14:textId="59858758" w:rsidR="0038686D" w:rsidRPr="00166D32" w:rsidRDefault="0038686D" w:rsidP="00270776">
      <w:pPr>
        <w:ind w:firstLine="709"/>
        <w:jc w:val="both"/>
        <w:rPr>
          <w:rFonts w:eastAsia="Times New Roman" w:cs="Times New Roman"/>
          <w:sz w:val="24"/>
          <w:szCs w:val="24"/>
          <w:lang w:eastAsia="ru-RU"/>
        </w:rPr>
      </w:pPr>
      <w:r w:rsidRPr="00166D32">
        <w:rPr>
          <w:rFonts w:eastAsia="Times New Roman" w:cs="Times New Roman"/>
          <w:sz w:val="24"/>
          <w:szCs w:val="24"/>
          <w:lang w:eastAsia="ru-RU"/>
        </w:rPr>
        <w:t xml:space="preserve">По результатам оценки описывается ключевые проблемы территории, на которых предполагается реализация мероприятий по благоустройству. К проблемам могут быть отнесены низкий уровень общего благоустройства территории, низкий уровень экономической привлекательности территории из-за наличия инфраструктурных проблем, наличие на территории ветхих и аварийных зданий и сооружений, неудовлетворительный внешний вид зданий, находящихся </w:t>
      </w:r>
      <w:r w:rsidR="00AD714C" w:rsidRPr="00166D32">
        <w:rPr>
          <w:rFonts w:eastAsia="Times New Roman" w:cs="Times New Roman"/>
          <w:sz w:val="24"/>
          <w:szCs w:val="24"/>
          <w:lang w:eastAsia="ru-RU"/>
        </w:rPr>
        <w:t>в муниципальной и государственной собственности,</w:t>
      </w:r>
      <w:r w:rsidRPr="00166D32">
        <w:rPr>
          <w:rFonts w:eastAsia="Times New Roman" w:cs="Times New Roman"/>
          <w:sz w:val="24"/>
          <w:szCs w:val="24"/>
          <w:lang w:eastAsia="ru-RU"/>
        </w:rPr>
        <w:t xml:space="preserve"> и другие. </w:t>
      </w:r>
    </w:p>
    <w:p w14:paraId="4C49796D" w14:textId="77777777" w:rsidR="005011B6" w:rsidRPr="00166D32" w:rsidRDefault="005011B6" w:rsidP="005011B6">
      <w:pPr>
        <w:autoSpaceDE w:val="0"/>
        <w:autoSpaceDN w:val="0"/>
        <w:adjustRightInd w:val="0"/>
        <w:ind w:firstLine="709"/>
        <w:jc w:val="both"/>
        <w:rPr>
          <w:rFonts w:cs="Times New Roman"/>
          <w:sz w:val="24"/>
          <w:szCs w:val="24"/>
        </w:rPr>
      </w:pPr>
      <w:r w:rsidRPr="00166D32">
        <w:rPr>
          <w:rFonts w:cs="Times New Roman"/>
          <w:sz w:val="24"/>
          <w:szCs w:val="24"/>
        </w:rPr>
        <w:t>Право граждан на благоприятную окружающую среду закреплено в основном Законе государства - Конституции Российской Федерации.</w:t>
      </w:r>
    </w:p>
    <w:p w14:paraId="39C4360C" w14:textId="21B53781" w:rsidR="005011B6" w:rsidRPr="00166D32" w:rsidRDefault="005011B6" w:rsidP="005011B6">
      <w:pPr>
        <w:autoSpaceDE w:val="0"/>
        <w:autoSpaceDN w:val="0"/>
        <w:adjustRightInd w:val="0"/>
        <w:ind w:firstLine="709"/>
        <w:jc w:val="both"/>
        <w:rPr>
          <w:rFonts w:cs="Times New Roman"/>
          <w:sz w:val="24"/>
          <w:szCs w:val="24"/>
        </w:rPr>
      </w:pPr>
      <w:r w:rsidRPr="00166D32">
        <w:rPr>
          <w:rFonts w:cs="Times New Roman"/>
          <w:sz w:val="24"/>
          <w:szCs w:val="24"/>
        </w:rPr>
        <w:t xml:space="preserve">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«Формирование современной комфортной городской </w:t>
      </w:r>
      <w:r w:rsidRPr="00166D32">
        <w:rPr>
          <w:rFonts w:cs="Times New Roman"/>
          <w:color w:val="000000" w:themeColor="text1"/>
          <w:sz w:val="24"/>
          <w:szCs w:val="24"/>
        </w:rPr>
        <w:t>среды» на 2020 - 2024 годы,</w:t>
      </w:r>
      <w:r w:rsidRPr="00166D32">
        <w:rPr>
          <w:rFonts w:cs="Times New Roman"/>
          <w:sz w:val="24"/>
          <w:szCs w:val="24"/>
        </w:rPr>
        <w:t xml:space="preserve"> утвержденных Приказом Министерства строительства и жилищно-коммунального хозяйства Российской Федерации от </w:t>
      </w:r>
      <w:r w:rsidR="00E84531" w:rsidRPr="00166D32">
        <w:rPr>
          <w:rFonts w:cs="Times New Roman"/>
          <w:sz w:val="24"/>
          <w:szCs w:val="24"/>
        </w:rPr>
        <w:t xml:space="preserve">06.04.2017 № 691/пр </w:t>
      </w:r>
      <w:r w:rsidRPr="00166D32">
        <w:rPr>
          <w:rFonts w:cs="Times New Roman"/>
          <w:sz w:val="24"/>
          <w:szCs w:val="24"/>
        </w:rPr>
        <w:t xml:space="preserve">«О внесении изменений в </w:t>
      </w:r>
      <w:r w:rsidRPr="00166D32">
        <w:rPr>
          <w:rFonts w:cs="Times New Roman"/>
          <w:sz w:val="24"/>
          <w:szCs w:val="24"/>
          <w:shd w:val="clear" w:color="auto" w:fill="FFFFFF"/>
        </w:rPr>
        <w:t>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p>
    <w:p w14:paraId="375A2FF8" w14:textId="77777777" w:rsidR="005011B6" w:rsidRPr="00166D32" w:rsidRDefault="005011B6" w:rsidP="005011B6">
      <w:pPr>
        <w:autoSpaceDE w:val="0"/>
        <w:autoSpaceDN w:val="0"/>
        <w:adjustRightInd w:val="0"/>
        <w:ind w:firstLine="709"/>
        <w:jc w:val="both"/>
        <w:rPr>
          <w:rFonts w:cs="Times New Roman"/>
          <w:sz w:val="24"/>
          <w:szCs w:val="24"/>
        </w:rPr>
      </w:pPr>
      <w:r w:rsidRPr="00166D32">
        <w:rPr>
          <w:rFonts w:cs="Times New Roman"/>
          <w:sz w:val="24"/>
          <w:szCs w:val="24"/>
        </w:rPr>
        <w:t>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 Благоустройство является неотъемлемой составляющей городской среды, которая формирует комфорт, качество и удобство жизни горожан.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набережных, улиц, пешеходных зон, скверов, иных пространств и дворовых территорий многоквартирных домов).</w:t>
      </w:r>
    </w:p>
    <w:p w14:paraId="19EF0D1F" w14:textId="77777777" w:rsidR="005011B6" w:rsidRPr="00166D32" w:rsidRDefault="005011B6" w:rsidP="005011B6">
      <w:pPr>
        <w:autoSpaceDE w:val="0"/>
        <w:autoSpaceDN w:val="0"/>
        <w:adjustRightInd w:val="0"/>
        <w:ind w:firstLine="709"/>
        <w:jc w:val="both"/>
        <w:rPr>
          <w:rFonts w:cs="Times New Roman"/>
          <w:sz w:val="24"/>
          <w:szCs w:val="24"/>
        </w:rPr>
      </w:pPr>
      <w:r w:rsidRPr="00166D32">
        <w:rPr>
          <w:rFonts w:cs="Times New Roman"/>
          <w:sz w:val="24"/>
          <w:szCs w:val="24"/>
        </w:rPr>
        <w:t>Приведение уровня благоустройства отдельных городских территорий к уровню, соответствующему современным требованиям, обусловливает необходимость принятия Программы.</w:t>
      </w:r>
    </w:p>
    <w:p w14:paraId="02D71171" w14:textId="77777777" w:rsidR="005011B6" w:rsidRPr="00166D32" w:rsidRDefault="005011B6" w:rsidP="005011B6">
      <w:pPr>
        <w:autoSpaceDE w:val="0"/>
        <w:autoSpaceDN w:val="0"/>
        <w:adjustRightInd w:val="0"/>
        <w:ind w:firstLine="709"/>
        <w:jc w:val="both"/>
        <w:rPr>
          <w:rFonts w:cs="Times New Roman"/>
          <w:sz w:val="24"/>
          <w:szCs w:val="24"/>
        </w:rPr>
      </w:pPr>
      <w:r w:rsidRPr="00166D32">
        <w:rPr>
          <w:rFonts w:cs="Times New Roman"/>
          <w:sz w:val="24"/>
          <w:szCs w:val="24"/>
        </w:rPr>
        <w:t>Целью Программы является повышение уровня благоустройства городской среды, улучшение имиджевых характеристик города.</w:t>
      </w:r>
    </w:p>
    <w:p w14:paraId="0FC4D1DA" w14:textId="77777777" w:rsidR="005011B6" w:rsidRPr="00166D32" w:rsidRDefault="005011B6" w:rsidP="005011B6">
      <w:pPr>
        <w:autoSpaceDE w:val="0"/>
        <w:autoSpaceDN w:val="0"/>
        <w:adjustRightInd w:val="0"/>
        <w:ind w:firstLine="709"/>
        <w:jc w:val="both"/>
        <w:rPr>
          <w:rFonts w:cs="Times New Roman"/>
          <w:sz w:val="24"/>
          <w:szCs w:val="24"/>
        </w:rPr>
      </w:pPr>
      <w:r w:rsidRPr="00166D32">
        <w:rPr>
          <w:rFonts w:cs="Times New Roman"/>
          <w:sz w:val="24"/>
          <w:szCs w:val="24"/>
        </w:rPr>
        <w:t>Для достижения цели, муниципальным образованием поставлены следующие задачи:</w:t>
      </w:r>
    </w:p>
    <w:p w14:paraId="0CB35BB6" w14:textId="77777777" w:rsidR="005011B6" w:rsidRPr="00166D32" w:rsidRDefault="005011B6" w:rsidP="005011B6">
      <w:pPr>
        <w:autoSpaceDE w:val="0"/>
        <w:autoSpaceDN w:val="0"/>
        <w:adjustRightInd w:val="0"/>
        <w:ind w:firstLine="709"/>
        <w:jc w:val="both"/>
        <w:rPr>
          <w:rFonts w:cs="Times New Roman"/>
          <w:sz w:val="24"/>
          <w:szCs w:val="24"/>
        </w:rPr>
      </w:pPr>
      <w:r w:rsidRPr="00166D32">
        <w:rPr>
          <w:rFonts w:cs="Times New Roman"/>
          <w:sz w:val="24"/>
          <w:szCs w:val="24"/>
        </w:rPr>
        <w:t>1. увеличение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(по результатам инвентаризации);</w:t>
      </w:r>
    </w:p>
    <w:p w14:paraId="57D2127B" w14:textId="77777777" w:rsidR="005011B6" w:rsidRPr="00166D32" w:rsidRDefault="005011B6" w:rsidP="005011B6">
      <w:pPr>
        <w:autoSpaceDE w:val="0"/>
        <w:autoSpaceDN w:val="0"/>
        <w:adjustRightInd w:val="0"/>
        <w:ind w:firstLine="709"/>
        <w:jc w:val="both"/>
        <w:rPr>
          <w:rFonts w:cs="Times New Roman"/>
          <w:sz w:val="24"/>
          <w:szCs w:val="24"/>
        </w:rPr>
      </w:pPr>
      <w:r w:rsidRPr="00166D32">
        <w:rPr>
          <w:rFonts w:cs="Times New Roman"/>
          <w:sz w:val="24"/>
          <w:szCs w:val="24"/>
        </w:rPr>
        <w:t>2. увеличение освещенных улиц, проездов и площадей с уровнем освещенности соответствующим установленным нормативам;</w:t>
      </w:r>
    </w:p>
    <w:p w14:paraId="311BEFD2" w14:textId="77777777" w:rsidR="005011B6" w:rsidRPr="00166D32" w:rsidRDefault="005011B6" w:rsidP="005011B6">
      <w:pPr>
        <w:autoSpaceDE w:val="0"/>
        <w:autoSpaceDN w:val="0"/>
        <w:adjustRightInd w:val="0"/>
        <w:ind w:firstLine="709"/>
        <w:jc w:val="both"/>
        <w:rPr>
          <w:rFonts w:cs="Times New Roman"/>
          <w:sz w:val="24"/>
          <w:szCs w:val="24"/>
        </w:rPr>
      </w:pPr>
      <w:r w:rsidRPr="00166D32">
        <w:rPr>
          <w:rFonts w:cs="Times New Roman"/>
          <w:sz w:val="24"/>
          <w:szCs w:val="24"/>
        </w:rPr>
        <w:t>3. обеспечение условий комфортного проживания жителей в многоквартирных домах городского округа Пущино Московской области.</w:t>
      </w:r>
    </w:p>
    <w:p w14:paraId="17CC1DCA" w14:textId="77777777" w:rsidR="005011B6" w:rsidRPr="00166D32" w:rsidRDefault="005011B6" w:rsidP="005011B6">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Программный метод позволяет повысить эффективность работы и обеспечить системное решение организационных, технологических, материально-технических и финансовых вопросов.</w:t>
      </w:r>
    </w:p>
    <w:p w14:paraId="19152F80" w14:textId="77777777" w:rsidR="0038686D" w:rsidRPr="00166D32" w:rsidRDefault="0038686D" w:rsidP="00270776">
      <w:pPr>
        <w:jc w:val="center"/>
        <w:rPr>
          <w:rFonts w:cs="Times New Roman"/>
          <w:sz w:val="24"/>
          <w:szCs w:val="24"/>
        </w:rPr>
      </w:pPr>
    </w:p>
    <w:p w14:paraId="17E967D7" w14:textId="511FE562" w:rsidR="0038686D" w:rsidRPr="00166D32" w:rsidRDefault="00B11FE3" w:rsidP="00E93987">
      <w:pPr>
        <w:jc w:val="center"/>
        <w:rPr>
          <w:rFonts w:cs="Times New Roman"/>
          <w:b/>
          <w:sz w:val="24"/>
          <w:szCs w:val="24"/>
        </w:rPr>
      </w:pPr>
      <w:r w:rsidRPr="00166D32">
        <w:rPr>
          <w:rFonts w:cs="Times New Roman"/>
          <w:b/>
          <w:sz w:val="24"/>
          <w:szCs w:val="24"/>
        </w:rPr>
        <w:t>3</w:t>
      </w:r>
      <w:r w:rsidR="0038686D" w:rsidRPr="00166D32">
        <w:rPr>
          <w:rFonts w:cs="Times New Roman"/>
          <w:b/>
          <w:sz w:val="24"/>
          <w:szCs w:val="24"/>
        </w:rPr>
        <w:t xml:space="preserve">. </w:t>
      </w:r>
      <w:r w:rsidRPr="00166D32">
        <w:rPr>
          <w:rFonts w:cs="Times New Roman"/>
          <w:b/>
          <w:sz w:val="24"/>
          <w:szCs w:val="24"/>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70415B39" w14:textId="77777777" w:rsidR="0038686D" w:rsidRPr="00166D32" w:rsidRDefault="0038686D" w:rsidP="00E93987">
      <w:pPr>
        <w:ind w:firstLine="708"/>
        <w:jc w:val="center"/>
        <w:rPr>
          <w:rFonts w:cs="Times New Roman"/>
          <w:sz w:val="24"/>
          <w:szCs w:val="24"/>
        </w:rPr>
      </w:pPr>
    </w:p>
    <w:p w14:paraId="16559BC9" w14:textId="77777777" w:rsidR="0038686D" w:rsidRPr="00166D32" w:rsidRDefault="0038686D" w:rsidP="00270776">
      <w:pPr>
        <w:ind w:firstLine="709"/>
        <w:jc w:val="both"/>
        <w:rPr>
          <w:rFonts w:cs="Times New Roman"/>
          <w:sz w:val="24"/>
          <w:szCs w:val="24"/>
        </w:rPr>
      </w:pPr>
      <w:r w:rsidRPr="00166D32">
        <w:rPr>
          <w:rFonts w:cs="Times New Roman"/>
          <w:sz w:val="24"/>
          <w:szCs w:val="24"/>
        </w:rPr>
        <w:t>При реализации Программы следует учитывать риски, угрожающие в связи с изменениями внешней среды, а именно:</w:t>
      </w:r>
    </w:p>
    <w:p w14:paraId="6D462E15" w14:textId="77777777" w:rsidR="0038686D" w:rsidRPr="00166D32" w:rsidRDefault="0038686D" w:rsidP="00270776">
      <w:pPr>
        <w:ind w:firstLine="709"/>
        <w:jc w:val="both"/>
        <w:rPr>
          <w:rFonts w:cs="Times New Roman"/>
          <w:sz w:val="24"/>
          <w:szCs w:val="24"/>
        </w:rPr>
      </w:pPr>
      <w:r w:rsidRPr="00166D32">
        <w:rPr>
          <w:rFonts w:cs="Times New Roman"/>
          <w:sz w:val="24"/>
          <w:szCs w:val="24"/>
        </w:rPr>
        <w:t xml:space="preserve">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14:paraId="3862C115" w14:textId="77777777" w:rsidR="0038686D" w:rsidRPr="00166D32" w:rsidRDefault="0038686D" w:rsidP="00270776">
      <w:pPr>
        <w:ind w:firstLine="709"/>
        <w:jc w:val="both"/>
        <w:rPr>
          <w:rFonts w:cs="Times New Roman"/>
          <w:sz w:val="24"/>
          <w:szCs w:val="24"/>
        </w:rPr>
      </w:pPr>
      <w:r w:rsidRPr="00166D32">
        <w:rPr>
          <w:rFonts w:cs="Times New Roman"/>
          <w:sz w:val="24"/>
          <w:szCs w:val="24"/>
        </w:rPr>
        <w:t xml:space="preserve"> -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общественных и дворовых территорий, а также многоквартирных домов, что может потребовать концентрации средств муниципального бюджета на преодоление последствий таких катастроф.</w:t>
      </w:r>
    </w:p>
    <w:p w14:paraId="3F961A5F" w14:textId="77777777" w:rsidR="0038686D" w:rsidRPr="00166D32" w:rsidRDefault="0038686D" w:rsidP="00270776">
      <w:pPr>
        <w:ind w:firstLine="709"/>
        <w:jc w:val="both"/>
        <w:rPr>
          <w:rFonts w:cs="Times New Roman"/>
          <w:sz w:val="24"/>
          <w:szCs w:val="24"/>
        </w:rPr>
      </w:pPr>
      <w:r w:rsidRPr="00166D32">
        <w:rPr>
          <w:rFonts w:cs="Times New Roman"/>
          <w:sz w:val="24"/>
          <w:szCs w:val="24"/>
        </w:rPr>
        <w:t>При реализации Программы имеются финансовые риски, связанные с недостаточностью средств, предусмотренных на реализацию мероприятий подпрограмм в бюджете городского округа Пущино. Достижение целевых показателей (индикаторов) будет зависеть от привлеченных ресурсов из внебюджетных и других источников.</w:t>
      </w:r>
    </w:p>
    <w:p w14:paraId="7C7E7CE2" w14:textId="77777777" w:rsidR="0038686D" w:rsidRPr="00166D32" w:rsidRDefault="0038686D" w:rsidP="00270776">
      <w:pPr>
        <w:ind w:firstLine="709"/>
        <w:jc w:val="both"/>
        <w:rPr>
          <w:rFonts w:cs="Times New Roman"/>
          <w:sz w:val="24"/>
          <w:szCs w:val="24"/>
        </w:rPr>
      </w:pPr>
      <w:r w:rsidRPr="00166D32">
        <w:rPr>
          <w:rFonts w:cs="Times New Roman"/>
          <w:sz w:val="24"/>
          <w:szCs w:val="24"/>
        </w:rPr>
        <w:t>Для минимизации финансовых рисков:</w:t>
      </w:r>
    </w:p>
    <w:p w14:paraId="1B89EA28" w14:textId="77777777" w:rsidR="0038686D" w:rsidRPr="00166D32" w:rsidRDefault="0038686D" w:rsidP="00270776">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w:t>
      </w:r>
    </w:p>
    <w:p w14:paraId="14E8C458" w14:textId="77777777" w:rsidR="0038686D" w:rsidRPr="00166D32" w:rsidRDefault="0038686D" w:rsidP="00270776">
      <w:pPr>
        <w:pStyle w:val="ConsPlusNormal"/>
        <w:ind w:firstLine="709"/>
        <w:jc w:val="center"/>
        <w:rPr>
          <w:rFonts w:ascii="Times New Roman" w:hAnsi="Times New Roman" w:cs="Times New Roman"/>
          <w:b/>
          <w:sz w:val="24"/>
          <w:szCs w:val="24"/>
        </w:rPr>
      </w:pPr>
    </w:p>
    <w:p w14:paraId="40C12635" w14:textId="6CEAB42A" w:rsidR="0038686D" w:rsidRPr="00166D32" w:rsidRDefault="00B11FE3" w:rsidP="00E93987">
      <w:pPr>
        <w:pStyle w:val="ConsPlusNormal"/>
        <w:jc w:val="center"/>
        <w:outlineLvl w:val="1"/>
        <w:rPr>
          <w:rFonts w:ascii="Times New Roman" w:hAnsi="Times New Roman" w:cs="Times New Roman"/>
          <w:b/>
          <w:sz w:val="24"/>
          <w:szCs w:val="24"/>
        </w:rPr>
      </w:pPr>
      <w:r w:rsidRPr="00166D32">
        <w:rPr>
          <w:rFonts w:ascii="Times New Roman" w:hAnsi="Times New Roman" w:cs="Times New Roman"/>
          <w:b/>
          <w:sz w:val="24"/>
          <w:szCs w:val="24"/>
        </w:rPr>
        <w:t>4</w:t>
      </w:r>
      <w:r w:rsidR="0038686D" w:rsidRPr="00166D32">
        <w:rPr>
          <w:rFonts w:ascii="Times New Roman" w:hAnsi="Times New Roman" w:cs="Times New Roman"/>
          <w:b/>
          <w:sz w:val="24"/>
          <w:szCs w:val="24"/>
        </w:rPr>
        <w:t>.  Перечень подпрограмм и краткое описание</w:t>
      </w:r>
    </w:p>
    <w:p w14:paraId="4CE3889C" w14:textId="34D05DFC" w:rsidR="0038686D" w:rsidRPr="00166D32" w:rsidRDefault="0038686D" w:rsidP="00E93987">
      <w:pPr>
        <w:pStyle w:val="ConsPlusNormal"/>
        <w:jc w:val="center"/>
        <w:rPr>
          <w:rFonts w:ascii="Times New Roman" w:hAnsi="Times New Roman" w:cs="Times New Roman"/>
          <w:b/>
          <w:sz w:val="24"/>
          <w:szCs w:val="24"/>
        </w:rPr>
      </w:pPr>
      <w:r w:rsidRPr="00166D32">
        <w:rPr>
          <w:rFonts w:ascii="Times New Roman" w:hAnsi="Times New Roman" w:cs="Times New Roman"/>
          <w:b/>
          <w:sz w:val="24"/>
          <w:szCs w:val="24"/>
        </w:rPr>
        <w:t xml:space="preserve">подпрограмм муниципальной программы </w:t>
      </w:r>
      <w:r w:rsidR="00270776" w:rsidRPr="00166D32">
        <w:rPr>
          <w:rFonts w:ascii="Times New Roman" w:hAnsi="Times New Roman" w:cs="Times New Roman"/>
          <w:b/>
          <w:color w:val="000000"/>
          <w:sz w:val="24"/>
          <w:szCs w:val="24"/>
        </w:rPr>
        <w:t>«</w:t>
      </w:r>
      <w:r w:rsidRPr="00166D32">
        <w:rPr>
          <w:rFonts w:ascii="Times New Roman" w:hAnsi="Times New Roman" w:cs="Times New Roman"/>
          <w:b/>
          <w:color w:val="000000"/>
          <w:sz w:val="24"/>
          <w:szCs w:val="24"/>
        </w:rPr>
        <w:t>Формирование современной комфортной городской среды</w:t>
      </w:r>
      <w:r w:rsidR="00270776" w:rsidRPr="00166D32">
        <w:rPr>
          <w:rFonts w:ascii="Times New Roman" w:hAnsi="Times New Roman" w:cs="Times New Roman"/>
          <w:b/>
          <w:color w:val="000000"/>
          <w:sz w:val="24"/>
          <w:szCs w:val="24"/>
        </w:rPr>
        <w:t>»</w:t>
      </w:r>
      <w:r w:rsidRPr="00166D32">
        <w:rPr>
          <w:rFonts w:ascii="Times New Roman" w:hAnsi="Times New Roman" w:cs="Times New Roman"/>
          <w:b/>
          <w:sz w:val="24"/>
          <w:szCs w:val="24"/>
        </w:rPr>
        <w:t xml:space="preserve"> на 2020-2024 годы </w:t>
      </w:r>
    </w:p>
    <w:p w14:paraId="4FFC9BD7" w14:textId="77777777" w:rsidR="0038686D" w:rsidRPr="00166D32" w:rsidRDefault="0038686D" w:rsidP="00270776">
      <w:pPr>
        <w:pStyle w:val="ConsPlusNormal"/>
        <w:ind w:firstLine="709"/>
        <w:jc w:val="center"/>
        <w:rPr>
          <w:rFonts w:ascii="Times New Roman" w:hAnsi="Times New Roman" w:cs="Times New Roman"/>
          <w:sz w:val="24"/>
          <w:szCs w:val="24"/>
        </w:rPr>
      </w:pPr>
    </w:p>
    <w:p w14:paraId="28F378C6" w14:textId="77777777" w:rsidR="0038686D" w:rsidRPr="00166D32" w:rsidRDefault="0038686D" w:rsidP="00270776">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В Программу включены четыре подпрограммы,</w:t>
      </w:r>
      <w:r w:rsidRPr="00166D32">
        <w:rPr>
          <w:rFonts w:ascii="Times New Roman" w:hAnsi="Times New Roman" w:cs="Times New Roman"/>
          <w:bCs/>
          <w:sz w:val="24"/>
          <w:szCs w:val="24"/>
        </w:rPr>
        <w:t xml:space="preserve"> каждая из которых предусматривает определенный перечень мероприятий, обеспечивающий достижение поставленных целей</w:t>
      </w:r>
      <w:r w:rsidRPr="00166D32">
        <w:rPr>
          <w:rFonts w:ascii="Times New Roman" w:hAnsi="Times New Roman" w:cs="Times New Roman"/>
          <w:sz w:val="24"/>
          <w:szCs w:val="24"/>
        </w:rPr>
        <w:t>:</w:t>
      </w:r>
    </w:p>
    <w:p w14:paraId="1F6D0C76" w14:textId="4087ED20" w:rsidR="0038686D" w:rsidRPr="00166D32" w:rsidRDefault="0038686D" w:rsidP="00270776">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 xml:space="preserve">Подпрограмма </w:t>
      </w:r>
      <w:r w:rsidRPr="00166D32">
        <w:rPr>
          <w:rFonts w:ascii="Times New Roman" w:hAnsi="Times New Roman" w:cs="Times New Roman"/>
          <w:sz w:val="24"/>
          <w:szCs w:val="24"/>
          <w:lang w:val="en-US"/>
        </w:rPr>
        <w:t>I</w:t>
      </w:r>
      <w:r w:rsidRPr="00166D32">
        <w:rPr>
          <w:rFonts w:ascii="Times New Roman" w:hAnsi="Times New Roman" w:cs="Times New Roman"/>
          <w:sz w:val="24"/>
          <w:szCs w:val="24"/>
        </w:rPr>
        <w:t xml:space="preserve"> </w:t>
      </w:r>
      <w:r w:rsidR="00270776" w:rsidRPr="00166D32">
        <w:rPr>
          <w:rFonts w:ascii="Times New Roman" w:hAnsi="Times New Roman" w:cs="Times New Roman"/>
          <w:sz w:val="24"/>
          <w:szCs w:val="24"/>
        </w:rPr>
        <w:t>«</w:t>
      </w:r>
      <w:r w:rsidRPr="00166D32">
        <w:rPr>
          <w:rFonts w:ascii="Times New Roman" w:hAnsi="Times New Roman" w:cs="Times New Roman"/>
          <w:sz w:val="24"/>
          <w:szCs w:val="24"/>
        </w:rPr>
        <w:t>Комфортная городская среда</w:t>
      </w:r>
      <w:r w:rsidR="00270776" w:rsidRPr="00166D32">
        <w:rPr>
          <w:rFonts w:ascii="Times New Roman" w:hAnsi="Times New Roman" w:cs="Times New Roman"/>
          <w:sz w:val="24"/>
          <w:szCs w:val="24"/>
        </w:rPr>
        <w:t>»</w:t>
      </w:r>
      <w:r w:rsidRPr="00166D32">
        <w:rPr>
          <w:rFonts w:ascii="Times New Roman" w:hAnsi="Times New Roman" w:cs="Times New Roman"/>
          <w:sz w:val="24"/>
          <w:szCs w:val="24"/>
        </w:rPr>
        <w:t xml:space="preserve"> (далее – Подпрограмма </w:t>
      </w:r>
      <w:r w:rsidR="00D22276" w:rsidRPr="00166D32">
        <w:rPr>
          <w:rFonts w:ascii="Times New Roman" w:hAnsi="Times New Roman" w:cs="Times New Roman"/>
          <w:sz w:val="24"/>
          <w:szCs w:val="24"/>
          <w:lang w:val="en-US"/>
        </w:rPr>
        <w:t>I</w:t>
      </w:r>
      <w:r w:rsidRPr="00166D32">
        <w:rPr>
          <w:rFonts w:ascii="Times New Roman" w:hAnsi="Times New Roman" w:cs="Times New Roman"/>
          <w:sz w:val="24"/>
          <w:szCs w:val="24"/>
        </w:rPr>
        <w:t>);</w:t>
      </w:r>
    </w:p>
    <w:p w14:paraId="3583DE1D" w14:textId="4CD21C03" w:rsidR="0038686D" w:rsidRPr="00166D32" w:rsidRDefault="0038686D" w:rsidP="00270776">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 xml:space="preserve">Подпрограмма </w:t>
      </w:r>
      <w:r w:rsidRPr="00166D32">
        <w:rPr>
          <w:rFonts w:ascii="Times New Roman" w:hAnsi="Times New Roman" w:cs="Times New Roman"/>
          <w:sz w:val="24"/>
          <w:szCs w:val="24"/>
          <w:lang w:val="en-US"/>
        </w:rPr>
        <w:t>II</w:t>
      </w:r>
      <w:r w:rsidRPr="00166D32">
        <w:rPr>
          <w:rFonts w:ascii="Times New Roman" w:hAnsi="Times New Roman" w:cs="Times New Roman"/>
          <w:sz w:val="24"/>
          <w:szCs w:val="24"/>
        </w:rPr>
        <w:t xml:space="preserve"> </w:t>
      </w:r>
      <w:r w:rsidR="00270776" w:rsidRPr="00166D32">
        <w:rPr>
          <w:rFonts w:ascii="Times New Roman" w:hAnsi="Times New Roman" w:cs="Times New Roman"/>
          <w:sz w:val="24"/>
          <w:szCs w:val="24"/>
        </w:rPr>
        <w:t>«</w:t>
      </w:r>
      <w:r w:rsidRPr="00166D32">
        <w:rPr>
          <w:rFonts w:ascii="Times New Roman" w:hAnsi="Times New Roman" w:cs="Times New Roman"/>
          <w:sz w:val="24"/>
          <w:szCs w:val="24"/>
        </w:rPr>
        <w:t>Благоустройство территории</w:t>
      </w:r>
      <w:r w:rsidR="00270776" w:rsidRPr="00166D32">
        <w:rPr>
          <w:rFonts w:ascii="Times New Roman" w:hAnsi="Times New Roman" w:cs="Times New Roman"/>
          <w:sz w:val="24"/>
          <w:szCs w:val="24"/>
        </w:rPr>
        <w:t>»</w:t>
      </w:r>
      <w:r w:rsidRPr="00166D32">
        <w:rPr>
          <w:rFonts w:ascii="Times New Roman" w:hAnsi="Times New Roman" w:cs="Times New Roman"/>
          <w:sz w:val="24"/>
          <w:szCs w:val="24"/>
        </w:rPr>
        <w:t xml:space="preserve"> (далее – Подпрограмма </w:t>
      </w:r>
      <w:r w:rsidR="00D22276" w:rsidRPr="00166D32">
        <w:rPr>
          <w:rFonts w:ascii="Times New Roman" w:hAnsi="Times New Roman" w:cs="Times New Roman"/>
          <w:sz w:val="24"/>
          <w:szCs w:val="24"/>
          <w:lang w:val="en-US"/>
        </w:rPr>
        <w:t>II</w:t>
      </w:r>
      <w:r w:rsidRPr="00166D32">
        <w:rPr>
          <w:rFonts w:ascii="Times New Roman" w:hAnsi="Times New Roman" w:cs="Times New Roman"/>
          <w:sz w:val="24"/>
          <w:szCs w:val="24"/>
        </w:rPr>
        <w:t>);</w:t>
      </w:r>
    </w:p>
    <w:p w14:paraId="1EECD0CF" w14:textId="0B03443D" w:rsidR="0038686D" w:rsidRPr="00166D32" w:rsidRDefault="0038686D" w:rsidP="00270776">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 xml:space="preserve">Подпрограмма </w:t>
      </w:r>
      <w:r w:rsidRPr="00166D32">
        <w:rPr>
          <w:rFonts w:ascii="Times New Roman" w:hAnsi="Times New Roman" w:cs="Times New Roman"/>
          <w:sz w:val="24"/>
          <w:szCs w:val="24"/>
          <w:lang w:val="en-US"/>
        </w:rPr>
        <w:t>III</w:t>
      </w:r>
      <w:r w:rsidRPr="00166D32">
        <w:rPr>
          <w:rFonts w:ascii="Times New Roman" w:hAnsi="Times New Roman" w:cs="Times New Roman"/>
          <w:sz w:val="24"/>
          <w:szCs w:val="24"/>
        </w:rPr>
        <w:t xml:space="preserve"> </w:t>
      </w:r>
      <w:r w:rsidR="00270776" w:rsidRPr="00166D32">
        <w:rPr>
          <w:rFonts w:ascii="Times New Roman" w:hAnsi="Times New Roman" w:cs="Times New Roman"/>
          <w:sz w:val="24"/>
          <w:szCs w:val="24"/>
        </w:rPr>
        <w:t>«</w:t>
      </w:r>
      <w:r w:rsidR="00F02FF7" w:rsidRPr="00166D32">
        <w:rPr>
          <w:rFonts w:ascii="Times New Roman" w:hAnsi="Times New Roman" w:cs="Times New Roman"/>
          <w:sz w:val="24"/>
          <w:szCs w:val="24"/>
        </w:rPr>
        <w:t>Создание условий для обеспечения комфортного проживания жителей в многоквартирных домах Московской области</w:t>
      </w:r>
      <w:r w:rsidR="00270776" w:rsidRPr="00166D32">
        <w:rPr>
          <w:rFonts w:ascii="Times New Roman" w:hAnsi="Times New Roman" w:cs="Times New Roman"/>
          <w:sz w:val="24"/>
          <w:szCs w:val="24"/>
        </w:rPr>
        <w:t>»</w:t>
      </w:r>
      <w:r w:rsidRPr="00166D32">
        <w:rPr>
          <w:rFonts w:ascii="Times New Roman" w:hAnsi="Times New Roman" w:cs="Times New Roman"/>
          <w:sz w:val="24"/>
          <w:szCs w:val="24"/>
        </w:rPr>
        <w:t xml:space="preserve"> (далее – Подпрограмма </w:t>
      </w:r>
      <w:r w:rsidR="00D22276" w:rsidRPr="00166D32">
        <w:rPr>
          <w:rFonts w:ascii="Times New Roman" w:hAnsi="Times New Roman" w:cs="Times New Roman"/>
          <w:sz w:val="24"/>
          <w:szCs w:val="24"/>
          <w:lang w:val="en-US"/>
        </w:rPr>
        <w:t>III</w:t>
      </w:r>
      <w:r w:rsidRPr="00166D32">
        <w:rPr>
          <w:rFonts w:ascii="Times New Roman" w:hAnsi="Times New Roman" w:cs="Times New Roman"/>
          <w:sz w:val="24"/>
          <w:szCs w:val="24"/>
        </w:rPr>
        <w:t>);</w:t>
      </w:r>
    </w:p>
    <w:p w14:paraId="7E13599B" w14:textId="4F7B4B23" w:rsidR="0038686D" w:rsidRPr="00166D32" w:rsidRDefault="0038686D" w:rsidP="00270776">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 xml:space="preserve">Подпрограмма </w:t>
      </w:r>
      <w:r w:rsidRPr="00166D32">
        <w:rPr>
          <w:rFonts w:ascii="Times New Roman" w:hAnsi="Times New Roman" w:cs="Times New Roman"/>
          <w:sz w:val="24"/>
          <w:szCs w:val="24"/>
          <w:lang w:val="en-US"/>
        </w:rPr>
        <w:t>V</w:t>
      </w:r>
      <w:r w:rsidRPr="00166D32">
        <w:rPr>
          <w:rFonts w:ascii="Times New Roman" w:hAnsi="Times New Roman" w:cs="Times New Roman"/>
          <w:sz w:val="24"/>
          <w:szCs w:val="24"/>
        </w:rPr>
        <w:t xml:space="preserve"> </w:t>
      </w:r>
      <w:r w:rsidR="00270776" w:rsidRPr="00166D32">
        <w:rPr>
          <w:rFonts w:ascii="Times New Roman" w:eastAsiaTheme="minorEastAsia" w:hAnsi="Times New Roman" w:cs="Times New Roman"/>
          <w:sz w:val="24"/>
          <w:szCs w:val="24"/>
        </w:rPr>
        <w:t>«</w:t>
      </w:r>
      <w:r w:rsidRPr="00166D32">
        <w:rPr>
          <w:rFonts w:ascii="Times New Roman" w:eastAsiaTheme="minorEastAsia" w:hAnsi="Times New Roman" w:cs="Times New Roman"/>
          <w:sz w:val="24"/>
          <w:szCs w:val="24"/>
        </w:rPr>
        <w:t>Обеспечивающая подпрограмма</w:t>
      </w:r>
      <w:r w:rsidR="00270776" w:rsidRPr="00166D32">
        <w:rPr>
          <w:rFonts w:ascii="Times New Roman" w:eastAsiaTheme="minorEastAsia" w:hAnsi="Times New Roman" w:cs="Times New Roman"/>
          <w:sz w:val="24"/>
          <w:szCs w:val="24"/>
        </w:rPr>
        <w:t>»</w:t>
      </w:r>
      <w:r w:rsidRPr="00166D32">
        <w:rPr>
          <w:rFonts w:ascii="Times New Roman" w:eastAsiaTheme="minorEastAsia" w:hAnsi="Times New Roman" w:cs="Times New Roman"/>
          <w:sz w:val="24"/>
          <w:szCs w:val="24"/>
        </w:rPr>
        <w:t xml:space="preserve"> (далее – Подпрограмма</w:t>
      </w:r>
      <w:r w:rsidR="0014043F" w:rsidRPr="00166D32">
        <w:rPr>
          <w:rFonts w:ascii="Times New Roman" w:eastAsiaTheme="minorEastAsia" w:hAnsi="Times New Roman" w:cs="Times New Roman"/>
          <w:sz w:val="24"/>
          <w:szCs w:val="24"/>
        </w:rPr>
        <w:t xml:space="preserve"> </w:t>
      </w:r>
      <w:r w:rsidR="0085576C" w:rsidRPr="00166D32">
        <w:rPr>
          <w:rFonts w:ascii="Times New Roman" w:eastAsiaTheme="minorEastAsia" w:hAnsi="Times New Roman" w:cs="Times New Roman"/>
          <w:sz w:val="24"/>
          <w:szCs w:val="24"/>
          <w:lang w:val="en-US"/>
        </w:rPr>
        <w:t>V</w:t>
      </w:r>
      <w:r w:rsidRPr="00166D32">
        <w:rPr>
          <w:rFonts w:ascii="Times New Roman" w:eastAsiaTheme="minorEastAsia" w:hAnsi="Times New Roman" w:cs="Times New Roman"/>
          <w:sz w:val="24"/>
          <w:szCs w:val="24"/>
        </w:rPr>
        <w:t>);</w:t>
      </w:r>
    </w:p>
    <w:p w14:paraId="4761894B" w14:textId="77777777" w:rsidR="0038686D" w:rsidRPr="00166D32" w:rsidRDefault="0038686D" w:rsidP="00270776">
      <w:pPr>
        <w:autoSpaceDE w:val="0"/>
        <w:autoSpaceDN w:val="0"/>
        <w:adjustRightInd w:val="0"/>
        <w:ind w:firstLine="709"/>
        <w:jc w:val="both"/>
        <w:rPr>
          <w:rFonts w:eastAsia="Calibri" w:cs="Times New Roman"/>
          <w:sz w:val="24"/>
          <w:szCs w:val="24"/>
        </w:rPr>
      </w:pPr>
      <w:r w:rsidRPr="00166D32">
        <w:rPr>
          <w:rFonts w:eastAsia="Calibri" w:cs="Times New Roman"/>
          <w:sz w:val="24"/>
          <w:szCs w:val="24"/>
        </w:rPr>
        <w:t>Целью Программы является создание условий для комфортного проживания населения на территории городского округа Пущино Московской области.</w:t>
      </w:r>
    </w:p>
    <w:p w14:paraId="03DCD100" w14:textId="77777777" w:rsidR="0038686D" w:rsidRPr="00166D32" w:rsidRDefault="0038686D" w:rsidP="00270776">
      <w:pPr>
        <w:autoSpaceDE w:val="0"/>
        <w:autoSpaceDN w:val="0"/>
        <w:adjustRightInd w:val="0"/>
        <w:ind w:firstLine="709"/>
        <w:jc w:val="both"/>
        <w:rPr>
          <w:rFonts w:eastAsia="Calibri" w:cs="Times New Roman"/>
          <w:sz w:val="24"/>
          <w:szCs w:val="24"/>
        </w:rPr>
      </w:pPr>
      <w:r w:rsidRPr="00166D32">
        <w:rPr>
          <w:rFonts w:eastAsia="Calibri" w:cs="Times New Roman"/>
          <w:sz w:val="24"/>
          <w:szCs w:val="24"/>
        </w:rPr>
        <w:t>Для достижения поставленной цели необходимо решение следующих задач:</w:t>
      </w:r>
    </w:p>
    <w:p w14:paraId="494A9CCE" w14:textId="123F865F" w:rsidR="0038686D" w:rsidRPr="00166D32"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166D32">
        <w:rPr>
          <w:rFonts w:eastAsia="Calibri" w:cs="Times New Roman"/>
          <w:sz w:val="24"/>
          <w:szCs w:val="24"/>
        </w:rPr>
        <w:t>- повышение уровня благоустроенных территорий городского округа Пущино</w:t>
      </w:r>
      <w:r w:rsidR="00C15764" w:rsidRPr="00166D32">
        <w:rPr>
          <w:rFonts w:eastAsia="Calibri" w:cs="Times New Roman"/>
          <w:sz w:val="24"/>
          <w:szCs w:val="24"/>
        </w:rPr>
        <w:t xml:space="preserve"> Московской области</w:t>
      </w:r>
      <w:r w:rsidRPr="00166D32">
        <w:rPr>
          <w:rFonts w:eastAsia="Calibri" w:cs="Times New Roman"/>
          <w:sz w:val="24"/>
          <w:szCs w:val="24"/>
        </w:rPr>
        <w:t>;</w:t>
      </w:r>
    </w:p>
    <w:p w14:paraId="4E6E6054" w14:textId="26CDE9E3" w:rsidR="0038686D" w:rsidRPr="00166D32"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166D32">
        <w:rPr>
          <w:rFonts w:eastAsia="Calibri" w:cs="Times New Roman"/>
          <w:sz w:val="24"/>
          <w:szCs w:val="24"/>
        </w:rPr>
        <w:t>- развитие электросетевого хозяйства на территории городского округа Пущино</w:t>
      </w:r>
      <w:r w:rsidR="00C15764" w:rsidRPr="00166D32">
        <w:rPr>
          <w:rFonts w:eastAsia="Calibri" w:cs="Times New Roman"/>
          <w:sz w:val="24"/>
          <w:szCs w:val="24"/>
        </w:rPr>
        <w:t xml:space="preserve"> Московской области</w:t>
      </w:r>
      <w:r w:rsidRPr="00166D32">
        <w:rPr>
          <w:rFonts w:eastAsia="Calibri" w:cs="Times New Roman"/>
          <w:sz w:val="24"/>
          <w:szCs w:val="24"/>
        </w:rPr>
        <w:t>;</w:t>
      </w:r>
    </w:p>
    <w:p w14:paraId="7B725A04" w14:textId="4046213A" w:rsidR="0038686D" w:rsidRPr="00166D32"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166D32">
        <w:rPr>
          <w:rFonts w:eastAsia="Calibri" w:cs="Times New Roman"/>
          <w:sz w:val="24"/>
          <w:szCs w:val="24"/>
        </w:rPr>
        <w:t>- выполнение работ по ремонту многоквартирных домов на территории городского округа Пущино</w:t>
      </w:r>
      <w:r w:rsidR="00C15764" w:rsidRPr="00166D32">
        <w:rPr>
          <w:rFonts w:eastAsia="Calibri" w:cs="Times New Roman"/>
          <w:sz w:val="24"/>
          <w:szCs w:val="24"/>
        </w:rPr>
        <w:t xml:space="preserve"> Московской области</w:t>
      </w:r>
      <w:r w:rsidRPr="00166D32">
        <w:rPr>
          <w:rFonts w:eastAsia="Calibri" w:cs="Times New Roman"/>
          <w:sz w:val="24"/>
          <w:szCs w:val="24"/>
        </w:rPr>
        <w:t>.</w:t>
      </w:r>
    </w:p>
    <w:p w14:paraId="6CF4540C" w14:textId="77777777" w:rsidR="0038686D" w:rsidRPr="00166D32" w:rsidRDefault="0038686D" w:rsidP="00270776">
      <w:pPr>
        <w:ind w:firstLine="709"/>
        <w:jc w:val="both"/>
        <w:rPr>
          <w:rFonts w:eastAsia="Calibri" w:cs="Times New Roman"/>
          <w:sz w:val="24"/>
          <w:szCs w:val="24"/>
        </w:rPr>
      </w:pPr>
      <w:r w:rsidRPr="00166D32">
        <w:rPr>
          <w:rFonts w:eastAsia="Calibri" w:cs="Times New Roman"/>
          <w:sz w:val="24"/>
          <w:szCs w:val="24"/>
        </w:rPr>
        <w:t>Программа предусматривает проведение мероприятий:</w:t>
      </w:r>
    </w:p>
    <w:p w14:paraId="74492F4A" w14:textId="77777777" w:rsidR="0038686D" w:rsidRPr="00166D32" w:rsidRDefault="0038686D" w:rsidP="00270776">
      <w:pPr>
        <w:ind w:firstLine="709"/>
        <w:jc w:val="both"/>
        <w:rPr>
          <w:rFonts w:eastAsia="Calibri" w:cs="Times New Roman"/>
          <w:sz w:val="24"/>
          <w:szCs w:val="24"/>
        </w:rPr>
      </w:pPr>
      <w:r w:rsidRPr="00166D32">
        <w:rPr>
          <w:rFonts w:eastAsia="Calibri" w:cs="Times New Roman"/>
          <w:sz w:val="24"/>
          <w:szCs w:val="24"/>
        </w:rPr>
        <w:t>- по обустройству общественных территорий;</w:t>
      </w:r>
    </w:p>
    <w:p w14:paraId="36A82F7B" w14:textId="77777777" w:rsidR="0038686D" w:rsidRPr="00166D32" w:rsidRDefault="0038686D" w:rsidP="00270776">
      <w:pPr>
        <w:ind w:firstLine="709"/>
        <w:jc w:val="both"/>
        <w:rPr>
          <w:rFonts w:eastAsia="Calibri" w:cs="Times New Roman"/>
          <w:sz w:val="24"/>
          <w:szCs w:val="24"/>
        </w:rPr>
      </w:pPr>
      <w:r w:rsidRPr="00166D32">
        <w:rPr>
          <w:rFonts w:eastAsia="Calibri" w:cs="Times New Roman"/>
          <w:sz w:val="24"/>
          <w:szCs w:val="24"/>
        </w:rPr>
        <w:t>- по обустройству дворовых территорий;</w:t>
      </w:r>
    </w:p>
    <w:p w14:paraId="6D32566D" w14:textId="77777777" w:rsidR="0038686D" w:rsidRPr="00166D32" w:rsidRDefault="0038686D" w:rsidP="00270776">
      <w:pPr>
        <w:ind w:firstLine="709"/>
        <w:jc w:val="both"/>
        <w:rPr>
          <w:rFonts w:eastAsia="Calibri" w:cs="Times New Roman"/>
          <w:sz w:val="24"/>
          <w:szCs w:val="24"/>
        </w:rPr>
      </w:pPr>
      <w:r w:rsidRPr="00166D32">
        <w:rPr>
          <w:rFonts w:eastAsia="Calibri" w:cs="Times New Roman"/>
          <w:sz w:val="24"/>
          <w:szCs w:val="24"/>
        </w:rPr>
        <w:t>- по установке детских игровых площадок;</w:t>
      </w:r>
    </w:p>
    <w:p w14:paraId="3F2A7E25" w14:textId="77777777" w:rsidR="0038686D" w:rsidRPr="00166D32" w:rsidRDefault="0038686D" w:rsidP="00270776">
      <w:pPr>
        <w:ind w:firstLine="709"/>
        <w:jc w:val="both"/>
        <w:rPr>
          <w:rFonts w:eastAsia="Calibri" w:cs="Times New Roman"/>
          <w:sz w:val="24"/>
          <w:szCs w:val="24"/>
        </w:rPr>
      </w:pPr>
      <w:r w:rsidRPr="00166D32">
        <w:rPr>
          <w:rFonts w:eastAsia="Calibri" w:cs="Times New Roman"/>
          <w:sz w:val="24"/>
          <w:szCs w:val="24"/>
        </w:rPr>
        <w:t>- по организации и проведению работ по ликвидации свалок вдоль дорог, вблизи садовых некоммерческих товариществ, частных домовладений;</w:t>
      </w:r>
    </w:p>
    <w:p w14:paraId="5C3636AB" w14:textId="77777777" w:rsidR="0038686D" w:rsidRPr="00166D32" w:rsidRDefault="0038686D" w:rsidP="00270776">
      <w:pPr>
        <w:ind w:firstLine="709"/>
        <w:jc w:val="both"/>
        <w:rPr>
          <w:rFonts w:eastAsia="Calibri" w:cs="Times New Roman"/>
          <w:sz w:val="24"/>
          <w:szCs w:val="24"/>
        </w:rPr>
      </w:pPr>
      <w:r w:rsidRPr="00166D32">
        <w:rPr>
          <w:rFonts w:eastAsia="Calibri" w:cs="Times New Roman"/>
          <w:sz w:val="24"/>
          <w:szCs w:val="24"/>
        </w:rPr>
        <w:t>- по формированию комфортной городской световой среды;</w:t>
      </w:r>
    </w:p>
    <w:p w14:paraId="26DC272C" w14:textId="77777777" w:rsidR="0038686D" w:rsidRPr="00166D32" w:rsidRDefault="0038686D" w:rsidP="00270776">
      <w:pPr>
        <w:ind w:firstLine="709"/>
        <w:jc w:val="both"/>
        <w:rPr>
          <w:rFonts w:eastAsia="Calibri" w:cs="Times New Roman"/>
          <w:sz w:val="24"/>
          <w:szCs w:val="24"/>
        </w:rPr>
      </w:pPr>
      <w:r w:rsidRPr="00166D32">
        <w:rPr>
          <w:rFonts w:eastAsia="Calibri" w:cs="Times New Roman"/>
          <w:sz w:val="24"/>
          <w:szCs w:val="24"/>
        </w:rPr>
        <w:t>- по капитальному ремонту кровель, фасадов, электрического оборудования, систем водоотведения, отопления, горячего и холодного водоснабжения, а также лифтового оборудования в многоквартирных домах;</w:t>
      </w:r>
    </w:p>
    <w:p w14:paraId="66D78FC9" w14:textId="03334D11" w:rsidR="0038686D" w:rsidRPr="00166D32" w:rsidRDefault="0038686D" w:rsidP="00270776">
      <w:pPr>
        <w:widowControl w:val="0"/>
        <w:ind w:firstLine="709"/>
        <w:jc w:val="both"/>
        <w:rPr>
          <w:rFonts w:eastAsia="Calibri" w:cs="Times New Roman"/>
          <w:sz w:val="24"/>
          <w:szCs w:val="24"/>
        </w:rPr>
      </w:pPr>
      <w:r w:rsidRPr="00166D32">
        <w:rPr>
          <w:rFonts w:eastAsia="Calibri" w:cs="Times New Roman"/>
          <w:sz w:val="24"/>
          <w:szCs w:val="24"/>
        </w:rPr>
        <w:t>- по текущему ремонту подъездов в многоквартирных домах, расположенных на территории городского округа Пущино</w:t>
      </w:r>
      <w:r w:rsidR="00C15764" w:rsidRPr="00166D32">
        <w:rPr>
          <w:rFonts w:eastAsia="Calibri" w:cs="Times New Roman"/>
          <w:sz w:val="24"/>
          <w:szCs w:val="24"/>
        </w:rPr>
        <w:t xml:space="preserve"> Московской области</w:t>
      </w:r>
      <w:r w:rsidR="0014043F" w:rsidRPr="00166D32">
        <w:rPr>
          <w:rFonts w:eastAsia="Calibri" w:cs="Times New Roman"/>
          <w:sz w:val="24"/>
          <w:szCs w:val="24"/>
        </w:rPr>
        <w:t>.</w:t>
      </w:r>
    </w:p>
    <w:p w14:paraId="76B3F2D3" w14:textId="77777777" w:rsidR="0038686D" w:rsidRPr="00166D32" w:rsidRDefault="0038686D" w:rsidP="00270776">
      <w:pPr>
        <w:tabs>
          <w:tab w:val="left" w:pos="993"/>
        </w:tabs>
        <w:ind w:firstLine="709"/>
        <w:jc w:val="both"/>
        <w:rPr>
          <w:rFonts w:cs="Times New Roman"/>
          <w:bCs/>
          <w:sz w:val="24"/>
          <w:szCs w:val="24"/>
        </w:rPr>
      </w:pPr>
      <w:r w:rsidRPr="00166D32">
        <w:rPr>
          <w:rFonts w:cs="Times New Roman"/>
          <w:bCs/>
          <w:sz w:val="24"/>
          <w:szCs w:val="24"/>
        </w:rPr>
        <w:t xml:space="preserve">В рамках Программы запланировано финансирование из бюджетов городского округа Пущино в пределах предусмотренных средств на выполнение следующих мероприятий: </w:t>
      </w:r>
    </w:p>
    <w:p w14:paraId="70777C90" w14:textId="50E97251" w:rsidR="0038686D" w:rsidRPr="00166D32" w:rsidRDefault="0038686D" w:rsidP="00270776">
      <w:pPr>
        <w:numPr>
          <w:ilvl w:val="0"/>
          <w:numId w:val="8"/>
        </w:numPr>
        <w:tabs>
          <w:tab w:val="left" w:pos="993"/>
        </w:tabs>
        <w:ind w:left="0" w:firstLine="709"/>
        <w:jc w:val="both"/>
        <w:rPr>
          <w:rFonts w:cs="Times New Roman"/>
          <w:bCs/>
          <w:sz w:val="24"/>
          <w:szCs w:val="24"/>
        </w:rPr>
      </w:pPr>
      <w:r w:rsidRPr="00166D32">
        <w:rPr>
          <w:rFonts w:cs="Times New Roman"/>
          <w:bCs/>
          <w:sz w:val="24"/>
          <w:szCs w:val="24"/>
        </w:rPr>
        <w:t xml:space="preserve"> </w:t>
      </w:r>
      <w:r w:rsidR="00270776" w:rsidRPr="00166D32">
        <w:rPr>
          <w:rFonts w:cs="Times New Roman"/>
          <w:bCs/>
          <w:sz w:val="24"/>
          <w:szCs w:val="24"/>
        </w:rPr>
        <w:t>«</w:t>
      </w:r>
      <w:r w:rsidRPr="00166D32">
        <w:rPr>
          <w:rFonts w:cs="Times New Roman"/>
          <w:bCs/>
          <w:sz w:val="24"/>
          <w:szCs w:val="24"/>
        </w:rPr>
        <w:t>Обустройство дворовых территорий, включая ремонт асфальтового покрытия на внутридворовых территориях, межквартальных проездах, установка и модернизация детских игровых площадок и других элементов благоустройства</w:t>
      </w:r>
      <w:r w:rsidR="00270776" w:rsidRPr="00166D32">
        <w:rPr>
          <w:rFonts w:cs="Times New Roman"/>
          <w:bCs/>
          <w:sz w:val="24"/>
          <w:szCs w:val="24"/>
        </w:rPr>
        <w:t>»</w:t>
      </w:r>
      <w:r w:rsidRPr="00166D32">
        <w:rPr>
          <w:rFonts w:cs="Times New Roman"/>
          <w:bCs/>
          <w:sz w:val="24"/>
          <w:szCs w:val="24"/>
        </w:rPr>
        <w:t xml:space="preserve">; </w:t>
      </w:r>
    </w:p>
    <w:p w14:paraId="32F2A084" w14:textId="47F6B952" w:rsidR="0038686D" w:rsidRPr="00166D32" w:rsidRDefault="00270776" w:rsidP="00270776">
      <w:pPr>
        <w:numPr>
          <w:ilvl w:val="0"/>
          <w:numId w:val="8"/>
        </w:numPr>
        <w:tabs>
          <w:tab w:val="left" w:pos="993"/>
        </w:tabs>
        <w:ind w:left="0" w:firstLine="709"/>
        <w:contextualSpacing/>
        <w:jc w:val="both"/>
        <w:rPr>
          <w:rFonts w:eastAsia="Calibri" w:cs="Times New Roman"/>
          <w:bCs/>
          <w:sz w:val="24"/>
          <w:szCs w:val="24"/>
        </w:rPr>
      </w:pPr>
      <w:r w:rsidRPr="00166D32">
        <w:rPr>
          <w:rFonts w:eastAsia="Calibri" w:cs="Times New Roman"/>
          <w:bCs/>
          <w:sz w:val="24"/>
          <w:szCs w:val="24"/>
        </w:rPr>
        <w:t>«</w:t>
      </w:r>
      <w:r w:rsidR="0038686D" w:rsidRPr="00166D32">
        <w:rPr>
          <w:rFonts w:eastAsia="Calibri" w:cs="Times New Roman"/>
          <w:bCs/>
          <w:sz w:val="24"/>
          <w:szCs w:val="24"/>
        </w:rPr>
        <w:t xml:space="preserve">Выполнение работ по устройству и капитальному ремонту систем наружного освещения в соответствии с проектом </w:t>
      </w:r>
      <w:r w:rsidRPr="00166D32">
        <w:rPr>
          <w:rFonts w:eastAsia="Calibri" w:cs="Times New Roman"/>
          <w:bCs/>
          <w:sz w:val="24"/>
          <w:szCs w:val="24"/>
        </w:rPr>
        <w:t>«</w:t>
      </w:r>
      <w:r w:rsidR="0038686D" w:rsidRPr="00166D32">
        <w:rPr>
          <w:rFonts w:eastAsia="Calibri" w:cs="Times New Roman"/>
          <w:bCs/>
          <w:sz w:val="24"/>
          <w:szCs w:val="24"/>
        </w:rPr>
        <w:t>Светлый город</w:t>
      </w:r>
      <w:r w:rsidRPr="00166D32">
        <w:rPr>
          <w:rFonts w:eastAsia="Calibri" w:cs="Times New Roman"/>
          <w:bCs/>
          <w:sz w:val="24"/>
          <w:szCs w:val="24"/>
        </w:rPr>
        <w:t>»</w:t>
      </w:r>
      <w:r w:rsidR="0038686D" w:rsidRPr="00166D32">
        <w:rPr>
          <w:rFonts w:eastAsia="Calibri" w:cs="Times New Roman"/>
          <w:bCs/>
          <w:sz w:val="24"/>
          <w:szCs w:val="24"/>
        </w:rPr>
        <w:t>;</w:t>
      </w:r>
    </w:p>
    <w:p w14:paraId="2104B9B4" w14:textId="2931D08E" w:rsidR="0038686D" w:rsidRPr="00166D32" w:rsidRDefault="00270776" w:rsidP="00270776">
      <w:pPr>
        <w:numPr>
          <w:ilvl w:val="0"/>
          <w:numId w:val="8"/>
        </w:numPr>
        <w:tabs>
          <w:tab w:val="left" w:pos="993"/>
        </w:tabs>
        <w:ind w:left="0" w:firstLine="709"/>
        <w:contextualSpacing/>
        <w:jc w:val="both"/>
        <w:rPr>
          <w:rFonts w:eastAsia="Calibri" w:cs="Times New Roman"/>
          <w:bCs/>
          <w:sz w:val="24"/>
          <w:szCs w:val="24"/>
        </w:rPr>
      </w:pPr>
      <w:r w:rsidRPr="00166D32">
        <w:rPr>
          <w:rFonts w:eastAsia="Calibri" w:cs="Times New Roman"/>
          <w:bCs/>
          <w:sz w:val="24"/>
          <w:szCs w:val="24"/>
        </w:rPr>
        <w:t>«</w:t>
      </w:r>
      <w:r w:rsidR="0038686D" w:rsidRPr="00166D32">
        <w:rPr>
          <w:rFonts w:eastAsia="Calibri" w:cs="Times New Roman"/>
          <w:bCs/>
          <w:sz w:val="24"/>
          <w:szCs w:val="24"/>
        </w:rPr>
        <w:t>Выполнение работ по текущему ремонту подъездов в многоквартирных домах</w:t>
      </w:r>
      <w:r w:rsidRPr="00166D32">
        <w:rPr>
          <w:rFonts w:eastAsia="Calibri" w:cs="Times New Roman"/>
          <w:bCs/>
          <w:sz w:val="24"/>
          <w:szCs w:val="24"/>
        </w:rPr>
        <w:t>»</w:t>
      </w:r>
      <w:r w:rsidR="0038686D" w:rsidRPr="00166D32">
        <w:rPr>
          <w:rFonts w:eastAsia="Calibri" w:cs="Times New Roman"/>
          <w:bCs/>
          <w:sz w:val="24"/>
          <w:szCs w:val="24"/>
        </w:rPr>
        <w:t>;</w:t>
      </w:r>
    </w:p>
    <w:p w14:paraId="4D54E862" w14:textId="0A358452" w:rsidR="0038686D" w:rsidRPr="00166D32" w:rsidRDefault="00270776" w:rsidP="00270776">
      <w:pPr>
        <w:numPr>
          <w:ilvl w:val="0"/>
          <w:numId w:val="8"/>
        </w:numPr>
        <w:tabs>
          <w:tab w:val="left" w:pos="993"/>
        </w:tabs>
        <w:ind w:left="0" w:firstLine="709"/>
        <w:contextualSpacing/>
        <w:jc w:val="both"/>
        <w:rPr>
          <w:rFonts w:eastAsia="Calibri" w:cs="Times New Roman"/>
          <w:sz w:val="24"/>
          <w:szCs w:val="24"/>
        </w:rPr>
      </w:pPr>
      <w:r w:rsidRPr="00166D32">
        <w:rPr>
          <w:rFonts w:eastAsia="Calibri" w:cs="Times New Roman"/>
          <w:bCs/>
          <w:sz w:val="24"/>
          <w:szCs w:val="24"/>
        </w:rPr>
        <w:t>«</w:t>
      </w:r>
      <w:r w:rsidR="0038686D" w:rsidRPr="00166D32">
        <w:rPr>
          <w:rFonts w:eastAsia="Calibri" w:cs="Times New Roman"/>
          <w:bCs/>
          <w:sz w:val="24"/>
          <w:szCs w:val="24"/>
        </w:rPr>
        <w:t>Капитальный ремонт общего имущества многоквартирных домов, расположенных на территории городского округа Пущино</w:t>
      </w:r>
      <w:r w:rsidR="00C15764" w:rsidRPr="00166D32">
        <w:rPr>
          <w:rFonts w:eastAsia="Calibri" w:cs="Times New Roman"/>
          <w:bCs/>
          <w:sz w:val="24"/>
          <w:szCs w:val="24"/>
        </w:rPr>
        <w:t xml:space="preserve"> </w:t>
      </w:r>
      <w:r w:rsidR="00C15764" w:rsidRPr="00166D32">
        <w:rPr>
          <w:rFonts w:eastAsia="Calibri" w:cs="Times New Roman"/>
          <w:sz w:val="24"/>
          <w:szCs w:val="24"/>
        </w:rPr>
        <w:t>Московской области</w:t>
      </w:r>
      <w:r w:rsidR="0038686D" w:rsidRPr="00166D32">
        <w:rPr>
          <w:rFonts w:eastAsia="Calibri" w:cs="Times New Roman"/>
          <w:bCs/>
          <w:sz w:val="24"/>
          <w:szCs w:val="24"/>
        </w:rPr>
        <w:t xml:space="preserve"> в соответствии с региональной программой Московской области </w:t>
      </w:r>
      <w:r w:rsidRPr="00166D32">
        <w:rPr>
          <w:rFonts w:eastAsia="Calibri" w:cs="Times New Roman"/>
          <w:bCs/>
          <w:sz w:val="24"/>
          <w:szCs w:val="24"/>
        </w:rPr>
        <w:t>«</w:t>
      </w:r>
      <w:r w:rsidR="0038686D" w:rsidRPr="00166D32">
        <w:rPr>
          <w:rFonts w:eastAsia="Calibri" w:cs="Times New Roman"/>
          <w:bCs/>
          <w:sz w:val="24"/>
          <w:szCs w:val="24"/>
        </w:rPr>
        <w:t>Проведение капитального ремонта общего имущества в многоквартирных домах, расположенных на территории Московской области на 2014-2049 годы</w:t>
      </w:r>
      <w:r w:rsidRPr="00166D32">
        <w:rPr>
          <w:rFonts w:eastAsia="Calibri" w:cs="Times New Roman"/>
          <w:bCs/>
          <w:sz w:val="24"/>
          <w:szCs w:val="24"/>
        </w:rPr>
        <w:t>»</w:t>
      </w:r>
      <w:r w:rsidR="0038686D" w:rsidRPr="00166D32">
        <w:rPr>
          <w:rFonts w:eastAsia="Calibri" w:cs="Times New Roman"/>
          <w:bCs/>
          <w:sz w:val="24"/>
          <w:szCs w:val="24"/>
        </w:rPr>
        <w:t xml:space="preserve">. </w:t>
      </w:r>
    </w:p>
    <w:p w14:paraId="346CDD96" w14:textId="3AEB15AD" w:rsidR="00A03DD5" w:rsidRPr="00166D32" w:rsidRDefault="00A03DD5" w:rsidP="00177DC4">
      <w:pPr>
        <w:pStyle w:val="af4"/>
        <w:tabs>
          <w:tab w:val="left" w:pos="993"/>
        </w:tabs>
        <w:ind w:firstLine="709"/>
        <w:jc w:val="both"/>
        <w:rPr>
          <w:rFonts w:ascii="Times New Roman" w:hAnsi="Times New Roman"/>
          <w:sz w:val="24"/>
          <w:szCs w:val="24"/>
        </w:rPr>
      </w:pPr>
      <w:r w:rsidRPr="00166D32">
        <w:rPr>
          <w:rFonts w:ascii="Times New Roman" w:hAnsi="Times New Roman"/>
          <w:bCs/>
          <w:sz w:val="24"/>
          <w:szCs w:val="24"/>
        </w:rPr>
        <w:t xml:space="preserve">5. </w:t>
      </w:r>
      <w:r w:rsidRPr="00166D32">
        <w:rPr>
          <w:rFonts w:ascii="Times New Roman" w:hAnsi="Times New Roman"/>
          <w:sz w:val="24"/>
          <w:szCs w:val="24"/>
        </w:rPr>
        <w:t>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4D63E812" w14:textId="77777777" w:rsidR="0038686D" w:rsidRPr="00166D32" w:rsidRDefault="0038686D" w:rsidP="00177DC4">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xml:space="preserve">Результатом реализации Программы является развитие городского образа жизни, создание возможности саморазвития и качественного проведения свободного времени. </w:t>
      </w:r>
    </w:p>
    <w:p w14:paraId="0CCAC6AB" w14:textId="77777777" w:rsidR="0038686D" w:rsidRPr="00166D32" w:rsidRDefault="0038686D" w:rsidP="00270776">
      <w:pPr>
        <w:pStyle w:val="ConsPlusNormal"/>
        <w:outlineLvl w:val="1"/>
        <w:rPr>
          <w:rFonts w:ascii="Times New Roman" w:hAnsi="Times New Roman" w:cs="Times New Roman"/>
          <w:sz w:val="24"/>
          <w:szCs w:val="24"/>
        </w:rPr>
      </w:pPr>
    </w:p>
    <w:p w14:paraId="4BC6AD3D" w14:textId="0826180D" w:rsidR="0038686D" w:rsidRPr="00166D32" w:rsidRDefault="00C03A19" w:rsidP="005011B6">
      <w:pPr>
        <w:pStyle w:val="ConsPlusNormal"/>
        <w:ind w:firstLine="709"/>
        <w:jc w:val="center"/>
        <w:outlineLvl w:val="1"/>
        <w:rPr>
          <w:rFonts w:ascii="Times New Roman" w:hAnsi="Times New Roman" w:cs="Times New Roman"/>
          <w:b/>
          <w:sz w:val="24"/>
          <w:szCs w:val="24"/>
        </w:rPr>
      </w:pPr>
      <w:r w:rsidRPr="00166D32">
        <w:rPr>
          <w:rFonts w:ascii="Times New Roman" w:hAnsi="Times New Roman" w:cs="Times New Roman"/>
          <w:b/>
          <w:sz w:val="24"/>
          <w:szCs w:val="24"/>
        </w:rPr>
        <w:t>5</w:t>
      </w:r>
      <w:r w:rsidR="0038686D" w:rsidRPr="00166D32">
        <w:rPr>
          <w:rFonts w:ascii="Times New Roman" w:hAnsi="Times New Roman" w:cs="Times New Roman"/>
          <w:b/>
          <w:sz w:val="24"/>
          <w:szCs w:val="24"/>
        </w:rPr>
        <w:t xml:space="preserve">.  Обобщенная характеристика основных мероприятий </w:t>
      </w:r>
      <w:r w:rsidR="005011B6" w:rsidRPr="00166D32">
        <w:rPr>
          <w:rFonts w:ascii="Times New Roman" w:hAnsi="Times New Roman" w:cs="Times New Roman"/>
          <w:b/>
          <w:sz w:val="24"/>
          <w:szCs w:val="24"/>
        </w:rPr>
        <w:t xml:space="preserve">с обоснованием необходимости их осуществления </w:t>
      </w:r>
    </w:p>
    <w:p w14:paraId="1FF0EC22" w14:textId="77777777" w:rsidR="0038686D" w:rsidRPr="00166D32" w:rsidRDefault="0038686D" w:rsidP="00270776">
      <w:pPr>
        <w:pStyle w:val="ConsPlusNormal"/>
        <w:ind w:firstLine="709"/>
        <w:jc w:val="center"/>
        <w:outlineLvl w:val="1"/>
        <w:rPr>
          <w:rFonts w:ascii="Times New Roman" w:hAnsi="Times New Roman" w:cs="Times New Roman"/>
          <w:b/>
          <w:sz w:val="24"/>
          <w:szCs w:val="24"/>
        </w:rPr>
      </w:pPr>
    </w:p>
    <w:p w14:paraId="789F8833" w14:textId="3425DA83" w:rsidR="0038686D" w:rsidRPr="00166D32" w:rsidRDefault="0038686D" w:rsidP="00270776">
      <w:pPr>
        <w:ind w:firstLine="709"/>
        <w:jc w:val="both"/>
        <w:rPr>
          <w:rFonts w:cs="Times New Roman"/>
          <w:sz w:val="24"/>
          <w:szCs w:val="24"/>
        </w:rPr>
      </w:pPr>
      <w:r w:rsidRPr="00166D32">
        <w:rPr>
          <w:rFonts w:cs="Times New Roman"/>
          <w:sz w:val="24"/>
          <w:szCs w:val="24"/>
        </w:rPr>
        <w:t>Реализация в полном объеме мероприятий позволит решить поставленные задачи для создания комфортного проживания граждан в городском округе Пущино</w:t>
      </w:r>
      <w:r w:rsidR="00D92329" w:rsidRPr="00166D32">
        <w:rPr>
          <w:rFonts w:eastAsia="Calibri" w:cs="Times New Roman"/>
          <w:sz w:val="24"/>
          <w:szCs w:val="24"/>
        </w:rPr>
        <w:t xml:space="preserve"> Московской области</w:t>
      </w:r>
      <w:r w:rsidRPr="00166D32">
        <w:rPr>
          <w:rFonts w:cs="Times New Roman"/>
          <w:sz w:val="24"/>
          <w:szCs w:val="24"/>
        </w:rPr>
        <w:t>.</w:t>
      </w:r>
    </w:p>
    <w:p w14:paraId="1B39010B" w14:textId="77777777" w:rsidR="0038686D" w:rsidRPr="00166D32" w:rsidRDefault="0038686D" w:rsidP="00460172">
      <w:pPr>
        <w:ind w:firstLine="709"/>
        <w:jc w:val="both"/>
        <w:rPr>
          <w:rFonts w:cs="Times New Roman"/>
          <w:sz w:val="24"/>
          <w:szCs w:val="24"/>
        </w:rPr>
      </w:pPr>
      <w:r w:rsidRPr="00166D32">
        <w:rPr>
          <w:rFonts w:cs="Times New Roman"/>
          <w:sz w:val="24"/>
          <w:szCs w:val="24"/>
        </w:rPr>
        <w:t xml:space="preserve">Программа содержит мероприятия  по благоустройству общественных и дворовых территорий, ремонту и содержанию внутриквартальных дорог, озеленению территорий, размещению малых архитектурных форм, разработке архитектурно-планировочных концепций, установке детских игровых площадок, ремонту асфальтового покрытия, а также комплекс мероприятий направленных на повышение энергетической эффективности и создания комфортной световой среды, улучшения условий для комфортного проживания  в многоквартирных домах. </w:t>
      </w:r>
    </w:p>
    <w:p w14:paraId="74E9C7DA" w14:textId="52DB779A" w:rsidR="0038686D" w:rsidRPr="00166D32" w:rsidRDefault="0038686D"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 xml:space="preserve">Необходимость реализации вышеперечисленных основных мероприятий обусловлена требованиями законодательства Российской Федерации, а также программными поручениями Губернатора Московской области </w:t>
      </w:r>
      <w:r w:rsidR="00270776" w:rsidRPr="00166D32">
        <w:rPr>
          <w:rFonts w:ascii="Times New Roman" w:hAnsi="Times New Roman" w:cs="Times New Roman"/>
          <w:sz w:val="24"/>
          <w:szCs w:val="24"/>
        </w:rPr>
        <w:t>«</w:t>
      </w:r>
      <w:r w:rsidRPr="00166D32">
        <w:rPr>
          <w:rFonts w:ascii="Times New Roman" w:hAnsi="Times New Roman" w:cs="Times New Roman"/>
          <w:sz w:val="24"/>
          <w:szCs w:val="24"/>
        </w:rPr>
        <w:t>Наше Подмосковье. Идеология лидерства</w:t>
      </w:r>
      <w:r w:rsidR="00270776" w:rsidRPr="00166D32">
        <w:rPr>
          <w:rFonts w:ascii="Times New Roman" w:hAnsi="Times New Roman" w:cs="Times New Roman"/>
          <w:sz w:val="24"/>
          <w:szCs w:val="24"/>
        </w:rPr>
        <w:t>»</w:t>
      </w:r>
      <w:r w:rsidRPr="00166D32">
        <w:rPr>
          <w:rFonts w:ascii="Times New Roman" w:hAnsi="Times New Roman" w:cs="Times New Roman"/>
          <w:sz w:val="24"/>
          <w:szCs w:val="24"/>
        </w:rPr>
        <w:t xml:space="preserve">, </w:t>
      </w:r>
      <w:r w:rsidR="00270776" w:rsidRPr="00166D32">
        <w:rPr>
          <w:rFonts w:ascii="Times New Roman" w:hAnsi="Times New Roman" w:cs="Times New Roman"/>
          <w:sz w:val="24"/>
          <w:szCs w:val="24"/>
        </w:rPr>
        <w:t>«</w:t>
      </w:r>
      <w:r w:rsidRPr="00166D32">
        <w:rPr>
          <w:rFonts w:ascii="Times New Roman" w:hAnsi="Times New Roman" w:cs="Times New Roman"/>
          <w:sz w:val="24"/>
          <w:szCs w:val="24"/>
        </w:rPr>
        <w:t>Наше Подмосковье. Новая реальность - Новые возможности</w:t>
      </w:r>
      <w:r w:rsidR="00270776" w:rsidRPr="00166D32">
        <w:rPr>
          <w:rFonts w:ascii="Times New Roman" w:hAnsi="Times New Roman" w:cs="Times New Roman"/>
          <w:sz w:val="24"/>
          <w:szCs w:val="24"/>
        </w:rPr>
        <w:t>»</w:t>
      </w:r>
      <w:r w:rsidRPr="00166D32">
        <w:rPr>
          <w:rFonts w:ascii="Times New Roman" w:hAnsi="Times New Roman" w:cs="Times New Roman"/>
          <w:sz w:val="24"/>
          <w:szCs w:val="24"/>
        </w:rPr>
        <w:t>.</w:t>
      </w:r>
    </w:p>
    <w:p w14:paraId="2E48EDE3"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К решению проблем благоустройства дворовых территорий, мест массового отдыха населения и наиболее посещаемых территорий общего пользования необходимо применять программно-целевой подход.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и отдыха граждан.</w:t>
      </w:r>
    </w:p>
    <w:p w14:paraId="3EDAE180"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также организаций различных форм собственности, осуществляющих свою деятельность на территории городского округа.</w:t>
      </w:r>
    </w:p>
    <w:p w14:paraId="6E09C2A4" w14:textId="72AE02BF"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Конкретная деятельность по выходу из сложившейся ситуации, связанная с планированием и организацией работ по вопросам повышения качества благоустройства, санитарного состояния территории города, создания комфортных условий проживания и отдыха населения осуществима в</w:t>
      </w:r>
      <w:r w:rsidR="00C05D25" w:rsidRPr="00166D32">
        <w:rPr>
          <w:rFonts w:cs="Times New Roman"/>
          <w:sz w:val="24"/>
          <w:szCs w:val="24"/>
        </w:rPr>
        <w:t xml:space="preserve"> рамках Программы.</w:t>
      </w:r>
    </w:p>
    <w:p w14:paraId="077CF0F0"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5F33D544"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628986BD"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 запустит реализацию механизма поддержки мероприятий по благоустройству, инициированных гражданами;</w:t>
      </w:r>
    </w:p>
    <w:p w14:paraId="5102F639"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 запустит механизм финансового и трудового участия граждан и организаций в реализации мероприятий по благоустройству;</w:t>
      </w:r>
    </w:p>
    <w:p w14:paraId="79ACC251" w14:textId="06E3589E"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 сформирует инструменты общественного контроля за реализацией мероприятий по благоустройству на территории городского округа Пущино</w:t>
      </w:r>
      <w:r w:rsidR="000F2A2B" w:rsidRPr="00166D32">
        <w:rPr>
          <w:rFonts w:cs="Times New Roman"/>
          <w:sz w:val="24"/>
          <w:szCs w:val="24"/>
        </w:rPr>
        <w:t xml:space="preserve"> </w:t>
      </w:r>
      <w:r w:rsidR="000F2A2B" w:rsidRPr="00166D32">
        <w:rPr>
          <w:rFonts w:eastAsia="Calibri" w:cs="Times New Roman"/>
          <w:sz w:val="24"/>
          <w:szCs w:val="24"/>
        </w:rPr>
        <w:t>Московской области</w:t>
      </w:r>
      <w:r w:rsidRPr="00166D32">
        <w:rPr>
          <w:rFonts w:cs="Times New Roman"/>
          <w:sz w:val="24"/>
          <w:szCs w:val="24"/>
        </w:rPr>
        <w:t>.</w:t>
      </w:r>
    </w:p>
    <w:p w14:paraId="73A7A6EB"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Трудовое участие заинтересованных лиц, в том числе добровольцев (волонтеров), может быть, реализовано в следующих формах:</w:t>
      </w:r>
    </w:p>
    <w:p w14:paraId="01BB6B34"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0E0C57AD"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 предоставление строительных материалов, техники;</w:t>
      </w:r>
    </w:p>
    <w:p w14:paraId="0A8C3AA8" w14:textId="7786B2A6"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 обеспечение благоприятных условий для работы подрядных организаций.</w:t>
      </w:r>
    </w:p>
    <w:p w14:paraId="2D8E0326"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В рамках выполнения минимального перечня видов работ по благоустройству дворовых территорий (минимальный перечень: детская площадка; парковка; озеленение; наружное освещение; информационный стенд; контейнерная площадка; лавочки (скамейки); урны) по решению органа местного самоуправления может быть предусмотрено трудовое участие жителей.</w:t>
      </w:r>
    </w:p>
    <w:p w14:paraId="3C1B9FDF"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В рамках выполнения дополнительного перечня видов работ по благоустройству дворовых территорий (дополнительный перечень видов работ по благоустройству дворовых территорий: модернизация существующих и/или обустройство новых: спортивной площадки (воркаут); площадки для отдыха; приспособления для сушки белья;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трудовое участие жителей является обязательным.</w:t>
      </w:r>
    </w:p>
    <w:p w14:paraId="0AD10A67" w14:textId="4DC2B594"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В целях осуществления благоустройства дворовой территории заинтересованные лица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Пущино</w:t>
      </w:r>
      <w:r w:rsidR="00D92329" w:rsidRPr="00166D32">
        <w:rPr>
          <w:rFonts w:eastAsia="Calibri" w:cs="Times New Roman"/>
          <w:sz w:val="24"/>
          <w:szCs w:val="24"/>
        </w:rPr>
        <w:t xml:space="preserve"> Московской области</w:t>
      </w:r>
      <w:r w:rsidRPr="00166D32">
        <w:rPr>
          <w:rFonts w:cs="Times New Roman"/>
          <w:sz w:val="24"/>
          <w:szCs w:val="24"/>
        </w:rPr>
        <w:t xml:space="preserve"> или их представители) вправе выбрать виды работ, предлагаемые к выполнению на дворовой территории, из минимального и (или) дополнительного перечня работ.</w:t>
      </w:r>
    </w:p>
    <w:p w14:paraId="1088C379"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Доля трудового участия заинтересованных лиц установлена в размере одного субботника для дворовой территории многоквартирного жилого дома. 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69BFB951" w14:textId="77777777" w:rsidR="00196F33" w:rsidRPr="00166D32" w:rsidRDefault="00196F33" w:rsidP="00460172">
      <w:pPr>
        <w:autoSpaceDE w:val="0"/>
        <w:autoSpaceDN w:val="0"/>
        <w:adjustRightInd w:val="0"/>
        <w:ind w:firstLine="709"/>
        <w:jc w:val="both"/>
        <w:rPr>
          <w:rFonts w:cs="Times New Roman"/>
          <w:sz w:val="24"/>
          <w:szCs w:val="24"/>
        </w:rPr>
      </w:pPr>
      <w:r w:rsidRPr="00166D32">
        <w:rPr>
          <w:rFonts w:cs="Times New Roman"/>
          <w:sz w:val="24"/>
          <w:szCs w:val="24"/>
        </w:rPr>
        <w:t>Под субботником в настоящей программе понимается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5D7CF7DF" w14:textId="57D45EFC" w:rsidR="0038686D" w:rsidRPr="00166D32" w:rsidRDefault="0038686D" w:rsidP="00460172">
      <w:pPr>
        <w:ind w:firstLine="709"/>
        <w:jc w:val="both"/>
        <w:rPr>
          <w:rFonts w:cs="Times New Roman"/>
          <w:sz w:val="24"/>
          <w:szCs w:val="24"/>
          <w:u w:val="single"/>
        </w:rPr>
      </w:pPr>
      <w:r w:rsidRPr="00166D32">
        <w:rPr>
          <w:rFonts w:cs="Times New Roman"/>
          <w:sz w:val="24"/>
          <w:szCs w:val="24"/>
        </w:rPr>
        <w:t xml:space="preserve">Физическое состояние дворовой территории и необходимость ее благоустройства определяются по результатам инвентаризации </w:t>
      </w:r>
      <w:r w:rsidR="004F0A10" w:rsidRPr="00166D32">
        <w:rPr>
          <w:rFonts w:cs="Times New Roman"/>
          <w:sz w:val="24"/>
          <w:szCs w:val="24"/>
        </w:rPr>
        <w:t>дворовой территории,</w:t>
      </w:r>
      <w:r w:rsidR="007F01CF" w:rsidRPr="00166D32">
        <w:rPr>
          <w:rFonts w:cs="Times New Roman"/>
          <w:sz w:val="24"/>
          <w:szCs w:val="24"/>
        </w:rPr>
        <w:t xml:space="preserve"> проведенной в порядке, установленн</w:t>
      </w:r>
      <w:r w:rsidR="004F0A10" w:rsidRPr="00166D32">
        <w:rPr>
          <w:rFonts w:cs="Times New Roman"/>
          <w:sz w:val="24"/>
          <w:szCs w:val="24"/>
        </w:rPr>
        <w:t>о</w:t>
      </w:r>
      <w:r w:rsidR="00E52925" w:rsidRPr="00166D32">
        <w:rPr>
          <w:rFonts w:cs="Times New Roman"/>
          <w:sz w:val="24"/>
          <w:szCs w:val="24"/>
        </w:rPr>
        <w:t>м</w:t>
      </w:r>
      <w:r w:rsidR="007F01CF" w:rsidRPr="00166D32">
        <w:rPr>
          <w:rFonts w:cs="Times New Roman"/>
          <w:sz w:val="24"/>
          <w:szCs w:val="24"/>
        </w:rPr>
        <w:t xml:space="preserve"> </w:t>
      </w:r>
      <w:r w:rsidR="003701F8" w:rsidRPr="00166D32">
        <w:rPr>
          <w:rFonts w:cs="Times New Roman"/>
          <w:sz w:val="24"/>
          <w:szCs w:val="24"/>
        </w:rPr>
        <w:t>Законом Московской области от 30.12.2014 № 191/2014-ОЗ «О регулировании дополнительных вопросов в сфере благоустройства в Московской области</w:t>
      </w:r>
      <w:r w:rsidR="0097216D" w:rsidRPr="00166D32">
        <w:rPr>
          <w:rFonts w:cs="Times New Roman"/>
          <w:sz w:val="24"/>
          <w:szCs w:val="24"/>
        </w:rPr>
        <w:t>»</w:t>
      </w:r>
      <w:r w:rsidR="003701F8" w:rsidRPr="00166D32">
        <w:rPr>
          <w:rFonts w:cs="Times New Roman"/>
          <w:sz w:val="24"/>
          <w:szCs w:val="24"/>
        </w:rPr>
        <w:t>, решением Совета депутата городского округа Пущино от 28.01.2021 №</w:t>
      </w:r>
      <w:r w:rsidR="0050468B" w:rsidRPr="00166D32">
        <w:rPr>
          <w:rFonts w:cs="Times New Roman"/>
          <w:sz w:val="24"/>
          <w:szCs w:val="24"/>
        </w:rPr>
        <w:t xml:space="preserve"> </w:t>
      </w:r>
      <w:r w:rsidR="003701F8" w:rsidRPr="00166D32">
        <w:rPr>
          <w:rFonts w:cs="Times New Roman"/>
          <w:sz w:val="24"/>
          <w:szCs w:val="24"/>
        </w:rPr>
        <w:t xml:space="preserve">134/27 </w:t>
      </w:r>
      <w:r w:rsidR="0050468B" w:rsidRPr="00166D32">
        <w:rPr>
          <w:rFonts w:cs="Times New Roman"/>
          <w:sz w:val="24"/>
          <w:szCs w:val="24"/>
        </w:rPr>
        <w:t>«</w:t>
      </w:r>
      <w:r w:rsidR="003701F8" w:rsidRPr="00166D32">
        <w:rPr>
          <w:rFonts w:cs="Times New Roman"/>
          <w:sz w:val="24"/>
          <w:szCs w:val="24"/>
        </w:rPr>
        <w:t>Об утверждении Правил благоустройства городского округа Пущино</w:t>
      </w:r>
      <w:r w:rsidR="0050468B" w:rsidRPr="00166D32">
        <w:rPr>
          <w:rFonts w:cs="Times New Roman"/>
          <w:sz w:val="24"/>
          <w:szCs w:val="24"/>
        </w:rPr>
        <w:t>»</w:t>
      </w:r>
      <w:r w:rsidR="00CC6843" w:rsidRPr="00166D32">
        <w:rPr>
          <w:rFonts w:cs="Times New Roman"/>
          <w:sz w:val="24"/>
          <w:szCs w:val="24"/>
        </w:rPr>
        <w:t>.</w:t>
      </w:r>
      <w:r w:rsidR="005C352C" w:rsidRPr="00166D32">
        <w:rPr>
          <w:rFonts w:cs="Times New Roman"/>
          <w:sz w:val="24"/>
          <w:szCs w:val="24"/>
        </w:rPr>
        <w:t xml:space="preserve"> </w:t>
      </w:r>
    </w:p>
    <w:p w14:paraId="1E3E01BA" w14:textId="77777777" w:rsidR="0038686D" w:rsidRPr="00166D32" w:rsidRDefault="0038686D"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Программа должна предусматривать:</w:t>
      </w:r>
    </w:p>
    <w:p w14:paraId="4BD4FCA2" w14:textId="77777777" w:rsidR="0038686D" w:rsidRPr="00166D32" w:rsidRDefault="0038686D"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 xml:space="preserve">а) адресный перечень всех дворовых территорий многоквартирных домов,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w:t>
      </w:r>
    </w:p>
    <w:p w14:paraId="44ECB84E" w14:textId="18B95020" w:rsidR="0038686D" w:rsidRPr="00166D32" w:rsidRDefault="0038686D" w:rsidP="00460172">
      <w:pPr>
        <w:ind w:firstLine="709"/>
        <w:jc w:val="both"/>
        <w:rPr>
          <w:rFonts w:cs="Times New Roman"/>
          <w:sz w:val="24"/>
          <w:szCs w:val="24"/>
          <w:u w:val="single"/>
        </w:rPr>
      </w:pPr>
      <w:r w:rsidRPr="00166D32">
        <w:rPr>
          <w:rFonts w:cs="Times New Roman"/>
          <w:sz w:val="24"/>
          <w:szCs w:val="24"/>
        </w:rPr>
        <w:t>б) адресный перечень всех муниципальных территорий общего пользования,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r w:rsidR="00E52925" w:rsidRPr="00166D32">
        <w:rPr>
          <w:rFonts w:cs="Times New Roman"/>
          <w:sz w:val="24"/>
          <w:szCs w:val="24"/>
        </w:rPr>
        <w:t>, проведенной в порядке, установленным Законом Московской области от 30.12.2014 № 191/2014-ОЗ «О регулировании дополнительных вопросов в сфере благоустройства в Московской области, решением Совета депутат</w:t>
      </w:r>
      <w:r w:rsidR="0014043F" w:rsidRPr="00166D32">
        <w:rPr>
          <w:rFonts w:cs="Times New Roman"/>
          <w:sz w:val="24"/>
          <w:szCs w:val="24"/>
        </w:rPr>
        <w:t xml:space="preserve">ов </w:t>
      </w:r>
      <w:r w:rsidR="00E52925" w:rsidRPr="00166D32">
        <w:rPr>
          <w:rFonts w:cs="Times New Roman"/>
          <w:sz w:val="24"/>
          <w:szCs w:val="24"/>
        </w:rPr>
        <w:t>городского округа Пущино от 28.01.2021 №</w:t>
      </w:r>
      <w:r w:rsidR="0050468B" w:rsidRPr="00166D32">
        <w:rPr>
          <w:rFonts w:cs="Times New Roman"/>
          <w:sz w:val="24"/>
          <w:szCs w:val="24"/>
        </w:rPr>
        <w:t xml:space="preserve"> </w:t>
      </w:r>
      <w:r w:rsidR="00E52925" w:rsidRPr="00166D32">
        <w:rPr>
          <w:rFonts w:cs="Times New Roman"/>
          <w:sz w:val="24"/>
          <w:szCs w:val="24"/>
        </w:rPr>
        <w:t xml:space="preserve">134/27 </w:t>
      </w:r>
      <w:r w:rsidR="0014043F" w:rsidRPr="00166D32">
        <w:rPr>
          <w:rFonts w:cs="Times New Roman"/>
          <w:sz w:val="24"/>
          <w:szCs w:val="24"/>
        </w:rPr>
        <w:t>«</w:t>
      </w:r>
      <w:r w:rsidR="00E52925" w:rsidRPr="00166D32">
        <w:rPr>
          <w:rFonts w:cs="Times New Roman"/>
          <w:sz w:val="24"/>
          <w:szCs w:val="24"/>
        </w:rPr>
        <w:t>Об утверждении Правил благоустройства городского округа Пущино</w:t>
      </w:r>
      <w:r w:rsidR="0014043F" w:rsidRPr="00166D32">
        <w:rPr>
          <w:rFonts w:cs="Times New Roman"/>
          <w:sz w:val="24"/>
          <w:szCs w:val="24"/>
        </w:rPr>
        <w:t>»;</w:t>
      </w:r>
    </w:p>
    <w:p w14:paraId="48675FED" w14:textId="58EFB31E" w:rsidR="0038686D" w:rsidRPr="00166D32" w:rsidRDefault="0038686D"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w:t>
      </w:r>
      <w:r w:rsidR="0037099A" w:rsidRPr="00166D32">
        <w:rPr>
          <w:rFonts w:ascii="Times New Roman" w:hAnsi="Times New Roman" w:cs="Times New Roman"/>
          <w:sz w:val="24"/>
          <w:szCs w:val="24"/>
        </w:rPr>
        <w:t>1</w:t>
      </w:r>
      <w:r w:rsidRPr="00166D32">
        <w:rPr>
          <w:rFonts w:ascii="Times New Roman" w:hAnsi="Times New Roman" w:cs="Times New Roman"/>
          <w:sz w:val="24"/>
          <w:szCs w:val="24"/>
        </w:rPr>
        <w:t xml:space="preserve"> года за счет средств указанных лиц в соответствии с заключенными соглашениями с органами местного самоуправления;</w:t>
      </w:r>
    </w:p>
    <w:p w14:paraId="40D7EDE6" w14:textId="5D8FD3EE" w:rsidR="0038686D" w:rsidRPr="00166D32" w:rsidRDefault="0038686D"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w:t>
      </w:r>
      <w:r w:rsidR="0037099A" w:rsidRPr="00166D32">
        <w:rPr>
          <w:rFonts w:ascii="Times New Roman" w:hAnsi="Times New Roman" w:cs="Times New Roman"/>
          <w:sz w:val="24"/>
          <w:szCs w:val="24"/>
        </w:rPr>
        <w:t>1</w:t>
      </w:r>
      <w:r w:rsidRPr="00166D32">
        <w:rPr>
          <w:rFonts w:ascii="Times New Roman" w:hAnsi="Times New Roman" w:cs="Times New Roman"/>
          <w:sz w:val="24"/>
          <w:szCs w:val="24"/>
        </w:rPr>
        <w:t xml:space="preserve"> года в соответствии с требованиями утвержденных в муниципальном образовании правил благоустройства;</w:t>
      </w:r>
    </w:p>
    <w:p w14:paraId="36CE727D" w14:textId="77777777" w:rsidR="0038686D" w:rsidRPr="00166D32" w:rsidRDefault="0038686D"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д) иные мероприятия по благоустройству, определенные органом местного самоуправления;</w:t>
      </w:r>
    </w:p>
    <w:p w14:paraId="290AE866" w14:textId="023FA48A" w:rsidR="0038686D" w:rsidRPr="00166D32" w:rsidRDefault="0038686D"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14:paraId="2282535E" w14:textId="77777777" w:rsidR="0038686D" w:rsidRPr="00166D32" w:rsidRDefault="0038686D"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ж) информацию о форме участия (финансовое и (или) трудовой)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14:paraId="7CC50D78" w14:textId="43E2CEAA" w:rsidR="0038686D" w:rsidRPr="00166D32" w:rsidRDefault="0038686D" w:rsidP="00974515">
      <w:pPr>
        <w:ind w:firstLine="709"/>
        <w:jc w:val="both"/>
        <w:rPr>
          <w:rFonts w:cs="Times New Roman"/>
          <w:sz w:val="24"/>
          <w:szCs w:val="24"/>
        </w:rPr>
      </w:pPr>
      <w:r w:rsidRPr="00166D32">
        <w:rPr>
          <w:rFonts w:cs="Times New Roman"/>
          <w:sz w:val="24"/>
          <w:szCs w:val="24"/>
        </w:rPr>
        <w:t xml:space="preserve">з) право муниципального образования Московской области исключать из адресного перечня дворовых территорий и общественных территорий, подлежащих благоустройству в рамках реализации муниципального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w:t>
      </w:r>
      <w:r w:rsidR="00BD78DC" w:rsidRPr="00166D32">
        <w:rPr>
          <w:rFonts w:cs="Times New Roman"/>
          <w:sz w:val="24"/>
          <w:szCs w:val="24"/>
        </w:rPr>
        <w:t xml:space="preserve">межведомственной </w:t>
      </w:r>
      <w:r w:rsidR="00CC6843" w:rsidRPr="00166D32">
        <w:rPr>
          <w:rFonts w:cs="Times New Roman"/>
          <w:sz w:val="24"/>
          <w:szCs w:val="24"/>
        </w:rPr>
        <w:t xml:space="preserve">комиссией </w:t>
      </w:r>
      <w:r w:rsidR="0073647C" w:rsidRPr="00166D32">
        <w:rPr>
          <w:rFonts w:cs="Times New Roman"/>
          <w:sz w:val="24"/>
          <w:szCs w:val="24"/>
        </w:rPr>
        <w:t xml:space="preserve">по благоустройству </w:t>
      </w:r>
      <w:r w:rsidR="00CC6843" w:rsidRPr="00166D32">
        <w:rPr>
          <w:rFonts w:cs="Times New Roman"/>
          <w:sz w:val="24"/>
          <w:szCs w:val="24"/>
        </w:rPr>
        <w:t>городского округа Пущино</w:t>
      </w:r>
      <w:r w:rsidR="0073647C" w:rsidRPr="00166D32">
        <w:rPr>
          <w:rFonts w:cs="Times New Roman"/>
          <w:sz w:val="24"/>
          <w:szCs w:val="24"/>
        </w:rPr>
        <w:t xml:space="preserve">, утвержденной постановлением администрации городского округа Пущино от </w:t>
      </w:r>
      <w:r w:rsidR="00BD78DC" w:rsidRPr="00166D32">
        <w:rPr>
          <w:rFonts w:cs="Times New Roman"/>
          <w:sz w:val="24"/>
          <w:szCs w:val="24"/>
        </w:rPr>
        <w:t>04.03.2021</w:t>
      </w:r>
      <w:r w:rsidR="0073647C" w:rsidRPr="00166D32">
        <w:rPr>
          <w:rFonts w:cs="Times New Roman"/>
          <w:sz w:val="24"/>
          <w:szCs w:val="24"/>
        </w:rPr>
        <w:t xml:space="preserve"> № </w:t>
      </w:r>
      <w:r w:rsidR="00BD78DC" w:rsidRPr="00166D32">
        <w:rPr>
          <w:rFonts w:cs="Times New Roman"/>
          <w:sz w:val="24"/>
          <w:szCs w:val="24"/>
        </w:rPr>
        <w:t>98</w:t>
      </w:r>
      <w:r w:rsidR="0073647C" w:rsidRPr="00166D32">
        <w:rPr>
          <w:rFonts w:cs="Times New Roman"/>
          <w:sz w:val="24"/>
          <w:szCs w:val="24"/>
        </w:rPr>
        <w:t xml:space="preserve">-п «О создании </w:t>
      </w:r>
      <w:r w:rsidR="00BD78DC" w:rsidRPr="00166D32">
        <w:rPr>
          <w:rFonts w:cs="Times New Roman"/>
          <w:sz w:val="24"/>
          <w:szCs w:val="24"/>
        </w:rPr>
        <w:t>межведомственной к</w:t>
      </w:r>
      <w:r w:rsidR="0073647C" w:rsidRPr="00166D32">
        <w:rPr>
          <w:rFonts w:cs="Times New Roman"/>
          <w:sz w:val="24"/>
          <w:szCs w:val="24"/>
        </w:rPr>
        <w:t>омиссии по благоустройству городского округа Пущино Московской области»</w:t>
      </w:r>
      <w:r w:rsidR="00974515" w:rsidRPr="00974515">
        <w:rPr>
          <w:rFonts w:cs="Times New Roman"/>
          <w:sz w:val="24"/>
          <w:szCs w:val="24"/>
        </w:rPr>
        <w:t xml:space="preserve"> (в ред. от 25.03.2021 № 135-п, от 10.06.2021 № 260-п, от 29.07.2021 № 340-п, от 29.06.2022 № 446-п)</w:t>
      </w:r>
      <w:r w:rsidR="00974515">
        <w:rPr>
          <w:rFonts w:cs="Times New Roman"/>
          <w:sz w:val="24"/>
          <w:szCs w:val="24"/>
        </w:rPr>
        <w:t xml:space="preserve"> (далее - </w:t>
      </w:r>
      <w:r w:rsidR="00974515" w:rsidRPr="00166D32">
        <w:rPr>
          <w:rFonts w:cs="Times New Roman"/>
          <w:sz w:val="24"/>
          <w:szCs w:val="24"/>
        </w:rPr>
        <w:t>постановление администрации городского округа Пущино от 04.03.2021 № 98-п</w:t>
      </w:r>
      <w:r w:rsidR="00713611">
        <w:rPr>
          <w:rFonts w:cs="Times New Roman"/>
          <w:sz w:val="24"/>
          <w:szCs w:val="24"/>
        </w:rPr>
        <w:t xml:space="preserve"> – новая редакция</w:t>
      </w:r>
      <w:r w:rsidR="00974515">
        <w:rPr>
          <w:rFonts w:cs="Times New Roman"/>
          <w:sz w:val="24"/>
          <w:szCs w:val="24"/>
        </w:rPr>
        <w:t>)</w:t>
      </w:r>
      <w:r w:rsidRPr="00166D32">
        <w:rPr>
          <w:rFonts w:cs="Times New Roman"/>
          <w:sz w:val="24"/>
          <w:szCs w:val="24"/>
        </w:rPr>
        <w:t>;</w:t>
      </w:r>
    </w:p>
    <w:p w14:paraId="3665A335" w14:textId="6ADD31D4" w:rsidR="00476B77" w:rsidRPr="00974515" w:rsidRDefault="0038686D" w:rsidP="00974515">
      <w:pPr>
        <w:ind w:firstLine="709"/>
        <w:jc w:val="both"/>
        <w:rPr>
          <w:rFonts w:ascii="Arial" w:hAnsi="Arial" w:cs="Arial"/>
        </w:rPr>
      </w:pPr>
      <w:r w:rsidRPr="00166D32">
        <w:rPr>
          <w:rFonts w:cs="Times New Roman"/>
          <w:sz w:val="24"/>
          <w:szCs w:val="24"/>
        </w:rPr>
        <w:t xml:space="preserve">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w:t>
      </w:r>
      <w:r w:rsidR="00476B77" w:rsidRPr="00166D32">
        <w:rPr>
          <w:rFonts w:cs="Times New Roman"/>
          <w:sz w:val="24"/>
          <w:szCs w:val="24"/>
        </w:rPr>
        <w:t>межведомственной комиссией по благоустройству городского округа Пущино, утвержденной постановлением администрации городского округа Пущино от 04.03.2021 № 98-п</w:t>
      </w:r>
      <w:r w:rsidR="00476B77" w:rsidRPr="00974515">
        <w:rPr>
          <w:rFonts w:cs="Times New Roman"/>
          <w:sz w:val="24"/>
          <w:szCs w:val="24"/>
        </w:rPr>
        <w:t>;</w:t>
      </w:r>
    </w:p>
    <w:p w14:paraId="3160DA7B" w14:textId="47FEA9EC" w:rsidR="0038686D" w:rsidRPr="00166D32" w:rsidRDefault="0038686D" w:rsidP="00974515">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Московской области</w:t>
      </w:r>
      <w:r w:rsidR="00CC1EF3" w:rsidRPr="00166D32">
        <w:rPr>
          <w:rFonts w:ascii="Times New Roman" w:hAnsi="Times New Roman" w:cs="Times New Roman"/>
          <w:sz w:val="24"/>
          <w:szCs w:val="24"/>
        </w:rPr>
        <w:t>.</w:t>
      </w:r>
    </w:p>
    <w:p w14:paraId="42FEB6CB" w14:textId="77777777" w:rsidR="006302CF" w:rsidRPr="00166D32" w:rsidRDefault="006302CF"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14:paraId="40B75845" w14:textId="77777777" w:rsidR="006302CF" w:rsidRPr="00166D32" w:rsidRDefault="006302CF"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54C236B1" w14:textId="77777777" w:rsidR="006302CF" w:rsidRPr="00166D32" w:rsidRDefault="006302CF"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39B90628" w14:textId="77777777" w:rsidR="006302CF" w:rsidRPr="00166D32" w:rsidRDefault="006302CF"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0A2E0EEA" w14:textId="77777777" w:rsidR="006302CF" w:rsidRPr="00166D32" w:rsidRDefault="006302CF"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м) мероприятия по созданию на территории муниципального образования условий для привлечения добровольцев (волонтеров) к участию в реализации мероприятий по формированию комфортной городской среды.</w:t>
      </w:r>
    </w:p>
    <w:p w14:paraId="23FEED71" w14:textId="2F7C1B6C" w:rsidR="006302CF" w:rsidRPr="00166D32" w:rsidRDefault="006302CF" w:rsidP="00460172">
      <w:pPr>
        <w:pStyle w:val="ConsPlusNormal"/>
        <w:ind w:firstLine="709"/>
        <w:jc w:val="both"/>
        <w:rPr>
          <w:rFonts w:ascii="Times New Roman" w:hAnsi="Times New Roman" w:cs="Times New Roman"/>
          <w:sz w:val="24"/>
          <w:szCs w:val="24"/>
        </w:rPr>
      </w:pPr>
      <w:r w:rsidRPr="00166D32">
        <w:rPr>
          <w:rFonts w:ascii="Times New Roman" w:hAnsi="Times New Roman" w:cs="Times New Roman"/>
          <w:sz w:val="24"/>
          <w:szCs w:val="24"/>
        </w:rPr>
        <w:t xml:space="preserve">*В случае наличия софинансирования из федерального бюджета. </w:t>
      </w:r>
    </w:p>
    <w:p w14:paraId="4734D766" w14:textId="513843BD" w:rsidR="003F5849" w:rsidRPr="00166D32" w:rsidRDefault="003F5849" w:rsidP="006302CF">
      <w:pPr>
        <w:pStyle w:val="ConsPlusNormal"/>
        <w:ind w:firstLine="709"/>
        <w:jc w:val="both"/>
        <w:rPr>
          <w:rFonts w:ascii="Times New Roman" w:hAnsi="Times New Roman" w:cs="Times New Roman"/>
          <w:sz w:val="24"/>
          <w:szCs w:val="24"/>
        </w:rPr>
      </w:pPr>
    </w:p>
    <w:p w14:paraId="60FE7A25" w14:textId="77777777" w:rsidR="003F5849" w:rsidRPr="00166D32" w:rsidRDefault="003F5849" w:rsidP="003F5849">
      <w:pPr>
        <w:pStyle w:val="ConsPlusNormal"/>
        <w:numPr>
          <w:ilvl w:val="0"/>
          <w:numId w:val="12"/>
        </w:numPr>
        <w:jc w:val="center"/>
        <w:outlineLvl w:val="1"/>
        <w:rPr>
          <w:rFonts w:ascii="Times New Roman" w:hAnsi="Times New Roman" w:cs="Times New Roman"/>
          <w:b/>
          <w:sz w:val="24"/>
          <w:szCs w:val="24"/>
        </w:rPr>
      </w:pPr>
      <w:r w:rsidRPr="00166D32">
        <w:rPr>
          <w:rFonts w:ascii="Times New Roman" w:hAnsi="Times New Roman" w:cs="Times New Roman"/>
          <w:b/>
          <w:sz w:val="24"/>
          <w:szCs w:val="24"/>
        </w:rPr>
        <w:t xml:space="preserve">Перечень приоритетных проектов, реализуемых в рамках муниципальной программы с описанием целей и механизмов реализации </w:t>
      </w:r>
    </w:p>
    <w:p w14:paraId="1DA0C8F7" w14:textId="77777777" w:rsidR="003F5849" w:rsidRPr="00166D32" w:rsidRDefault="003F5849" w:rsidP="003F5849">
      <w:pPr>
        <w:pStyle w:val="ConsPlusNormal"/>
        <w:ind w:left="928"/>
        <w:outlineLvl w:val="1"/>
        <w:rPr>
          <w:rFonts w:ascii="Times New Roman" w:hAnsi="Times New Roman" w:cs="Times New Roman"/>
          <w:b/>
          <w:sz w:val="24"/>
          <w:szCs w:val="24"/>
        </w:rPr>
      </w:pPr>
    </w:p>
    <w:p w14:paraId="3C4A784F" w14:textId="04DD97BF" w:rsidR="003F5849" w:rsidRPr="00166D32" w:rsidRDefault="003F5849" w:rsidP="003F5849">
      <w:pPr>
        <w:widowControl w:val="0"/>
        <w:suppressAutoHyphens/>
        <w:autoSpaceDE w:val="0"/>
        <w:autoSpaceDN w:val="0"/>
        <w:adjustRightInd w:val="0"/>
        <w:ind w:firstLine="709"/>
        <w:jc w:val="both"/>
        <w:rPr>
          <w:rFonts w:cs="Times New Roman"/>
          <w:sz w:val="24"/>
          <w:szCs w:val="24"/>
        </w:rPr>
      </w:pPr>
      <w:r w:rsidRPr="00166D32">
        <w:rPr>
          <w:rFonts w:cs="Times New Roman"/>
          <w:sz w:val="24"/>
          <w:szCs w:val="24"/>
        </w:rPr>
        <w:t xml:space="preserve">Приоритетным проектом </w:t>
      </w:r>
      <w:r w:rsidR="00657CB0" w:rsidRPr="00166D32">
        <w:rPr>
          <w:rFonts w:cs="Times New Roman"/>
          <w:sz w:val="24"/>
          <w:szCs w:val="24"/>
        </w:rPr>
        <w:t>П</w:t>
      </w:r>
      <w:r w:rsidRPr="00166D32">
        <w:rPr>
          <w:rFonts w:cs="Times New Roman"/>
          <w:sz w:val="24"/>
          <w:szCs w:val="24"/>
        </w:rPr>
        <w:t>рограммы является организация ремонта 32000 подъездов с софинансированием расходов из бюджета Московской области.</w:t>
      </w:r>
    </w:p>
    <w:p w14:paraId="0FF63A9B" w14:textId="024ED526" w:rsidR="003F5849" w:rsidRPr="00166D32" w:rsidRDefault="003F5849" w:rsidP="003F5849">
      <w:pPr>
        <w:widowControl w:val="0"/>
        <w:suppressAutoHyphens/>
        <w:autoSpaceDE w:val="0"/>
        <w:autoSpaceDN w:val="0"/>
        <w:adjustRightInd w:val="0"/>
        <w:ind w:firstLine="709"/>
        <w:jc w:val="both"/>
        <w:rPr>
          <w:rFonts w:cs="Times New Roman"/>
          <w:sz w:val="24"/>
          <w:szCs w:val="24"/>
        </w:rPr>
      </w:pPr>
      <w:r w:rsidRPr="00166D32">
        <w:rPr>
          <w:rFonts w:cs="Times New Roman"/>
          <w:sz w:val="24"/>
          <w:szCs w:val="24"/>
        </w:rPr>
        <w:t>Приоритетный проект направлен на улучшение качества жизни жителей городского округа Пущино</w:t>
      </w:r>
      <w:r w:rsidR="00D92329" w:rsidRPr="00166D32">
        <w:rPr>
          <w:rFonts w:cs="Times New Roman"/>
          <w:sz w:val="24"/>
          <w:szCs w:val="24"/>
        </w:rPr>
        <w:t xml:space="preserve"> </w:t>
      </w:r>
      <w:r w:rsidR="00D92329" w:rsidRPr="00166D32">
        <w:rPr>
          <w:rFonts w:eastAsia="Calibri" w:cs="Times New Roman"/>
          <w:sz w:val="24"/>
          <w:szCs w:val="24"/>
        </w:rPr>
        <w:t>Московской области</w:t>
      </w:r>
      <w:r w:rsidRPr="00166D32">
        <w:rPr>
          <w:rFonts w:cs="Times New Roman"/>
          <w:sz w:val="24"/>
          <w:szCs w:val="24"/>
        </w:rPr>
        <w:t xml:space="preserve"> и достижение комфортного проживания в многоквартирных домах.</w:t>
      </w:r>
    </w:p>
    <w:p w14:paraId="7432FFDB" w14:textId="77777777" w:rsidR="003F5849" w:rsidRPr="00166D32" w:rsidRDefault="003F5849" w:rsidP="003F5849">
      <w:pPr>
        <w:widowControl w:val="0"/>
        <w:suppressAutoHyphens/>
        <w:autoSpaceDE w:val="0"/>
        <w:autoSpaceDN w:val="0"/>
        <w:adjustRightInd w:val="0"/>
        <w:ind w:firstLine="709"/>
        <w:jc w:val="both"/>
        <w:rPr>
          <w:rFonts w:cs="Times New Roman"/>
          <w:color w:val="000000"/>
          <w:sz w:val="24"/>
          <w:szCs w:val="24"/>
          <w:shd w:val="clear" w:color="auto" w:fill="FFFFFF"/>
        </w:rPr>
      </w:pPr>
      <w:r w:rsidRPr="00166D32">
        <w:rPr>
          <w:rFonts w:cs="Times New Roman"/>
          <w:sz w:val="24"/>
          <w:szCs w:val="24"/>
        </w:rPr>
        <w:t>Адресный перечень будет сформирован согласно требованиям Министерства жилищно-коммунального хозяйства Московской области.</w:t>
      </w:r>
    </w:p>
    <w:p w14:paraId="04BB977E" w14:textId="77777777" w:rsidR="006302CF" w:rsidRPr="00166D32" w:rsidRDefault="006302CF" w:rsidP="006302CF">
      <w:pPr>
        <w:pStyle w:val="ConsPlusNormal"/>
        <w:ind w:firstLine="709"/>
        <w:jc w:val="both"/>
        <w:rPr>
          <w:rFonts w:ascii="Times New Roman" w:hAnsi="Times New Roman" w:cs="Times New Roman"/>
          <w:sz w:val="24"/>
          <w:szCs w:val="24"/>
        </w:rPr>
      </w:pPr>
    </w:p>
    <w:p w14:paraId="2F352D3D" w14:textId="77777777" w:rsidR="005E1DDF" w:rsidRPr="00166D32" w:rsidRDefault="005E1DDF" w:rsidP="00C744D4">
      <w:pPr>
        <w:pStyle w:val="ConsPlusNormal"/>
        <w:spacing w:before="220"/>
        <w:ind w:firstLine="540"/>
        <w:jc w:val="both"/>
        <w:rPr>
          <w:rFonts w:ascii="Times New Roman" w:hAnsi="Times New Roman" w:cs="Times New Roman"/>
          <w:sz w:val="24"/>
          <w:szCs w:val="24"/>
        </w:rPr>
        <w:sectPr w:rsidR="005E1DDF" w:rsidRPr="00166D32" w:rsidSect="00942521">
          <w:type w:val="nextColumn"/>
          <w:pgSz w:w="11906" w:h="16838"/>
          <w:pgMar w:top="1134" w:right="567" w:bottom="1134" w:left="1701" w:header="709" w:footer="709" w:gutter="0"/>
          <w:cols w:space="708"/>
          <w:titlePg/>
          <w:docGrid w:linePitch="381"/>
        </w:sectPr>
      </w:pPr>
    </w:p>
    <w:p w14:paraId="5473A615" w14:textId="47A0DE71" w:rsidR="007C7A26" w:rsidRPr="00166D32" w:rsidRDefault="007C7A26" w:rsidP="007C7A26">
      <w:pPr>
        <w:pStyle w:val="ConsPlusNormal"/>
        <w:jc w:val="center"/>
        <w:rPr>
          <w:rFonts w:ascii="Times New Roman" w:hAnsi="Times New Roman" w:cs="Times New Roman"/>
          <w:b/>
          <w:sz w:val="24"/>
          <w:szCs w:val="24"/>
        </w:rPr>
      </w:pPr>
      <w:r w:rsidRPr="00166D32">
        <w:rPr>
          <w:rFonts w:ascii="Times New Roman" w:hAnsi="Times New Roman" w:cs="Times New Roman"/>
          <w:b/>
          <w:sz w:val="24"/>
          <w:szCs w:val="24"/>
        </w:rPr>
        <w:t xml:space="preserve">7. Планируемые результаты реализации муниципальной программы </w:t>
      </w:r>
      <w:r w:rsidRPr="00166D32">
        <w:rPr>
          <w:rFonts w:ascii="Times New Roman" w:hAnsi="Times New Roman" w:cs="Times New Roman"/>
          <w:b/>
          <w:color w:val="000000"/>
          <w:sz w:val="24"/>
          <w:szCs w:val="24"/>
        </w:rPr>
        <w:t>«Формирование современной комфортной городской среды»</w:t>
      </w:r>
      <w:r w:rsidRPr="00166D32">
        <w:rPr>
          <w:rFonts w:ascii="Times New Roman" w:hAnsi="Times New Roman" w:cs="Times New Roman"/>
          <w:b/>
          <w:sz w:val="24"/>
          <w:szCs w:val="24"/>
        </w:rPr>
        <w:t xml:space="preserve"> на 2020-2024 годы</w:t>
      </w:r>
    </w:p>
    <w:p w14:paraId="57205CE4" w14:textId="2455009D" w:rsidR="00C744D4" w:rsidRPr="00166D32" w:rsidRDefault="00C744D4" w:rsidP="00C744D4">
      <w:pPr>
        <w:pStyle w:val="ConsPlusNormal"/>
        <w:spacing w:before="220"/>
        <w:ind w:firstLine="540"/>
        <w:jc w:val="both"/>
        <w:rPr>
          <w:rFonts w:ascii="Times New Roman" w:hAnsi="Times New Roman" w:cs="Times New Roman"/>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23"/>
        <w:gridCol w:w="1728"/>
        <w:gridCol w:w="1160"/>
        <w:gridCol w:w="1560"/>
        <w:gridCol w:w="1419"/>
        <w:gridCol w:w="1132"/>
        <w:gridCol w:w="1136"/>
        <w:gridCol w:w="1103"/>
        <w:gridCol w:w="961"/>
        <w:gridCol w:w="122"/>
        <w:gridCol w:w="878"/>
      </w:tblGrid>
      <w:tr w:rsidR="00C744D4" w:rsidRPr="00166D32" w14:paraId="3167F3BE" w14:textId="77777777" w:rsidTr="00460172">
        <w:tc>
          <w:tcPr>
            <w:tcW w:w="766" w:type="dxa"/>
            <w:vMerge w:val="restart"/>
            <w:tcBorders>
              <w:top w:val="single" w:sz="4" w:space="0" w:color="000000"/>
              <w:left w:val="single" w:sz="4" w:space="0" w:color="000000"/>
              <w:bottom w:val="single" w:sz="4" w:space="0" w:color="000000"/>
              <w:right w:val="single" w:sz="4" w:space="0" w:color="000000"/>
            </w:tcBorders>
          </w:tcPr>
          <w:p w14:paraId="0F988640"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 xml:space="preserve">№ </w:t>
            </w:r>
          </w:p>
          <w:p w14:paraId="6962FC8B"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п/п</w:t>
            </w:r>
          </w:p>
        </w:tc>
        <w:tc>
          <w:tcPr>
            <w:tcW w:w="2523" w:type="dxa"/>
            <w:vMerge w:val="restart"/>
            <w:tcBorders>
              <w:top w:val="single" w:sz="4" w:space="0" w:color="000000"/>
              <w:left w:val="single" w:sz="4" w:space="0" w:color="000000"/>
              <w:bottom w:val="single" w:sz="4" w:space="0" w:color="000000"/>
              <w:right w:val="single" w:sz="4" w:space="0" w:color="000000"/>
            </w:tcBorders>
          </w:tcPr>
          <w:p w14:paraId="157F62A6"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Планируемые результаты реализации муниципальной программы (подпрограммы)</w:t>
            </w:r>
          </w:p>
          <w:p w14:paraId="52F84156" w14:textId="35FB1E68"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(Показатель реализации мероприятий)</w:t>
            </w:r>
          </w:p>
        </w:tc>
        <w:tc>
          <w:tcPr>
            <w:tcW w:w="1728" w:type="dxa"/>
            <w:vMerge w:val="restart"/>
            <w:tcBorders>
              <w:top w:val="single" w:sz="4" w:space="0" w:color="000000"/>
              <w:left w:val="single" w:sz="4" w:space="0" w:color="000000"/>
              <w:right w:val="single" w:sz="4" w:space="0" w:color="000000"/>
            </w:tcBorders>
          </w:tcPr>
          <w:p w14:paraId="18EF6194"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Тип показателя</w:t>
            </w:r>
          </w:p>
        </w:tc>
        <w:tc>
          <w:tcPr>
            <w:tcW w:w="1160" w:type="dxa"/>
            <w:vMerge w:val="restart"/>
            <w:tcBorders>
              <w:top w:val="single" w:sz="4" w:space="0" w:color="000000"/>
              <w:left w:val="single" w:sz="4" w:space="0" w:color="000000"/>
              <w:bottom w:val="single" w:sz="4" w:space="0" w:color="000000"/>
              <w:right w:val="single" w:sz="4" w:space="0" w:color="000000"/>
            </w:tcBorders>
          </w:tcPr>
          <w:p w14:paraId="327F1C5F"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14:paraId="5170256D"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 xml:space="preserve">Базовое значение показателя                      на начало реализации </w:t>
            </w:r>
          </w:p>
          <w:p w14:paraId="5658BA49"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программы</w:t>
            </w:r>
          </w:p>
        </w:tc>
        <w:tc>
          <w:tcPr>
            <w:tcW w:w="5751" w:type="dxa"/>
            <w:gridSpan w:val="5"/>
            <w:tcBorders>
              <w:top w:val="single" w:sz="4" w:space="0" w:color="000000"/>
              <w:left w:val="single" w:sz="4" w:space="0" w:color="000000"/>
              <w:bottom w:val="single" w:sz="4" w:space="0" w:color="000000"/>
              <w:right w:val="single" w:sz="4" w:space="0" w:color="000000"/>
            </w:tcBorders>
          </w:tcPr>
          <w:p w14:paraId="24EF6DBE"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Планируемое значение по годам реализации</w:t>
            </w:r>
          </w:p>
        </w:tc>
        <w:tc>
          <w:tcPr>
            <w:tcW w:w="1000" w:type="dxa"/>
            <w:gridSpan w:val="2"/>
            <w:vMerge w:val="restart"/>
            <w:tcBorders>
              <w:top w:val="single" w:sz="4" w:space="0" w:color="000000"/>
              <w:left w:val="single" w:sz="4" w:space="0" w:color="000000"/>
              <w:right w:val="single" w:sz="4" w:space="0" w:color="000000"/>
            </w:tcBorders>
          </w:tcPr>
          <w:p w14:paraId="1051E918"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Номер и название основного мероприятия в перечне мероприятий подпрограммы</w:t>
            </w:r>
          </w:p>
        </w:tc>
      </w:tr>
      <w:tr w:rsidR="00C744D4" w:rsidRPr="00166D32" w14:paraId="48887068" w14:textId="77777777" w:rsidTr="00460172">
        <w:trPr>
          <w:trHeight w:val="1101"/>
        </w:trPr>
        <w:tc>
          <w:tcPr>
            <w:tcW w:w="766" w:type="dxa"/>
            <w:vMerge/>
            <w:tcBorders>
              <w:top w:val="single" w:sz="4" w:space="0" w:color="000000"/>
              <w:left w:val="single" w:sz="4" w:space="0" w:color="000000"/>
              <w:bottom w:val="single" w:sz="4" w:space="0" w:color="000000"/>
              <w:right w:val="single" w:sz="4" w:space="0" w:color="000000"/>
            </w:tcBorders>
          </w:tcPr>
          <w:p w14:paraId="7BFE986F" w14:textId="77777777" w:rsidR="00C744D4" w:rsidRPr="00166D32" w:rsidRDefault="00C744D4" w:rsidP="004413CA">
            <w:pPr>
              <w:widowControl w:val="0"/>
              <w:pBdr>
                <w:top w:val="nil"/>
                <w:left w:val="nil"/>
                <w:bottom w:val="nil"/>
                <w:right w:val="nil"/>
                <w:between w:val="nil"/>
              </w:pBdr>
              <w:rPr>
                <w:rFonts w:eastAsia="Times New Roman" w:cs="Times New Roman"/>
                <w:sz w:val="20"/>
                <w:szCs w:val="20"/>
              </w:rPr>
            </w:pPr>
          </w:p>
        </w:tc>
        <w:tc>
          <w:tcPr>
            <w:tcW w:w="2523" w:type="dxa"/>
            <w:vMerge/>
            <w:tcBorders>
              <w:top w:val="single" w:sz="4" w:space="0" w:color="000000"/>
              <w:left w:val="single" w:sz="4" w:space="0" w:color="000000"/>
              <w:bottom w:val="single" w:sz="4" w:space="0" w:color="000000"/>
              <w:right w:val="single" w:sz="4" w:space="0" w:color="000000"/>
            </w:tcBorders>
          </w:tcPr>
          <w:p w14:paraId="712AE769" w14:textId="77777777" w:rsidR="00C744D4" w:rsidRPr="00166D32" w:rsidRDefault="00C744D4" w:rsidP="004413CA">
            <w:pPr>
              <w:widowControl w:val="0"/>
              <w:pBdr>
                <w:top w:val="nil"/>
                <w:left w:val="nil"/>
                <w:bottom w:val="nil"/>
                <w:right w:val="nil"/>
                <w:between w:val="nil"/>
              </w:pBdr>
              <w:rPr>
                <w:rFonts w:eastAsia="Times New Roman" w:cs="Times New Roman"/>
                <w:sz w:val="20"/>
                <w:szCs w:val="20"/>
              </w:rPr>
            </w:pPr>
          </w:p>
        </w:tc>
        <w:tc>
          <w:tcPr>
            <w:tcW w:w="1728" w:type="dxa"/>
            <w:vMerge/>
            <w:tcBorders>
              <w:top w:val="single" w:sz="4" w:space="0" w:color="000000"/>
              <w:left w:val="single" w:sz="4" w:space="0" w:color="000000"/>
              <w:right w:val="single" w:sz="4" w:space="0" w:color="000000"/>
            </w:tcBorders>
          </w:tcPr>
          <w:p w14:paraId="15FCA88C" w14:textId="77777777" w:rsidR="00C744D4" w:rsidRPr="00166D32" w:rsidRDefault="00C744D4" w:rsidP="004413CA">
            <w:pPr>
              <w:widowControl w:val="0"/>
              <w:pBdr>
                <w:top w:val="nil"/>
                <w:left w:val="nil"/>
                <w:bottom w:val="nil"/>
                <w:right w:val="nil"/>
                <w:between w:val="nil"/>
              </w:pBdr>
              <w:rPr>
                <w:rFonts w:eastAsia="Times New Roman" w:cs="Times New Roman"/>
                <w:sz w:val="20"/>
                <w:szCs w:val="20"/>
              </w:rPr>
            </w:pPr>
          </w:p>
        </w:tc>
        <w:tc>
          <w:tcPr>
            <w:tcW w:w="1160" w:type="dxa"/>
            <w:vMerge/>
            <w:tcBorders>
              <w:top w:val="single" w:sz="4" w:space="0" w:color="000000"/>
              <w:left w:val="single" w:sz="4" w:space="0" w:color="000000"/>
              <w:bottom w:val="single" w:sz="4" w:space="0" w:color="000000"/>
              <w:right w:val="single" w:sz="4" w:space="0" w:color="000000"/>
            </w:tcBorders>
          </w:tcPr>
          <w:p w14:paraId="18DAD103" w14:textId="77777777" w:rsidR="00C744D4" w:rsidRPr="00166D32" w:rsidRDefault="00C744D4" w:rsidP="004413CA">
            <w:pPr>
              <w:widowControl w:val="0"/>
              <w:pBdr>
                <w:top w:val="nil"/>
                <w:left w:val="nil"/>
                <w:bottom w:val="nil"/>
                <w:right w:val="nil"/>
                <w:between w:val="nil"/>
              </w:pBdr>
              <w:rPr>
                <w:rFonts w:eastAsia="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14:paraId="1D9124E0" w14:textId="77777777" w:rsidR="00C744D4" w:rsidRPr="00166D32" w:rsidRDefault="00C744D4" w:rsidP="004413CA">
            <w:pPr>
              <w:widowControl w:val="0"/>
              <w:pBdr>
                <w:top w:val="nil"/>
                <w:left w:val="nil"/>
                <w:bottom w:val="nil"/>
                <w:right w:val="nil"/>
                <w:between w:val="nil"/>
              </w:pBdr>
              <w:rPr>
                <w:rFonts w:eastAsia="Times New Roman" w:cs="Times New Roman"/>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64407579" w14:textId="77777777" w:rsidR="00C744D4" w:rsidRPr="00166D32" w:rsidRDefault="00C744D4" w:rsidP="004413CA">
            <w:pPr>
              <w:jc w:val="center"/>
              <w:rPr>
                <w:rFonts w:eastAsia="Times New Roman" w:cs="Times New Roman"/>
                <w:sz w:val="20"/>
                <w:szCs w:val="20"/>
              </w:rPr>
            </w:pPr>
            <w:r w:rsidRPr="00166D32">
              <w:rPr>
                <w:rFonts w:eastAsiaTheme="minorEastAsia" w:cs="Times New Roman"/>
                <w:sz w:val="20"/>
                <w:szCs w:val="20"/>
                <w:lang w:eastAsia="ru-RU"/>
              </w:rPr>
              <w:t>2020 год</w:t>
            </w:r>
          </w:p>
        </w:tc>
        <w:tc>
          <w:tcPr>
            <w:tcW w:w="1132" w:type="dxa"/>
            <w:tcBorders>
              <w:top w:val="single" w:sz="4" w:space="0" w:color="000000"/>
              <w:left w:val="single" w:sz="4" w:space="0" w:color="000000"/>
              <w:bottom w:val="single" w:sz="4" w:space="0" w:color="000000"/>
              <w:right w:val="single" w:sz="4" w:space="0" w:color="000000"/>
            </w:tcBorders>
          </w:tcPr>
          <w:p w14:paraId="17E78378" w14:textId="77777777" w:rsidR="00C744D4" w:rsidRPr="00166D32" w:rsidRDefault="00C744D4" w:rsidP="004413CA">
            <w:pPr>
              <w:jc w:val="center"/>
              <w:rPr>
                <w:rFonts w:eastAsia="Times New Roman" w:cs="Times New Roman"/>
                <w:sz w:val="20"/>
                <w:szCs w:val="20"/>
              </w:rPr>
            </w:pPr>
            <w:r w:rsidRPr="00166D32">
              <w:rPr>
                <w:rFonts w:eastAsiaTheme="minorEastAsia" w:cs="Times New Roman"/>
                <w:sz w:val="20"/>
                <w:szCs w:val="20"/>
                <w:lang w:eastAsia="ru-RU"/>
              </w:rPr>
              <w:t>2021 год</w:t>
            </w:r>
          </w:p>
        </w:tc>
        <w:tc>
          <w:tcPr>
            <w:tcW w:w="1136" w:type="dxa"/>
            <w:tcBorders>
              <w:top w:val="single" w:sz="4" w:space="0" w:color="000000"/>
              <w:left w:val="single" w:sz="4" w:space="0" w:color="000000"/>
              <w:bottom w:val="single" w:sz="4" w:space="0" w:color="000000"/>
              <w:right w:val="single" w:sz="4" w:space="0" w:color="000000"/>
            </w:tcBorders>
          </w:tcPr>
          <w:p w14:paraId="27AB4446" w14:textId="77777777" w:rsidR="00C744D4" w:rsidRPr="00166D32" w:rsidRDefault="00C744D4" w:rsidP="004413CA">
            <w:pPr>
              <w:jc w:val="center"/>
              <w:rPr>
                <w:rFonts w:eastAsia="Times New Roman" w:cs="Times New Roman"/>
                <w:sz w:val="20"/>
                <w:szCs w:val="20"/>
              </w:rPr>
            </w:pPr>
            <w:r w:rsidRPr="00166D32">
              <w:rPr>
                <w:rFonts w:eastAsiaTheme="minorEastAsia" w:cs="Times New Roman"/>
                <w:sz w:val="20"/>
                <w:szCs w:val="20"/>
                <w:lang w:eastAsia="ru-RU"/>
              </w:rPr>
              <w:t>2022 год</w:t>
            </w:r>
          </w:p>
        </w:tc>
        <w:tc>
          <w:tcPr>
            <w:tcW w:w="1103" w:type="dxa"/>
            <w:tcBorders>
              <w:top w:val="single" w:sz="4" w:space="0" w:color="000000"/>
              <w:left w:val="single" w:sz="4" w:space="0" w:color="000000"/>
              <w:bottom w:val="single" w:sz="4" w:space="0" w:color="000000"/>
              <w:right w:val="single" w:sz="4" w:space="0" w:color="000000"/>
            </w:tcBorders>
          </w:tcPr>
          <w:p w14:paraId="7066F550" w14:textId="77777777" w:rsidR="00C744D4" w:rsidRPr="00166D32" w:rsidRDefault="00C744D4" w:rsidP="004413CA">
            <w:pPr>
              <w:jc w:val="center"/>
              <w:rPr>
                <w:rFonts w:eastAsia="Times New Roman" w:cs="Times New Roman"/>
                <w:sz w:val="20"/>
                <w:szCs w:val="20"/>
              </w:rPr>
            </w:pPr>
            <w:r w:rsidRPr="00166D32">
              <w:rPr>
                <w:rFonts w:eastAsiaTheme="minorEastAsia" w:cs="Times New Roman"/>
                <w:sz w:val="20"/>
                <w:szCs w:val="20"/>
                <w:lang w:eastAsia="ru-RU"/>
              </w:rPr>
              <w:t>2023 год</w:t>
            </w:r>
          </w:p>
        </w:tc>
        <w:tc>
          <w:tcPr>
            <w:tcW w:w="961" w:type="dxa"/>
            <w:tcBorders>
              <w:top w:val="single" w:sz="4" w:space="0" w:color="000000"/>
              <w:left w:val="single" w:sz="4" w:space="0" w:color="000000"/>
              <w:bottom w:val="single" w:sz="4" w:space="0" w:color="000000"/>
              <w:right w:val="single" w:sz="4" w:space="0" w:color="000000"/>
            </w:tcBorders>
          </w:tcPr>
          <w:p w14:paraId="38DDEDA2" w14:textId="77777777" w:rsidR="00C744D4" w:rsidRPr="00166D32" w:rsidRDefault="00C744D4" w:rsidP="004413CA">
            <w:pPr>
              <w:jc w:val="center"/>
              <w:rPr>
                <w:rFonts w:eastAsia="Times New Roman" w:cs="Times New Roman"/>
                <w:sz w:val="20"/>
                <w:szCs w:val="20"/>
              </w:rPr>
            </w:pPr>
            <w:r w:rsidRPr="00166D32">
              <w:rPr>
                <w:rFonts w:eastAsiaTheme="minorEastAsia" w:cs="Times New Roman"/>
                <w:sz w:val="20"/>
                <w:szCs w:val="20"/>
                <w:lang w:eastAsia="ru-RU"/>
              </w:rPr>
              <w:t>2024 год</w:t>
            </w:r>
          </w:p>
        </w:tc>
        <w:tc>
          <w:tcPr>
            <w:tcW w:w="1000" w:type="dxa"/>
            <w:gridSpan w:val="2"/>
            <w:vMerge/>
            <w:tcBorders>
              <w:top w:val="single" w:sz="4" w:space="0" w:color="000000"/>
              <w:left w:val="single" w:sz="4" w:space="0" w:color="000000"/>
              <w:right w:val="single" w:sz="4" w:space="0" w:color="000000"/>
            </w:tcBorders>
          </w:tcPr>
          <w:p w14:paraId="34F22529" w14:textId="77777777" w:rsidR="00C744D4" w:rsidRPr="00166D32" w:rsidRDefault="00C744D4" w:rsidP="004413CA">
            <w:pPr>
              <w:widowControl w:val="0"/>
              <w:pBdr>
                <w:top w:val="nil"/>
                <w:left w:val="nil"/>
                <w:bottom w:val="nil"/>
                <w:right w:val="nil"/>
                <w:between w:val="nil"/>
              </w:pBdr>
              <w:rPr>
                <w:rFonts w:eastAsia="Times New Roman" w:cs="Times New Roman"/>
                <w:sz w:val="20"/>
                <w:szCs w:val="20"/>
              </w:rPr>
            </w:pPr>
          </w:p>
        </w:tc>
      </w:tr>
      <w:tr w:rsidR="00C744D4" w:rsidRPr="00166D32" w14:paraId="2D430791" w14:textId="77777777" w:rsidTr="00460172">
        <w:trPr>
          <w:trHeight w:val="151"/>
        </w:trPr>
        <w:tc>
          <w:tcPr>
            <w:tcW w:w="766" w:type="dxa"/>
            <w:tcBorders>
              <w:top w:val="single" w:sz="4" w:space="0" w:color="000000"/>
              <w:left w:val="single" w:sz="4" w:space="0" w:color="000000"/>
              <w:bottom w:val="single" w:sz="4" w:space="0" w:color="000000"/>
              <w:right w:val="single" w:sz="4" w:space="0" w:color="000000"/>
            </w:tcBorders>
          </w:tcPr>
          <w:p w14:paraId="354D2FCE"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1</w:t>
            </w:r>
          </w:p>
        </w:tc>
        <w:tc>
          <w:tcPr>
            <w:tcW w:w="2523" w:type="dxa"/>
            <w:tcBorders>
              <w:top w:val="single" w:sz="4" w:space="0" w:color="000000"/>
              <w:left w:val="single" w:sz="4" w:space="0" w:color="000000"/>
              <w:bottom w:val="single" w:sz="4" w:space="0" w:color="000000"/>
              <w:right w:val="single" w:sz="4" w:space="0" w:color="000000"/>
            </w:tcBorders>
          </w:tcPr>
          <w:p w14:paraId="6D2FCC7F"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2</w:t>
            </w:r>
          </w:p>
        </w:tc>
        <w:tc>
          <w:tcPr>
            <w:tcW w:w="1728" w:type="dxa"/>
            <w:tcBorders>
              <w:left w:val="single" w:sz="4" w:space="0" w:color="000000"/>
              <w:right w:val="single" w:sz="4" w:space="0" w:color="000000"/>
            </w:tcBorders>
          </w:tcPr>
          <w:p w14:paraId="5DC51C18"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3</w:t>
            </w:r>
          </w:p>
        </w:tc>
        <w:tc>
          <w:tcPr>
            <w:tcW w:w="1160" w:type="dxa"/>
            <w:tcBorders>
              <w:top w:val="single" w:sz="4" w:space="0" w:color="000000"/>
              <w:left w:val="single" w:sz="4" w:space="0" w:color="000000"/>
              <w:bottom w:val="single" w:sz="4" w:space="0" w:color="000000"/>
              <w:right w:val="single" w:sz="4" w:space="0" w:color="000000"/>
            </w:tcBorders>
          </w:tcPr>
          <w:p w14:paraId="6DD3BD93"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14:paraId="6F1CB014"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5</w:t>
            </w:r>
          </w:p>
        </w:tc>
        <w:tc>
          <w:tcPr>
            <w:tcW w:w="1419" w:type="dxa"/>
            <w:tcBorders>
              <w:top w:val="single" w:sz="4" w:space="0" w:color="000000"/>
              <w:left w:val="single" w:sz="4" w:space="0" w:color="000000"/>
              <w:bottom w:val="single" w:sz="4" w:space="0" w:color="000000"/>
              <w:right w:val="single" w:sz="4" w:space="0" w:color="000000"/>
            </w:tcBorders>
          </w:tcPr>
          <w:p w14:paraId="3A9BDCE3"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14:paraId="0875C06B"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7</w:t>
            </w:r>
          </w:p>
        </w:tc>
        <w:tc>
          <w:tcPr>
            <w:tcW w:w="1136" w:type="dxa"/>
            <w:tcBorders>
              <w:top w:val="single" w:sz="4" w:space="0" w:color="000000"/>
              <w:left w:val="single" w:sz="4" w:space="0" w:color="000000"/>
              <w:bottom w:val="single" w:sz="4" w:space="0" w:color="000000"/>
              <w:right w:val="single" w:sz="4" w:space="0" w:color="000000"/>
            </w:tcBorders>
          </w:tcPr>
          <w:p w14:paraId="28637515"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14:paraId="0A8F608D"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14:paraId="3977C45C"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10</w:t>
            </w:r>
          </w:p>
        </w:tc>
        <w:tc>
          <w:tcPr>
            <w:tcW w:w="1000" w:type="dxa"/>
            <w:gridSpan w:val="2"/>
            <w:tcBorders>
              <w:left w:val="single" w:sz="4" w:space="0" w:color="000000"/>
              <w:right w:val="single" w:sz="4" w:space="0" w:color="000000"/>
            </w:tcBorders>
          </w:tcPr>
          <w:p w14:paraId="42B4CDAC"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11</w:t>
            </w:r>
          </w:p>
        </w:tc>
      </w:tr>
      <w:tr w:rsidR="00C744D4" w:rsidRPr="00166D32" w14:paraId="5A08522A" w14:textId="77777777" w:rsidTr="00460172">
        <w:trPr>
          <w:trHeight w:val="297"/>
        </w:trPr>
        <w:tc>
          <w:tcPr>
            <w:tcW w:w="766" w:type="dxa"/>
            <w:tcBorders>
              <w:top w:val="single" w:sz="4" w:space="0" w:color="000000"/>
              <w:left w:val="single" w:sz="4" w:space="0" w:color="000000"/>
              <w:bottom w:val="single" w:sz="4" w:space="0" w:color="000000"/>
              <w:right w:val="single" w:sz="4" w:space="0" w:color="auto"/>
            </w:tcBorders>
          </w:tcPr>
          <w:p w14:paraId="7F861579" w14:textId="77777777" w:rsidR="00C744D4" w:rsidRPr="00166D32" w:rsidRDefault="00C744D4" w:rsidP="004413CA">
            <w:pPr>
              <w:jc w:val="center"/>
              <w:rPr>
                <w:rFonts w:eastAsia="Times New Roman" w:cs="Times New Roman"/>
                <w:sz w:val="20"/>
                <w:szCs w:val="20"/>
              </w:rPr>
            </w:pPr>
            <w:r w:rsidRPr="00166D32">
              <w:rPr>
                <w:rFonts w:eastAsia="Times New Roman" w:cs="Times New Roman"/>
                <w:sz w:val="20"/>
                <w:szCs w:val="20"/>
              </w:rPr>
              <w:t>1</w:t>
            </w:r>
          </w:p>
        </w:tc>
        <w:tc>
          <w:tcPr>
            <w:tcW w:w="13722" w:type="dxa"/>
            <w:gridSpan w:val="11"/>
            <w:tcBorders>
              <w:top w:val="single" w:sz="4" w:space="0" w:color="000000"/>
              <w:left w:val="single" w:sz="4" w:space="0" w:color="auto"/>
              <w:bottom w:val="single" w:sz="4" w:space="0" w:color="000000"/>
              <w:right w:val="single" w:sz="4" w:space="0" w:color="000000"/>
            </w:tcBorders>
          </w:tcPr>
          <w:p w14:paraId="55F2ADF4" w14:textId="77777777" w:rsidR="00C744D4" w:rsidRPr="00166D32" w:rsidRDefault="00C744D4" w:rsidP="004413CA">
            <w:pPr>
              <w:widowControl w:val="0"/>
              <w:autoSpaceDE w:val="0"/>
              <w:autoSpaceDN w:val="0"/>
              <w:adjustRightInd w:val="0"/>
              <w:rPr>
                <w:rFonts w:eastAsia="Times New Roman" w:cs="Times New Roman"/>
                <w:sz w:val="20"/>
                <w:szCs w:val="20"/>
              </w:rPr>
            </w:pPr>
            <w:r w:rsidRPr="00166D32">
              <w:rPr>
                <w:rFonts w:eastAsiaTheme="minorEastAsia" w:cs="Times New Roman"/>
                <w:sz w:val="20"/>
                <w:szCs w:val="20"/>
                <w:lang w:eastAsia="ru-RU"/>
              </w:rPr>
              <w:t>Подпрограмма 1 «Комфортная городская среда»</w:t>
            </w:r>
          </w:p>
        </w:tc>
      </w:tr>
      <w:tr w:rsidR="007C7A26" w:rsidRPr="00166D32" w14:paraId="3C93B154" w14:textId="77777777" w:rsidTr="00460172">
        <w:trPr>
          <w:trHeight w:val="1699"/>
        </w:trPr>
        <w:tc>
          <w:tcPr>
            <w:tcW w:w="766" w:type="dxa"/>
            <w:tcBorders>
              <w:top w:val="single" w:sz="4" w:space="0" w:color="000000"/>
              <w:left w:val="single" w:sz="4" w:space="0" w:color="000000"/>
              <w:bottom w:val="single" w:sz="4" w:space="0" w:color="000000"/>
              <w:right w:val="single" w:sz="4" w:space="0" w:color="auto"/>
            </w:tcBorders>
          </w:tcPr>
          <w:p w14:paraId="0C44FE03"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1.1</w:t>
            </w:r>
          </w:p>
        </w:tc>
        <w:tc>
          <w:tcPr>
            <w:tcW w:w="2523" w:type="dxa"/>
            <w:tcBorders>
              <w:top w:val="single" w:sz="4" w:space="0" w:color="000000"/>
              <w:left w:val="single" w:sz="4" w:space="0" w:color="auto"/>
              <w:bottom w:val="single" w:sz="4" w:space="0" w:color="000000"/>
              <w:right w:val="single" w:sz="4" w:space="0" w:color="000000"/>
            </w:tcBorders>
          </w:tcPr>
          <w:p w14:paraId="75DD0CBE" w14:textId="2BE52A05" w:rsidR="007C7A26" w:rsidRPr="00166D32" w:rsidRDefault="007C7A26" w:rsidP="004413CA">
            <w:pPr>
              <w:rPr>
                <w:rFonts w:cs="Times New Roman"/>
                <w:sz w:val="20"/>
                <w:szCs w:val="20"/>
              </w:rPr>
            </w:pPr>
            <w:r w:rsidRPr="00166D32">
              <w:rPr>
                <w:rFonts w:cs="Times New Roman"/>
                <w:sz w:val="20"/>
                <w:szCs w:val="20"/>
              </w:rPr>
              <w:t>Количество благоустроенных общественных территорий</w:t>
            </w:r>
          </w:p>
        </w:tc>
        <w:tc>
          <w:tcPr>
            <w:tcW w:w="1728" w:type="dxa"/>
            <w:tcBorders>
              <w:left w:val="single" w:sz="4" w:space="0" w:color="000000"/>
              <w:right w:val="single" w:sz="4" w:space="0" w:color="000000"/>
            </w:tcBorders>
          </w:tcPr>
          <w:p w14:paraId="3C3EC771" w14:textId="77777777" w:rsidR="007C7A26" w:rsidRPr="00166D32" w:rsidRDefault="007C7A26"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4F75FB9D"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vAlign w:val="center"/>
          </w:tcPr>
          <w:p w14:paraId="7C428D66"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20377A51" w14:textId="5E4B566A" w:rsidR="007C7A26" w:rsidRPr="00166D32" w:rsidRDefault="007C7A26" w:rsidP="004413CA">
            <w:pPr>
              <w:jc w:val="center"/>
              <w:rPr>
                <w:rFonts w:cs="Times New Roman"/>
                <w:sz w:val="20"/>
                <w:szCs w:val="20"/>
              </w:rPr>
            </w:pPr>
            <w:r w:rsidRPr="00166D32">
              <w:rPr>
                <w:rFonts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vAlign w:val="center"/>
          </w:tcPr>
          <w:p w14:paraId="0B5C3D6F" w14:textId="0B7B69F9" w:rsidR="007C7A26" w:rsidRPr="00166D32" w:rsidRDefault="007C7A26" w:rsidP="004413CA">
            <w:pPr>
              <w:jc w:val="center"/>
              <w:rPr>
                <w:rFonts w:cs="Times New Roman"/>
                <w:sz w:val="20"/>
                <w:szCs w:val="20"/>
              </w:rPr>
            </w:pPr>
            <w:r w:rsidRPr="00166D32">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6CAD9427" w14:textId="2BF7E2BC" w:rsidR="007C7A26" w:rsidRPr="00166D32" w:rsidRDefault="00340BED" w:rsidP="004413CA">
            <w:pPr>
              <w:jc w:val="center"/>
              <w:rPr>
                <w:rFonts w:cs="Times New Roman"/>
                <w:sz w:val="20"/>
                <w:szCs w:val="20"/>
              </w:rPr>
            </w:pPr>
            <w:r w:rsidRPr="00166D32">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5A198B49" w14:textId="171340B5" w:rsidR="007C7A26" w:rsidRPr="00166D32" w:rsidRDefault="00713611" w:rsidP="004413CA">
            <w:pPr>
              <w:jc w:val="center"/>
              <w:rPr>
                <w:rFonts w:cs="Times New Roman"/>
                <w:sz w:val="20"/>
                <w:szCs w:val="20"/>
              </w:rPr>
            </w:pPr>
            <w:r>
              <w:rPr>
                <w:rFonts w:cs="Times New Roman"/>
                <w:sz w:val="20"/>
                <w:szCs w:val="20"/>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210157BF" w14:textId="7E73F02B" w:rsidR="007C7A26" w:rsidRPr="00166D32" w:rsidRDefault="007C7A26" w:rsidP="004413CA">
            <w:pPr>
              <w:jc w:val="center"/>
              <w:rPr>
                <w:rFonts w:cs="Times New Roman"/>
                <w:sz w:val="20"/>
                <w:szCs w:val="20"/>
              </w:rPr>
            </w:pPr>
            <w:r w:rsidRPr="00166D32">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4B900743" w14:textId="448D7529" w:rsidR="007C7A26" w:rsidRPr="00166D32" w:rsidRDefault="007C7A26" w:rsidP="004413CA">
            <w:pPr>
              <w:jc w:val="center"/>
              <w:rPr>
                <w:rFonts w:cs="Times New Roman"/>
                <w:sz w:val="20"/>
                <w:szCs w:val="20"/>
              </w:rPr>
            </w:pPr>
            <w:r w:rsidRPr="00166D32">
              <w:rPr>
                <w:rFonts w:cs="Times New Roman"/>
                <w:sz w:val="20"/>
                <w:szCs w:val="20"/>
              </w:rPr>
              <w:t>1</w:t>
            </w:r>
          </w:p>
        </w:tc>
        <w:tc>
          <w:tcPr>
            <w:tcW w:w="1000" w:type="dxa"/>
            <w:gridSpan w:val="2"/>
            <w:tcBorders>
              <w:left w:val="single" w:sz="4" w:space="0" w:color="000000"/>
              <w:right w:val="single" w:sz="4" w:space="0" w:color="000000"/>
            </w:tcBorders>
            <w:vAlign w:val="center"/>
          </w:tcPr>
          <w:p w14:paraId="6F737D1D" w14:textId="77777777" w:rsidR="007C7A26" w:rsidRPr="00166D32" w:rsidRDefault="007C7A26" w:rsidP="004413CA">
            <w:pPr>
              <w:autoSpaceDE w:val="0"/>
              <w:autoSpaceDN w:val="0"/>
              <w:adjustRightInd w:val="0"/>
              <w:rPr>
                <w:rFonts w:cs="Times New Roman"/>
                <w:sz w:val="20"/>
                <w:szCs w:val="20"/>
              </w:rPr>
            </w:pPr>
            <w:r w:rsidRPr="00166D32">
              <w:rPr>
                <w:rFonts w:cs="Times New Roman"/>
                <w:sz w:val="20"/>
                <w:szCs w:val="20"/>
              </w:rPr>
              <w:t>F2</w:t>
            </w:r>
          </w:p>
        </w:tc>
      </w:tr>
      <w:tr w:rsidR="007C7A26" w:rsidRPr="00166D32" w14:paraId="160EDBCC" w14:textId="77777777" w:rsidTr="00460172">
        <w:trPr>
          <w:trHeight w:val="1264"/>
        </w:trPr>
        <w:tc>
          <w:tcPr>
            <w:tcW w:w="766" w:type="dxa"/>
            <w:tcBorders>
              <w:top w:val="single" w:sz="4" w:space="0" w:color="000000"/>
              <w:left w:val="single" w:sz="4" w:space="0" w:color="000000"/>
              <w:bottom w:val="single" w:sz="4" w:space="0" w:color="000000"/>
              <w:right w:val="single" w:sz="4" w:space="0" w:color="auto"/>
            </w:tcBorders>
          </w:tcPr>
          <w:p w14:paraId="0906BDA8"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1.2</w:t>
            </w:r>
          </w:p>
        </w:tc>
        <w:tc>
          <w:tcPr>
            <w:tcW w:w="2523" w:type="dxa"/>
            <w:tcBorders>
              <w:top w:val="single" w:sz="4" w:space="0" w:color="000000"/>
              <w:left w:val="single" w:sz="4" w:space="0" w:color="auto"/>
              <w:bottom w:val="single" w:sz="4" w:space="0" w:color="000000"/>
              <w:right w:val="single" w:sz="4" w:space="0" w:color="000000"/>
            </w:tcBorders>
          </w:tcPr>
          <w:p w14:paraId="62A69D36" w14:textId="41A65F6D" w:rsidR="007C7A26" w:rsidRPr="00166D32" w:rsidRDefault="007C7A26" w:rsidP="004413CA">
            <w:pPr>
              <w:rPr>
                <w:rFonts w:cs="Times New Roman"/>
                <w:sz w:val="20"/>
                <w:szCs w:val="20"/>
              </w:rPr>
            </w:pPr>
            <w:r w:rsidRPr="00166D32">
              <w:rPr>
                <w:rFonts w:cs="Times New Roman"/>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28" w:type="dxa"/>
            <w:tcBorders>
              <w:left w:val="single" w:sz="4" w:space="0" w:color="000000"/>
              <w:right w:val="single" w:sz="4" w:space="0" w:color="000000"/>
            </w:tcBorders>
            <w:vAlign w:val="center"/>
          </w:tcPr>
          <w:p w14:paraId="2CEA0FE3" w14:textId="77777777" w:rsidR="007C7A26" w:rsidRPr="00166D32" w:rsidRDefault="007C7A26"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2A704731"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отраслевой показатель</w:t>
            </w:r>
          </w:p>
          <w:p w14:paraId="3067E078" w14:textId="77777777" w:rsidR="007C7A26" w:rsidRPr="00166D32" w:rsidRDefault="007C7A26" w:rsidP="004413CA">
            <w:pPr>
              <w:jc w:val="center"/>
              <w:rPr>
                <w:rFonts w:eastAsia="Times New Roman" w:cs="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1C1B21E1"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57EF76C0" w14:textId="07CEE2E2" w:rsidR="007C7A26" w:rsidRPr="00166D32" w:rsidRDefault="007C7A26" w:rsidP="004413CA">
            <w:pPr>
              <w:jc w:val="center"/>
              <w:rPr>
                <w:rFonts w:cs="Times New Roman"/>
                <w:sz w:val="20"/>
                <w:szCs w:val="20"/>
              </w:rPr>
            </w:pPr>
            <w:r w:rsidRPr="00166D32">
              <w:rPr>
                <w:rFonts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vAlign w:val="center"/>
          </w:tcPr>
          <w:p w14:paraId="18AB7E91" w14:textId="62D147EF" w:rsidR="007C7A26" w:rsidRPr="00166D32" w:rsidRDefault="007C7A26" w:rsidP="004413CA">
            <w:pPr>
              <w:jc w:val="center"/>
              <w:rPr>
                <w:rFonts w:cs="Times New Roman"/>
                <w:sz w:val="20"/>
                <w:szCs w:val="20"/>
              </w:rPr>
            </w:pPr>
            <w:r w:rsidRPr="00166D32">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062339DA" w14:textId="4780B8C6" w:rsidR="007C7A26" w:rsidRPr="00166D32" w:rsidRDefault="007C7A26" w:rsidP="004413CA">
            <w:pPr>
              <w:jc w:val="center"/>
              <w:rPr>
                <w:rFonts w:cs="Times New Roman"/>
                <w:sz w:val="20"/>
                <w:szCs w:val="20"/>
              </w:rPr>
            </w:pPr>
            <w:r w:rsidRPr="00166D32">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106F0404" w14:textId="518B4204" w:rsidR="007C7A26" w:rsidRPr="00166D32" w:rsidRDefault="00340BED" w:rsidP="004413CA">
            <w:pPr>
              <w:jc w:val="center"/>
              <w:rPr>
                <w:rFonts w:cs="Times New Roman"/>
                <w:sz w:val="20"/>
                <w:szCs w:val="20"/>
              </w:rPr>
            </w:pPr>
            <w:r w:rsidRPr="00166D32">
              <w:rPr>
                <w:rFonts w:cs="Times New Roman"/>
                <w:sz w:val="20"/>
                <w:szCs w:val="20"/>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0DF9BA30" w14:textId="0022752C" w:rsidR="007C7A26" w:rsidRPr="00166D32" w:rsidRDefault="007C7A26" w:rsidP="004413CA">
            <w:pPr>
              <w:jc w:val="center"/>
              <w:rPr>
                <w:rFonts w:eastAsia="Times New Roman" w:cs="Times New Roman"/>
                <w:sz w:val="20"/>
                <w:szCs w:val="20"/>
              </w:rPr>
            </w:pPr>
            <w:r w:rsidRPr="00166D32">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406887C6" w14:textId="226CF6AB" w:rsidR="007C7A26" w:rsidRPr="00166D32" w:rsidRDefault="007C7A26" w:rsidP="004413CA">
            <w:pPr>
              <w:jc w:val="center"/>
              <w:rPr>
                <w:rFonts w:eastAsia="Times New Roman" w:cs="Times New Roman"/>
                <w:sz w:val="20"/>
                <w:szCs w:val="20"/>
              </w:rPr>
            </w:pPr>
            <w:r w:rsidRPr="00166D32">
              <w:rPr>
                <w:rFonts w:cs="Times New Roman"/>
                <w:sz w:val="20"/>
                <w:szCs w:val="20"/>
              </w:rPr>
              <w:t>1</w:t>
            </w:r>
          </w:p>
        </w:tc>
        <w:tc>
          <w:tcPr>
            <w:tcW w:w="1000" w:type="dxa"/>
            <w:gridSpan w:val="2"/>
            <w:tcBorders>
              <w:left w:val="single" w:sz="4" w:space="0" w:color="000000"/>
              <w:right w:val="single" w:sz="4" w:space="0" w:color="000000"/>
            </w:tcBorders>
            <w:vAlign w:val="center"/>
          </w:tcPr>
          <w:p w14:paraId="052D8396" w14:textId="77777777" w:rsidR="007C7A26" w:rsidRPr="00166D32" w:rsidRDefault="007C7A26" w:rsidP="004413CA">
            <w:pPr>
              <w:autoSpaceDE w:val="0"/>
              <w:autoSpaceDN w:val="0"/>
              <w:adjustRightInd w:val="0"/>
              <w:rPr>
                <w:rFonts w:cs="Times New Roman"/>
                <w:sz w:val="20"/>
                <w:szCs w:val="20"/>
              </w:rPr>
            </w:pPr>
            <w:r w:rsidRPr="00166D32">
              <w:rPr>
                <w:rFonts w:cs="Times New Roman"/>
                <w:sz w:val="20"/>
                <w:szCs w:val="20"/>
              </w:rPr>
              <w:t xml:space="preserve"> </w:t>
            </w:r>
          </w:p>
          <w:p w14:paraId="3E1DBE00" w14:textId="77777777" w:rsidR="007C7A26" w:rsidRPr="00166D32" w:rsidRDefault="007C7A26" w:rsidP="004413CA">
            <w:pPr>
              <w:autoSpaceDE w:val="0"/>
              <w:autoSpaceDN w:val="0"/>
              <w:adjustRightInd w:val="0"/>
              <w:rPr>
                <w:rFonts w:cs="Times New Roman"/>
                <w:sz w:val="20"/>
                <w:szCs w:val="20"/>
              </w:rPr>
            </w:pPr>
            <w:r w:rsidRPr="00166D32">
              <w:rPr>
                <w:rFonts w:cs="Times New Roman"/>
                <w:sz w:val="20"/>
                <w:szCs w:val="20"/>
              </w:rPr>
              <w:t>01</w:t>
            </w:r>
          </w:p>
        </w:tc>
      </w:tr>
      <w:tr w:rsidR="007C7A26" w:rsidRPr="00166D32" w14:paraId="1682EF5B" w14:textId="77777777" w:rsidTr="00460172">
        <w:trPr>
          <w:trHeight w:val="948"/>
        </w:trPr>
        <w:tc>
          <w:tcPr>
            <w:tcW w:w="766" w:type="dxa"/>
            <w:tcBorders>
              <w:top w:val="single" w:sz="4" w:space="0" w:color="000000"/>
              <w:left w:val="single" w:sz="4" w:space="0" w:color="000000"/>
              <w:bottom w:val="single" w:sz="4" w:space="0" w:color="000000"/>
              <w:right w:val="single" w:sz="4" w:space="0" w:color="auto"/>
            </w:tcBorders>
          </w:tcPr>
          <w:p w14:paraId="5312D3C3"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1.3</w:t>
            </w:r>
          </w:p>
        </w:tc>
        <w:tc>
          <w:tcPr>
            <w:tcW w:w="2523" w:type="dxa"/>
            <w:tcBorders>
              <w:top w:val="single" w:sz="4" w:space="0" w:color="000000"/>
              <w:left w:val="single" w:sz="4" w:space="0" w:color="auto"/>
              <w:bottom w:val="single" w:sz="4" w:space="0" w:color="000000"/>
              <w:right w:val="single" w:sz="4" w:space="0" w:color="000000"/>
            </w:tcBorders>
          </w:tcPr>
          <w:p w14:paraId="1452B197" w14:textId="110C9762" w:rsidR="007C7A26" w:rsidRPr="00166D32" w:rsidRDefault="007C7A26" w:rsidP="004413CA">
            <w:pPr>
              <w:rPr>
                <w:rFonts w:cs="Times New Roman"/>
                <w:sz w:val="20"/>
                <w:szCs w:val="20"/>
              </w:rPr>
            </w:pPr>
            <w:r w:rsidRPr="00166D32">
              <w:rPr>
                <w:rFonts w:cs="Times New Roman"/>
                <w:sz w:val="20"/>
                <w:szCs w:val="20"/>
              </w:rPr>
              <w:t>Количество установленных детских игровых площадок</w:t>
            </w:r>
          </w:p>
        </w:tc>
        <w:tc>
          <w:tcPr>
            <w:tcW w:w="1728" w:type="dxa"/>
            <w:tcBorders>
              <w:left w:val="single" w:sz="4" w:space="0" w:color="000000"/>
              <w:right w:val="single" w:sz="4" w:space="0" w:color="000000"/>
            </w:tcBorders>
          </w:tcPr>
          <w:p w14:paraId="4373A7DA" w14:textId="77777777" w:rsidR="007C7A26" w:rsidRPr="00166D32" w:rsidRDefault="007C7A26" w:rsidP="004413CA">
            <w:pPr>
              <w:rPr>
                <w:rFonts w:eastAsia="Times New Roman" w:cs="Times New Roman"/>
                <w:sz w:val="20"/>
                <w:szCs w:val="20"/>
              </w:rPr>
            </w:pPr>
          </w:p>
          <w:p w14:paraId="46FB204D" w14:textId="77777777" w:rsidR="007C7A26" w:rsidRPr="00166D32" w:rsidRDefault="007C7A26"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2B12F61A"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обращение Губернатора Московской области</w:t>
            </w:r>
          </w:p>
          <w:p w14:paraId="11780BE7" w14:textId="77777777" w:rsidR="007C7A26" w:rsidRPr="00166D32" w:rsidRDefault="007C7A26" w:rsidP="004413CA">
            <w:pPr>
              <w:jc w:val="center"/>
              <w:rPr>
                <w:rFonts w:eastAsia="Times New Roman" w:cs="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456D6932"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1169798F" w14:textId="78E409DC" w:rsidR="007C7A26" w:rsidRPr="00166D32" w:rsidRDefault="00A97AB0" w:rsidP="004413CA">
            <w:pPr>
              <w:jc w:val="center"/>
              <w:rPr>
                <w:rFonts w:cs="Times New Roman"/>
                <w:sz w:val="20"/>
                <w:szCs w:val="20"/>
              </w:rPr>
            </w:pPr>
            <w:r w:rsidRPr="00166D32">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66926FD" w14:textId="468A714F" w:rsidR="007C7A26" w:rsidRPr="00166D32" w:rsidRDefault="00A97AB0" w:rsidP="004413CA">
            <w:pPr>
              <w:jc w:val="center"/>
              <w:rPr>
                <w:rFonts w:cs="Times New Roman"/>
                <w:sz w:val="20"/>
                <w:szCs w:val="20"/>
              </w:rPr>
            </w:pPr>
            <w:r w:rsidRPr="00166D32">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5B0968B0" w14:textId="0364D3CD" w:rsidR="007C7A26" w:rsidRPr="00166D32" w:rsidRDefault="00A97AB0" w:rsidP="004413CA">
            <w:pPr>
              <w:jc w:val="center"/>
              <w:rPr>
                <w:rFonts w:cs="Times New Roman"/>
                <w:sz w:val="20"/>
                <w:szCs w:val="20"/>
              </w:rPr>
            </w:pPr>
            <w:r w:rsidRPr="00166D32">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13020B4C" w14:textId="7C49E84E" w:rsidR="007C7A26" w:rsidRPr="00166D32" w:rsidRDefault="007C6955" w:rsidP="004413CA">
            <w:pPr>
              <w:jc w:val="center"/>
              <w:rPr>
                <w:rFonts w:cs="Times New Roman"/>
                <w:sz w:val="20"/>
                <w:szCs w:val="20"/>
              </w:rPr>
            </w:pPr>
            <w:r>
              <w:rPr>
                <w:rFonts w:cs="Times New Roman"/>
                <w:sz w:val="20"/>
                <w:szCs w:val="20"/>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5078108A" w14:textId="27098EDE" w:rsidR="007C7A26" w:rsidRPr="00166D32" w:rsidRDefault="00A97AB0" w:rsidP="004413CA">
            <w:pPr>
              <w:jc w:val="center"/>
              <w:rPr>
                <w:rFonts w:eastAsia="Times New Roman" w:cs="Times New Roman"/>
                <w:sz w:val="20"/>
                <w:szCs w:val="20"/>
              </w:rPr>
            </w:pPr>
            <w:r w:rsidRPr="00166D32">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291F653C" w14:textId="7632B90A" w:rsidR="007C7A26" w:rsidRPr="00166D32" w:rsidRDefault="00A97AB0" w:rsidP="004413CA">
            <w:pPr>
              <w:jc w:val="center"/>
              <w:rPr>
                <w:rFonts w:eastAsia="Times New Roman" w:cs="Times New Roman"/>
                <w:sz w:val="20"/>
                <w:szCs w:val="20"/>
              </w:rPr>
            </w:pPr>
            <w:r w:rsidRPr="00166D32">
              <w:rPr>
                <w:rFonts w:cs="Times New Roman"/>
                <w:sz w:val="20"/>
                <w:szCs w:val="20"/>
              </w:rPr>
              <w:t>1</w:t>
            </w:r>
          </w:p>
        </w:tc>
        <w:tc>
          <w:tcPr>
            <w:tcW w:w="1000" w:type="dxa"/>
            <w:gridSpan w:val="2"/>
            <w:tcBorders>
              <w:left w:val="single" w:sz="4" w:space="0" w:color="000000"/>
              <w:right w:val="single" w:sz="4" w:space="0" w:color="000000"/>
            </w:tcBorders>
            <w:vAlign w:val="center"/>
          </w:tcPr>
          <w:p w14:paraId="347B863D" w14:textId="77777777" w:rsidR="007C7A26" w:rsidRPr="00166D32" w:rsidRDefault="007C7A26" w:rsidP="004413CA">
            <w:pPr>
              <w:autoSpaceDE w:val="0"/>
              <w:autoSpaceDN w:val="0"/>
              <w:adjustRightInd w:val="0"/>
              <w:rPr>
                <w:rFonts w:cs="Times New Roman"/>
                <w:sz w:val="20"/>
                <w:szCs w:val="20"/>
              </w:rPr>
            </w:pPr>
            <w:r w:rsidRPr="00166D32">
              <w:rPr>
                <w:rFonts w:cs="Times New Roman"/>
                <w:sz w:val="20"/>
                <w:szCs w:val="20"/>
              </w:rPr>
              <w:t xml:space="preserve"> 01</w:t>
            </w:r>
          </w:p>
          <w:p w14:paraId="01D9AB07" w14:textId="77777777" w:rsidR="007C7A26" w:rsidRPr="00166D32" w:rsidRDefault="007C7A26" w:rsidP="004413CA">
            <w:pPr>
              <w:rPr>
                <w:rFonts w:cs="Times New Roman"/>
                <w:sz w:val="20"/>
                <w:szCs w:val="20"/>
              </w:rPr>
            </w:pPr>
          </w:p>
        </w:tc>
      </w:tr>
      <w:tr w:rsidR="00A97AB0" w:rsidRPr="00166D32" w14:paraId="37B35AA4" w14:textId="77777777" w:rsidTr="00460172">
        <w:trPr>
          <w:trHeight w:val="1209"/>
        </w:trPr>
        <w:tc>
          <w:tcPr>
            <w:tcW w:w="766" w:type="dxa"/>
            <w:tcBorders>
              <w:top w:val="single" w:sz="4" w:space="0" w:color="000000"/>
              <w:left w:val="single" w:sz="4" w:space="0" w:color="000000"/>
              <w:bottom w:val="single" w:sz="4" w:space="0" w:color="000000"/>
              <w:right w:val="single" w:sz="4" w:space="0" w:color="auto"/>
            </w:tcBorders>
          </w:tcPr>
          <w:p w14:paraId="153D0E3A" w14:textId="3322E61B" w:rsidR="00A97AB0" w:rsidRPr="00166D32" w:rsidRDefault="00F354A5" w:rsidP="004413CA">
            <w:pPr>
              <w:jc w:val="center"/>
              <w:rPr>
                <w:rFonts w:eastAsia="Times New Roman" w:cs="Times New Roman"/>
                <w:sz w:val="20"/>
                <w:szCs w:val="20"/>
              </w:rPr>
            </w:pPr>
            <w:r w:rsidRPr="00166D32">
              <w:rPr>
                <w:rFonts w:eastAsia="Times New Roman" w:cs="Times New Roman"/>
                <w:sz w:val="20"/>
                <w:szCs w:val="20"/>
              </w:rPr>
              <w:t>1.4.</w:t>
            </w:r>
          </w:p>
        </w:tc>
        <w:tc>
          <w:tcPr>
            <w:tcW w:w="2523" w:type="dxa"/>
            <w:tcBorders>
              <w:top w:val="single" w:sz="4" w:space="0" w:color="000000"/>
              <w:left w:val="single" w:sz="4" w:space="0" w:color="auto"/>
              <w:bottom w:val="single" w:sz="4" w:space="0" w:color="000000"/>
              <w:right w:val="single" w:sz="4" w:space="0" w:color="000000"/>
            </w:tcBorders>
          </w:tcPr>
          <w:p w14:paraId="62577BAB" w14:textId="6B7E1D4B" w:rsidR="00A97AB0" w:rsidRPr="00166D32" w:rsidRDefault="00A97AB0" w:rsidP="004413CA">
            <w:pPr>
              <w:rPr>
                <w:rFonts w:cs="Times New Roman"/>
                <w:sz w:val="20"/>
                <w:szCs w:val="20"/>
              </w:rPr>
            </w:pPr>
            <w:r w:rsidRPr="00166D32">
              <w:rPr>
                <w:rFonts w:cs="Times New Roman"/>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28" w:type="dxa"/>
            <w:tcBorders>
              <w:left w:val="single" w:sz="4" w:space="0" w:color="000000"/>
              <w:right w:val="single" w:sz="4" w:space="0" w:color="000000"/>
            </w:tcBorders>
            <w:vAlign w:val="center"/>
          </w:tcPr>
          <w:p w14:paraId="51303C97" w14:textId="77777777" w:rsidR="00A97AB0" w:rsidRPr="00166D32" w:rsidRDefault="00A97AB0"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42915528" w14:textId="77777777" w:rsidR="00A97AB0" w:rsidRPr="00166D32" w:rsidRDefault="00A97AB0" w:rsidP="004413CA">
            <w:pPr>
              <w:jc w:val="center"/>
              <w:rPr>
                <w:rFonts w:eastAsia="Times New Roman" w:cs="Times New Roman"/>
                <w:sz w:val="20"/>
                <w:szCs w:val="20"/>
              </w:rPr>
            </w:pPr>
            <w:r w:rsidRPr="00166D32">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B360" w14:textId="77777777" w:rsidR="00A97AB0" w:rsidRPr="00166D32" w:rsidRDefault="00A97AB0" w:rsidP="004413CA">
            <w:pPr>
              <w:jc w:val="center"/>
              <w:rPr>
                <w:rFonts w:eastAsia="Times New Roman" w:cs="Times New Roman"/>
                <w:sz w:val="20"/>
                <w:szCs w:val="20"/>
                <w:lang w:val="en-US"/>
              </w:rPr>
            </w:pPr>
            <w:r w:rsidRPr="00166D32">
              <w:rPr>
                <w:rFonts w:eastAsia="Times New Roman" w:cs="Times New Roman"/>
                <w:sz w:val="20"/>
                <w:szCs w:val="20"/>
                <w:lang w:val="en-US"/>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36FA4D88" w14:textId="77777777" w:rsidR="00A97AB0" w:rsidRPr="00166D32" w:rsidRDefault="00A97AB0" w:rsidP="004413CA">
            <w:pPr>
              <w:jc w:val="center"/>
              <w:rPr>
                <w:rFonts w:cs="Times New Roman"/>
                <w:sz w:val="20"/>
                <w:szCs w:val="20"/>
              </w:rPr>
            </w:pPr>
            <w:r w:rsidRPr="00166D32">
              <w:rPr>
                <w:rFonts w:cs="Times New Roman"/>
                <w:sz w:val="20"/>
                <w:szCs w:val="20"/>
              </w:rPr>
              <w:t>9</w:t>
            </w:r>
          </w:p>
        </w:tc>
        <w:tc>
          <w:tcPr>
            <w:tcW w:w="1419" w:type="dxa"/>
            <w:tcBorders>
              <w:top w:val="single" w:sz="4" w:space="0" w:color="000000"/>
              <w:left w:val="single" w:sz="4" w:space="0" w:color="000000"/>
              <w:bottom w:val="single" w:sz="4" w:space="0" w:color="000000"/>
              <w:right w:val="single" w:sz="4" w:space="0" w:color="000000"/>
            </w:tcBorders>
            <w:vAlign w:val="center"/>
          </w:tcPr>
          <w:p w14:paraId="3B7D2436" w14:textId="77777777" w:rsidR="00A97AB0" w:rsidRPr="00166D32" w:rsidRDefault="00A97AB0" w:rsidP="004413CA">
            <w:pPr>
              <w:jc w:val="center"/>
              <w:rPr>
                <w:rFonts w:cs="Times New Roman"/>
                <w:sz w:val="20"/>
                <w:szCs w:val="20"/>
              </w:rPr>
            </w:pPr>
            <w:r w:rsidRPr="00166D32">
              <w:rPr>
                <w:rFonts w:cs="Times New Roman"/>
                <w:sz w:val="20"/>
                <w:szCs w:val="20"/>
              </w:rPr>
              <w:t>12</w:t>
            </w:r>
          </w:p>
        </w:tc>
        <w:tc>
          <w:tcPr>
            <w:tcW w:w="1132" w:type="dxa"/>
            <w:tcBorders>
              <w:top w:val="single" w:sz="4" w:space="0" w:color="000000"/>
              <w:left w:val="single" w:sz="4" w:space="0" w:color="000000"/>
              <w:bottom w:val="single" w:sz="4" w:space="0" w:color="000000"/>
              <w:right w:val="single" w:sz="4" w:space="0" w:color="000000"/>
            </w:tcBorders>
            <w:vAlign w:val="center"/>
          </w:tcPr>
          <w:p w14:paraId="4AE3023C" w14:textId="77777777" w:rsidR="00A97AB0" w:rsidRPr="00166D32" w:rsidRDefault="00A97AB0" w:rsidP="004413CA">
            <w:pPr>
              <w:jc w:val="center"/>
              <w:rPr>
                <w:rFonts w:cs="Times New Roman"/>
                <w:sz w:val="20"/>
                <w:szCs w:val="20"/>
              </w:rPr>
            </w:pPr>
            <w:r w:rsidRPr="00166D32">
              <w:rPr>
                <w:rFonts w:cs="Times New Roman"/>
                <w:sz w:val="20"/>
                <w:szCs w:val="20"/>
              </w:rPr>
              <w:t>15</w:t>
            </w:r>
          </w:p>
        </w:tc>
        <w:tc>
          <w:tcPr>
            <w:tcW w:w="1136" w:type="dxa"/>
            <w:tcBorders>
              <w:top w:val="single" w:sz="4" w:space="0" w:color="000000"/>
              <w:left w:val="single" w:sz="4" w:space="0" w:color="000000"/>
              <w:bottom w:val="single" w:sz="4" w:space="0" w:color="000000"/>
              <w:right w:val="single" w:sz="4" w:space="0" w:color="000000"/>
            </w:tcBorders>
            <w:vAlign w:val="center"/>
          </w:tcPr>
          <w:p w14:paraId="01D990BE" w14:textId="77777777" w:rsidR="00A97AB0" w:rsidRPr="00166D32" w:rsidRDefault="00A97AB0" w:rsidP="004413CA">
            <w:pPr>
              <w:jc w:val="center"/>
              <w:rPr>
                <w:rFonts w:cs="Times New Roman"/>
                <w:sz w:val="20"/>
                <w:szCs w:val="20"/>
              </w:rPr>
            </w:pPr>
            <w:r w:rsidRPr="00166D32">
              <w:rPr>
                <w:rFonts w:cs="Times New Roman"/>
                <w:sz w:val="20"/>
                <w:szCs w:val="20"/>
              </w:rPr>
              <w:t>20</w:t>
            </w:r>
          </w:p>
        </w:tc>
        <w:tc>
          <w:tcPr>
            <w:tcW w:w="1103" w:type="dxa"/>
            <w:tcBorders>
              <w:top w:val="single" w:sz="4" w:space="0" w:color="000000"/>
              <w:left w:val="single" w:sz="4" w:space="0" w:color="000000"/>
              <w:bottom w:val="single" w:sz="4" w:space="0" w:color="000000"/>
              <w:right w:val="single" w:sz="4" w:space="0" w:color="000000"/>
            </w:tcBorders>
            <w:vAlign w:val="center"/>
          </w:tcPr>
          <w:p w14:paraId="12926D71" w14:textId="77777777" w:rsidR="00A97AB0" w:rsidRPr="00166D32" w:rsidRDefault="00A97AB0" w:rsidP="004413CA">
            <w:pPr>
              <w:jc w:val="center"/>
              <w:rPr>
                <w:rFonts w:cs="Times New Roman"/>
                <w:sz w:val="20"/>
                <w:szCs w:val="20"/>
              </w:rPr>
            </w:pPr>
            <w:r w:rsidRPr="00166D32">
              <w:rPr>
                <w:rFonts w:cs="Times New Roman"/>
                <w:sz w:val="20"/>
                <w:szCs w:val="20"/>
              </w:rPr>
              <w:t>25</w:t>
            </w:r>
          </w:p>
        </w:tc>
        <w:tc>
          <w:tcPr>
            <w:tcW w:w="961" w:type="dxa"/>
            <w:tcBorders>
              <w:top w:val="single" w:sz="4" w:space="0" w:color="000000"/>
              <w:left w:val="single" w:sz="4" w:space="0" w:color="000000"/>
              <w:bottom w:val="single" w:sz="4" w:space="0" w:color="000000"/>
              <w:right w:val="single" w:sz="4" w:space="0" w:color="000000"/>
            </w:tcBorders>
            <w:vAlign w:val="center"/>
          </w:tcPr>
          <w:p w14:paraId="167D462C" w14:textId="77777777" w:rsidR="00A97AB0" w:rsidRPr="00166D32" w:rsidRDefault="00A97AB0" w:rsidP="004413CA">
            <w:pPr>
              <w:jc w:val="center"/>
              <w:rPr>
                <w:rFonts w:cs="Times New Roman"/>
                <w:sz w:val="20"/>
                <w:szCs w:val="20"/>
              </w:rPr>
            </w:pPr>
            <w:r w:rsidRPr="00166D32">
              <w:rPr>
                <w:rFonts w:cs="Times New Roman"/>
                <w:sz w:val="20"/>
                <w:szCs w:val="20"/>
              </w:rPr>
              <w:t>30</w:t>
            </w:r>
          </w:p>
        </w:tc>
        <w:tc>
          <w:tcPr>
            <w:tcW w:w="1000" w:type="dxa"/>
            <w:gridSpan w:val="2"/>
            <w:tcBorders>
              <w:left w:val="single" w:sz="4" w:space="0" w:color="000000"/>
              <w:right w:val="single" w:sz="4" w:space="0" w:color="000000"/>
            </w:tcBorders>
            <w:vAlign w:val="center"/>
          </w:tcPr>
          <w:p w14:paraId="5EF9C05A" w14:textId="77777777" w:rsidR="00A97AB0" w:rsidRPr="00166D32" w:rsidRDefault="00A97AB0" w:rsidP="004413CA">
            <w:pPr>
              <w:autoSpaceDE w:val="0"/>
              <w:autoSpaceDN w:val="0"/>
              <w:adjustRightInd w:val="0"/>
              <w:rPr>
                <w:rFonts w:cs="Times New Roman"/>
                <w:sz w:val="20"/>
                <w:szCs w:val="20"/>
              </w:rPr>
            </w:pPr>
            <w:r w:rsidRPr="00166D32">
              <w:rPr>
                <w:rFonts w:cs="Times New Roman"/>
                <w:sz w:val="20"/>
                <w:szCs w:val="20"/>
              </w:rPr>
              <w:t>F2</w:t>
            </w:r>
          </w:p>
          <w:p w14:paraId="2E5529A4" w14:textId="77777777" w:rsidR="00A97AB0" w:rsidRPr="00166D32" w:rsidRDefault="00A97AB0" w:rsidP="004413CA">
            <w:pPr>
              <w:autoSpaceDE w:val="0"/>
              <w:autoSpaceDN w:val="0"/>
              <w:adjustRightInd w:val="0"/>
              <w:rPr>
                <w:rFonts w:cs="Times New Roman"/>
                <w:sz w:val="20"/>
                <w:szCs w:val="20"/>
              </w:rPr>
            </w:pPr>
          </w:p>
          <w:p w14:paraId="142B5677" w14:textId="77777777" w:rsidR="00A97AB0" w:rsidRPr="00166D32" w:rsidRDefault="00A97AB0" w:rsidP="004413CA">
            <w:pPr>
              <w:autoSpaceDE w:val="0"/>
              <w:autoSpaceDN w:val="0"/>
              <w:adjustRightInd w:val="0"/>
              <w:rPr>
                <w:rFonts w:cs="Times New Roman"/>
                <w:sz w:val="20"/>
                <w:szCs w:val="20"/>
              </w:rPr>
            </w:pPr>
          </w:p>
          <w:p w14:paraId="5DA0DD8F" w14:textId="77777777" w:rsidR="00A97AB0" w:rsidRPr="00166D32" w:rsidRDefault="00A97AB0" w:rsidP="004413CA">
            <w:pPr>
              <w:autoSpaceDE w:val="0"/>
              <w:autoSpaceDN w:val="0"/>
              <w:adjustRightInd w:val="0"/>
              <w:rPr>
                <w:rFonts w:cs="Times New Roman"/>
                <w:sz w:val="20"/>
                <w:szCs w:val="20"/>
              </w:rPr>
            </w:pPr>
            <w:r w:rsidRPr="00166D32">
              <w:rPr>
                <w:rFonts w:cs="Times New Roman"/>
                <w:sz w:val="20"/>
                <w:szCs w:val="20"/>
              </w:rPr>
              <w:t>01</w:t>
            </w:r>
          </w:p>
          <w:p w14:paraId="7F6097FA" w14:textId="77777777" w:rsidR="00A97AB0" w:rsidRPr="00166D32" w:rsidRDefault="00A97AB0" w:rsidP="004413CA">
            <w:pPr>
              <w:rPr>
                <w:rFonts w:cs="Times New Roman"/>
                <w:sz w:val="20"/>
                <w:szCs w:val="20"/>
              </w:rPr>
            </w:pPr>
          </w:p>
        </w:tc>
      </w:tr>
      <w:tr w:rsidR="00A97AB0" w:rsidRPr="00166D32" w14:paraId="3C0263EE" w14:textId="77777777" w:rsidTr="00460172">
        <w:trPr>
          <w:trHeight w:val="980"/>
        </w:trPr>
        <w:tc>
          <w:tcPr>
            <w:tcW w:w="766" w:type="dxa"/>
            <w:tcBorders>
              <w:top w:val="single" w:sz="4" w:space="0" w:color="000000"/>
              <w:left w:val="single" w:sz="4" w:space="0" w:color="000000"/>
              <w:bottom w:val="single" w:sz="4" w:space="0" w:color="000000"/>
              <w:right w:val="single" w:sz="4" w:space="0" w:color="auto"/>
            </w:tcBorders>
          </w:tcPr>
          <w:p w14:paraId="76A91320" w14:textId="655F5B1D" w:rsidR="00A97AB0" w:rsidRPr="00166D32" w:rsidRDefault="00F354A5" w:rsidP="004413CA">
            <w:pPr>
              <w:jc w:val="center"/>
              <w:rPr>
                <w:rFonts w:eastAsia="Times New Roman" w:cs="Times New Roman"/>
                <w:sz w:val="20"/>
                <w:szCs w:val="20"/>
              </w:rPr>
            </w:pPr>
            <w:r w:rsidRPr="00166D32">
              <w:rPr>
                <w:rFonts w:eastAsia="Times New Roman" w:cs="Times New Roman"/>
                <w:sz w:val="20"/>
                <w:szCs w:val="20"/>
              </w:rPr>
              <w:t>1.5.</w:t>
            </w:r>
          </w:p>
        </w:tc>
        <w:tc>
          <w:tcPr>
            <w:tcW w:w="2523"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F4FB2C0" w14:textId="09670F7C" w:rsidR="00A97AB0" w:rsidRPr="00166D32" w:rsidRDefault="00A97AB0" w:rsidP="004413CA">
            <w:pPr>
              <w:rPr>
                <w:rFonts w:cs="Times New Roman"/>
                <w:color w:val="FF0000"/>
                <w:sz w:val="20"/>
                <w:szCs w:val="20"/>
              </w:rPr>
            </w:pPr>
            <w:r w:rsidRPr="00166D32">
              <w:rPr>
                <w:rFonts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28" w:type="dxa"/>
            <w:tcBorders>
              <w:left w:val="single" w:sz="4" w:space="0" w:color="000000"/>
              <w:right w:val="single" w:sz="4" w:space="0" w:color="000000"/>
            </w:tcBorders>
            <w:shd w:val="clear" w:color="auto" w:fill="FFFFFF" w:themeFill="background1"/>
          </w:tcPr>
          <w:p w14:paraId="3F8960F8" w14:textId="77777777" w:rsidR="00A97AB0" w:rsidRPr="00166D32" w:rsidRDefault="00A97AB0"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1459CF2E" w14:textId="77777777" w:rsidR="00A97AB0" w:rsidRPr="00166D32" w:rsidRDefault="00A97AB0" w:rsidP="004413CA">
            <w:pPr>
              <w:jc w:val="center"/>
              <w:rPr>
                <w:rFonts w:eastAsia="Times New Roman" w:cs="Times New Roman"/>
                <w:sz w:val="20"/>
                <w:szCs w:val="20"/>
              </w:rPr>
            </w:pPr>
            <w:r w:rsidRPr="00166D32">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6DDD52" w14:textId="77777777" w:rsidR="00A97AB0" w:rsidRPr="00166D32" w:rsidRDefault="00A97AB0"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D062D1" w14:textId="12311F95" w:rsidR="00A97AB0" w:rsidRPr="00166D32" w:rsidRDefault="00C04546" w:rsidP="004413CA">
            <w:pPr>
              <w:jc w:val="center"/>
              <w:rPr>
                <w:rFonts w:cs="Times New Roman"/>
                <w:sz w:val="20"/>
                <w:szCs w:val="20"/>
              </w:rPr>
            </w:pPr>
            <w:r w:rsidRPr="00166D32">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766B9F19" w14:textId="580B4617" w:rsidR="00A97AB0" w:rsidRPr="00166D32" w:rsidRDefault="00C04546" w:rsidP="004413CA">
            <w:pPr>
              <w:jc w:val="center"/>
              <w:rPr>
                <w:rFonts w:cs="Times New Roman"/>
                <w:sz w:val="20"/>
                <w:szCs w:val="20"/>
              </w:rPr>
            </w:pPr>
            <w:r w:rsidRPr="00166D32">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9C3849C" w14:textId="0B50F077" w:rsidR="00A97AB0" w:rsidRPr="00166D32" w:rsidRDefault="00C04546" w:rsidP="004413CA">
            <w:pPr>
              <w:jc w:val="center"/>
              <w:rPr>
                <w:rFonts w:cs="Times New Roman"/>
                <w:sz w:val="20"/>
                <w:szCs w:val="20"/>
              </w:rPr>
            </w:pPr>
            <w:r w:rsidRPr="00166D32">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7CC31854" w14:textId="511649B8" w:rsidR="00A97AB0" w:rsidRPr="00166D32" w:rsidRDefault="00340BED" w:rsidP="004413CA">
            <w:pPr>
              <w:jc w:val="center"/>
              <w:rPr>
                <w:rFonts w:cs="Times New Roman"/>
                <w:sz w:val="20"/>
                <w:szCs w:val="20"/>
              </w:rPr>
            </w:pPr>
            <w:r w:rsidRPr="00166D32">
              <w:rPr>
                <w:rFonts w:cs="Times New Roman"/>
                <w:sz w:val="20"/>
                <w:szCs w:val="20"/>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63894F8A" w14:textId="06920CE4" w:rsidR="00A97AB0" w:rsidRPr="00166D32" w:rsidRDefault="00C04546" w:rsidP="004413CA">
            <w:pPr>
              <w:jc w:val="center"/>
              <w:rPr>
                <w:rFonts w:eastAsia="Times New Roman" w:cs="Times New Roman"/>
                <w:sz w:val="20"/>
                <w:szCs w:val="20"/>
              </w:rPr>
            </w:pPr>
            <w:r w:rsidRPr="00166D32">
              <w:rPr>
                <w:rFonts w:eastAsia="Times New Roman"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25BD593F" w14:textId="5EFF5AFD" w:rsidR="00A97AB0" w:rsidRPr="00166D32" w:rsidRDefault="00C04546" w:rsidP="004413CA">
            <w:pPr>
              <w:jc w:val="center"/>
              <w:rPr>
                <w:rFonts w:eastAsia="Times New Roman" w:cs="Times New Roman"/>
                <w:sz w:val="20"/>
                <w:szCs w:val="20"/>
                <w:lang w:val="en-US"/>
              </w:rPr>
            </w:pPr>
            <w:r w:rsidRPr="00166D32">
              <w:rPr>
                <w:rFonts w:eastAsia="Times New Roman" w:cs="Times New Roman"/>
                <w:sz w:val="20"/>
                <w:szCs w:val="20"/>
              </w:rPr>
              <w:t>0</w:t>
            </w:r>
          </w:p>
        </w:tc>
        <w:tc>
          <w:tcPr>
            <w:tcW w:w="1000" w:type="dxa"/>
            <w:gridSpan w:val="2"/>
            <w:tcBorders>
              <w:left w:val="single" w:sz="4" w:space="0" w:color="000000"/>
              <w:right w:val="single" w:sz="4" w:space="0" w:color="000000"/>
            </w:tcBorders>
            <w:vAlign w:val="center"/>
          </w:tcPr>
          <w:p w14:paraId="6C157FE1" w14:textId="77777777" w:rsidR="00A97AB0" w:rsidRPr="00166D32" w:rsidRDefault="00A97AB0" w:rsidP="004413CA">
            <w:pPr>
              <w:autoSpaceDE w:val="0"/>
              <w:autoSpaceDN w:val="0"/>
              <w:adjustRightInd w:val="0"/>
              <w:rPr>
                <w:rFonts w:cs="Times New Roman"/>
                <w:sz w:val="20"/>
                <w:szCs w:val="20"/>
              </w:rPr>
            </w:pPr>
            <w:r w:rsidRPr="00166D32">
              <w:rPr>
                <w:rFonts w:cs="Times New Roman"/>
                <w:sz w:val="20"/>
                <w:szCs w:val="20"/>
              </w:rPr>
              <w:t xml:space="preserve">F2 </w:t>
            </w:r>
          </w:p>
          <w:p w14:paraId="0FD7CB35" w14:textId="77777777" w:rsidR="00A97AB0" w:rsidRPr="00166D32" w:rsidRDefault="00A97AB0" w:rsidP="004413CA">
            <w:pPr>
              <w:autoSpaceDE w:val="0"/>
              <w:autoSpaceDN w:val="0"/>
              <w:adjustRightInd w:val="0"/>
              <w:rPr>
                <w:rFonts w:cs="Times New Roman"/>
                <w:sz w:val="20"/>
                <w:szCs w:val="20"/>
              </w:rPr>
            </w:pPr>
          </w:p>
          <w:p w14:paraId="649B7C74" w14:textId="77777777" w:rsidR="00A97AB0" w:rsidRPr="00166D32" w:rsidRDefault="00A97AB0" w:rsidP="004413CA">
            <w:pPr>
              <w:autoSpaceDE w:val="0"/>
              <w:autoSpaceDN w:val="0"/>
              <w:adjustRightInd w:val="0"/>
              <w:rPr>
                <w:rFonts w:cs="Times New Roman"/>
                <w:sz w:val="20"/>
                <w:szCs w:val="20"/>
              </w:rPr>
            </w:pPr>
          </w:p>
        </w:tc>
      </w:tr>
      <w:tr w:rsidR="00DA630C" w:rsidRPr="00166D32" w14:paraId="07D2E978" w14:textId="77777777" w:rsidTr="00460172">
        <w:trPr>
          <w:trHeight w:val="70"/>
        </w:trPr>
        <w:tc>
          <w:tcPr>
            <w:tcW w:w="766" w:type="dxa"/>
            <w:tcBorders>
              <w:top w:val="single" w:sz="4" w:space="0" w:color="000000"/>
              <w:left w:val="single" w:sz="4" w:space="0" w:color="000000"/>
              <w:bottom w:val="single" w:sz="4" w:space="0" w:color="000000"/>
              <w:right w:val="single" w:sz="4" w:space="0" w:color="auto"/>
            </w:tcBorders>
          </w:tcPr>
          <w:p w14:paraId="42C0699E" w14:textId="75B27719" w:rsidR="00DA630C" w:rsidRPr="00166D32" w:rsidRDefault="00F354A5" w:rsidP="004413CA">
            <w:pPr>
              <w:jc w:val="center"/>
              <w:rPr>
                <w:rFonts w:eastAsia="Times New Roman" w:cs="Times New Roman"/>
                <w:sz w:val="20"/>
                <w:szCs w:val="20"/>
              </w:rPr>
            </w:pPr>
            <w:r w:rsidRPr="00166D32">
              <w:rPr>
                <w:rFonts w:eastAsia="Times New Roman" w:cs="Times New Roman"/>
                <w:sz w:val="20"/>
                <w:szCs w:val="20"/>
              </w:rPr>
              <w:t>1.6.</w:t>
            </w:r>
          </w:p>
        </w:tc>
        <w:tc>
          <w:tcPr>
            <w:tcW w:w="2523" w:type="dxa"/>
            <w:tcBorders>
              <w:top w:val="single" w:sz="4" w:space="0" w:color="000000"/>
              <w:left w:val="single" w:sz="4" w:space="0" w:color="auto"/>
              <w:bottom w:val="single" w:sz="4" w:space="0" w:color="000000"/>
              <w:right w:val="single" w:sz="4" w:space="0" w:color="000000"/>
            </w:tcBorders>
          </w:tcPr>
          <w:p w14:paraId="6AA0A92A" w14:textId="27A4FF6B" w:rsidR="00DA630C" w:rsidRPr="00166D32" w:rsidRDefault="00DA630C" w:rsidP="004413CA">
            <w:pPr>
              <w:rPr>
                <w:rFonts w:cs="Times New Roman"/>
                <w:sz w:val="20"/>
                <w:szCs w:val="20"/>
              </w:rPr>
            </w:pPr>
            <w:r w:rsidRPr="00166D32">
              <w:rPr>
                <w:rFonts w:cs="Times New Roman"/>
                <w:sz w:val="20"/>
                <w:szCs w:val="20"/>
              </w:rPr>
              <w:t>Количество объектов систем наружного освещения, в отношении которых реализованы мероприятия по устройству</w:t>
            </w:r>
          </w:p>
        </w:tc>
        <w:tc>
          <w:tcPr>
            <w:tcW w:w="1728" w:type="dxa"/>
            <w:tcBorders>
              <w:left w:val="single" w:sz="4" w:space="0" w:color="000000"/>
              <w:right w:val="single" w:sz="4" w:space="0" w:color="000000"/>
            </w:tcBorders>
            <w:vAlign w:val="center"/>
          </w:tcPr>
          <w:p w14:paraId="30869723" w14:textId="77777777" w:rsidR="00DA630C" w:rsidRPr="00166D32" w:rsidRDefault="00DA630C"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3660DC41" w14:textId="77777777" w:rsidR="00DA630C" w:rsidRPr="00166D32" w:rsidRDefault="00DA630C" w:rsidP="004413CA">
            <w:pPr>
              <w:jc w:val="center"/>
              <w:rPr>
                <w:rFonts w:eastAsia="Times New Roman" w:cs="Times New Roman"/>
                <w:sz w:val="20"/>
                <w:szCs w:val="20"/>
              </w:rPr>
            </w:pPr>
            <w:r w:rsidRPr="00166D32">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CEE687B" w14:textId="77777777" w:rsidR="00DA630C" w:rsidRPr="00166D32" w:rsidRDefault="00DA630C"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212AF95F" w14:textId="2FA6E15D" w:rsidR="00DA630C" w:rsidRPr="00166D32" w:rsidRDefault="00DA630C" w:rsidP="004413CA">
            <w:pPr>
              <w:jc w:val="center"/>
              <w:rPr>
                <w:rFonts w:cs="Times New Roman"/>
                <w:sz w:val="20"/>
                <w:szCs w:val="20"/>
                <w:lang w:val="en-US"/>
              </w:rPr>
            </w:pPr>
            <w:r w:rsidRPr="00166D32">
              <w:rPr>
                <w:rFonts w:cs="Times New Roman"/>
                <w:sz w:val="20"/>
                <w:szCs w:val="20"/>
                <w:lang w:val="en-US"/>
              </w:rPr>
              <w:t>6</w:t>
            </w:r>
          </w:p>
        </w:tc>
        <w:tc>
          <w:tcPr>
            <w:tcW w:w="1419" w:type="dxa"/>
            <w:tcBorders>
              <w:top w:val="single" w:sz="4" w:space="0" w:color="000000"/>
              <w:left w:val="single" w:sz="4" w:space="0" w:color="000000"/>
              <w:bottom w:val="single" w:sz="4" w:space="0" w:color="000000"/>
              <w:right w:val="single" w:sz="4" w:space="0" w:color="000000"/>
            </w:tcBorders>
            <w:vAlign w:val="center"/>
          </w:tcPr>
          <w:p w14:paraId="08AD7E51" w14:textId="6A9A3CA4" w:rsidR="00DA630C" w:rsidRPr="00166D32" w:rsidRDefault="00DA630C" w:rsidP="004413CA">
            <w:pPr>
              <w:jc w:val="center"/>
              <w:rPr>
                <w:rFonts w:cs="Times New Roman"/>
                <w:sz w:val="20"/>
                <w:szCs w:val="20"/>
                <w:lang w:val="en-US"/>
              </w:rPr>
            </w:pPr>
            <w:r w:rsidRPr="00166D32">
              <w:rPr>
                <w:rFonts w:cs="Times New Roman"/>
                <w:sz w:val="20"/>
                <w:szCs w:val="20"/>
                <w:lang w:val="en-US"/>
              </w:rPr>
              <w:t>3</w:t>
            </w:r>
          </w:p>
        </w:tc>
        <w:tc>
          <w:tcPr>
            <w:tcW w:w="1132" w:type="dxa"/>
            <w:tcBorders>
              <w:top w:val="single" w:sz="4" w:space="0" w:color="000000"/>
              <w:left w:val="single" w:sz="4" w:space="0" w:color="000000"/>
              <w:bottom w:val="single" w:sz="4" w:space="0" w:color="000000"/>
              <w:right w:val="single" w:sz="4" w:space="0" w:color="000000"/>
            </w:tcBorders>
            <w:vAlign w:val="center"/>
          </w:tcPr>
          <w:p w14:paraId="02D3A3E0" w14:textId="5D4DF843" w:rsidR="00DA630C" w:rsidRPr="00166D32" w:rsidRDefault="00DA630C" w:rsidP="004413CA">
            <w:pPr>
              <w:jc w:val="center"/>
              <w:rPr>
                <w:rFonts w:cs="Times New Roman"/>
                <w:sz w:val="20"/>
                <w:szCs w:val="20"/>
                <w:lang w:val="en-US"/>
              </w:rPr>
            </w:pPr>
            <w:r w:rsidRPr="00166D32">
              <w:rPr>
                <w:rFonts w:cs="Times New Roman"/>
                <w:sz w:val="20"/>
                <w:szCs w:val="20"/>
                <w:lang w:val="en-US"/>
              </w:rPr>
              <w:t>6</w:t>
            </w:r>
          </w:p>
        </w:tc>
        <w:tc>
          <w:tcPr>
            <w:tcW w:w="1136" w:type="dxa"/>
            <w:tcBorders>
              <w:top w:val="single" w:sz="4" w:space="0" w:color="000000"/>
              <w:left w:val="single" w:sz="4" w:space="0" w:color="000000"/>
              <w:bottom w:val="single" w:sz="4" w:space="0" w:color="000000"/>
              <w:right w:val="single" w:sz="4" w:space="0" w:color="000000"/>
            </w:tcBorders>
            <w:vAlign w:val="center"/>
          </w:tcPr>
          <w:p w14:paraId="0C426F91" w14:textId="6B60AB7A" w:rsidR="00DA630C" w:rsidRPr="00166D32" w:rsidRDefault="00672409" w:rsidP="004413CA">
            <w:pPr>
              <w:jc w:val="center"/>
              <w:rPr>
                <w:rFonts w:cs="Times New Roman"/>
                <w:sz w:val="20"/>
                <w:szCs w:val="20"/>
              </w:rPr>
            </w:pPr>
            <w:r w:rsidRPr="00166D32">
              <w:rPr>
                <w:rFonts w:cs="Times New Roman"/>
                <w:sz w:val="20"/>
                <w:szCs w:val="20"/>
              </w:rPr>
              <w:t>7</w:t>
            </w:r>
          </w:p>
        </w:tc>
        <w:tc>
          <w:tcPr>
            <w:tcW w:w="1103" w:type="dxa"/>
            <w:tcBorders>
              <w:top w:val="single" w:sz="4" w:space="0" w:color="000000"/>
              <w:left w:val="single" w:sz="4" w:space="0" w:color="000000"/>
              <w:bottom w:val="single" w:sz="4" w:space="0" w:color="000000"/>
              <w:right w:val="single" w:sz="4" w:space="0" w:color="000000"/>
            </w:tcBorders>
            <w:vAlign w:val="center"/>
          </w:tcPr>
          <w:p w14:paraId="6BBEC114" w14:textId="52CDBC39" w:rsidR="00DA630C" w:rsidRPr="00166D32" w:rsidRDefault="00DA630C" w:rsidP="004413CA">
            <w:pPr>
              <w:jc w:val="center"/>
              <w:rPr>
                <w:rFonts w:eastAsia="Times New Roman" w:cs="Times New Roman"/>
                <w:sz w:val="20"/>
                <w:szCs w:val="20"/>
                <w:lang w:val="en-US"/>
              </w:rPr>
            </w:pPr>
            <w:r w:rsidRPr="00166D32">
              <w:rPr>
                <w:rFonts w:cs="Times New Roman"/>
                <w:sz w:val="20"/>
                <w:szCs w:val="20"/>
                <w:lang w:val="en-US"/>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1001FDF7" w14:textId="49EB7E57" w:rsidR="00DA630C" w:rsidRPr="00166D32" w:rsidRDefault="00DA630C" w:rsidP="004413CA">
            <w:pPr>
              <w:jc w:val="center"/>
              <w:rPr>
                <w:rFonts w:eastAsia="Times New Roman" w:cs="Times New Roman"/>
                <w:sz w:val="20"/>
                <w:szCs w:val="20"/>
                <w:lang w:val="en-US"/>
              </w:rPr>
            </w:pPr>
            <w:r w:rsidRPr="00166D32">
              <w:rPr>
                <w:rFonts w:cs="Times New Roman"/>
                <w:sz w:val="20"/>
                <w:szCs w:val="20"/>
                <w:lang w:val="en-US"/>
              </w:rPr>
              <w:t>0</w:t>
            </w:r>
          </w:p>
        </w:tc>
        <w:tc>
          <w:tcPr>
            <w:tcW w:w="1000" w:type="dxa"/>
            <w:gridSpan w:val="2"/>
            <w:tcBorders>
              <w:left w:val="single" w:sz="4" w:space="0" w:color="000000"/>
              <w:right w:val="single" w:sz="4" w:space="0" w:color="000000"/>
            </w:tcBorders>
            <w:vAlign w:val="center"/>
          </w:tcPr>
          <w:p w14:paraId="3778B20A" w14:textId="77777777" w:rsidR="00DA630C" w:rsidRPr="00166D32" w:rsidRDefault="00DA630C" w:rsidP="004413CA">
            <w:pPr>
              <w:rPr>
                <w:rFonts w:cs="Times New Roman"/>
                <w:sz w:val="20"/>
                <w:szCs w:val="20"/>
              </w:rPr>
            </w:pPr>
          </w:p>
          <w:p w14:paraId="2C530426" w14:textId="77777777" w:rsidR="00DA630C" w:rsidRPr="00166D32" w:rsidRDefault="00DA630C" w:rsidP="004413CA">
            <w:pPr>
              <w:rPr>
                <w:rFonts w:cs="Times New Roman"/>
                <w:sz w:val="20"/>
                <w:szCs w:val="20"/>
              </w:rPr>
            </w:pPr>
            <w:r w:rsidRPr="00166D32">
              <w:rPr>
                <w:rFonts w:cs="Times New Roman"/>
                <w:sz w:val="20"/>
                <w:szCs w:val="20"/>
              </w:rPr>
              <w:t>01</w:t>
            </w:r>
          </w:p>
        </w:tc>
      </w:tr>
      <w:tr w:rsidR="007C7A26" w:rsidRPr="00166D32" w14:paraId="5D495B2B"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415354E5" w14:textId="53AAEC52" w:rsidR="007C7A26" w:rsidRPr="00166D32" w:rsidRDefault="00F354A5" w:rsidP="004413CA">
            <w:pPr>
              <w:jc w:val="center"/>
              <w:rPr>
                <w:rFonts w:eastAsia="Times New Roman" w:cs="Times New Roman"/>
                <w:sz w:val="20"/>
                <w:szCs w:val="20"/>
              </w:rPr>
            </w:pPr>
            <w:r w:rsidRPr="00166D32">
              <w:rPr>
                <w:rFonts w:eastAsia="Times New Roman" w:cs="Times New Roman"/>
                <w:sz w:val="20"/>
                <w:szCs w:val="20"/>
              </w:rPr>
              <w:t>1.7.</w:t>
            </w:r>
          </w:p>
        </w:tc>
        <w:tc>
          <w:tcPr>
            <w:tcW w:w="2523" w:type="dxa"/>
            <w:tcBorders>
              <w:top w:val="single" w:sz="4" w:space="0" w:color="000000"/>
              <w:left w:val="single" w:sz="4" w:space="0" w:color="auto"/>
              <w:bottom w:val="single" w:sz="4" w:space="0" w:color="000000"/>
              <w:right w:val="single" w:sz="4" w:space="0" w:color="000000"/>
            </w:tcBorders>
          </w:tcPr>
          <w:p w14:paraId="34ECA6CA" w14:textId="77777777" w:rsidR="007C7A26" w:rsidRPr="00166D32" w:rsidRDefault="007C7A26" w:rsidP="004413CA">
            <w:pPr>
              <w:rPr>
                <w:rFonts w:cs="Times New Roman"/>
                <w:sz w:val="20"/>
                <w:szCs w:val="20"/>
              </w:rPr>
            </w:pPr>
            <w:r w:rsidRPr="00166D32">
              <w:rPr>
                <w:rFonts w:cs="Times New Roman"/>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1728" w:type="dxa"/>
            <w:tcBorders>
              <w:left w:val="single" w:sz="4" w:space="0" w:color="000000"/>
              <w:right w:val="single" w:sz="4" w:space="0" w:color="000000"/>
            </w:tcBorders>
            <w:vAlign w:val="center"/>
          </w:tcPr>
          <w:p w14:paraId="75C765CD" w14:textId="77777777" w:rsidR="007C7A26" w:rsidRPr="00166D32" w:rsidRDefault="007C7A26"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7D99622E"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00587088"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5BE1C195" w14:textId="5A5EE445" w:rsidR="007C7A26" w:rsidRPr="00166D32" w:rsidRDefault="001949DF" w:rsidP="004413CA">
            <w:pPr>
              <w:jc w:val="center"/>
              <w:rPr>
                <w:rFonts w:cs="Times New Roman"/>
                <w:sz w:val="20"/>
                <w:szCs w:val="20"/>
                <w:lang w:val="en-US"/>
              </w:rPr>
            </w:pPr>
            <w:r w:rsidRPr="00166D32">
              <w:rPr>
                <w:rFonts w:cs="Times New Roman"/>
                <w:sz w:val="20"/>
                <w:szCs w:val="20"/>
                <w:lang w:val="en-US"/>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7ECC6976" w14:textId="0362E084" w:rsidR="007C7A26" w:rsidRPr="00166D32" w:rsidRDefault="001949DF" w:rsidP="004413CA">
            <w:pPr>
              <w:jc w:val="center"/>
              <w:rPr>
                <w:rFonts w:cs="Times New Roman"/>
                <w:sz w:val="20"/>
                <w:szCs w:val="20"/>
                <w:lang w:val="en-US"/>
              </w:rPr>
            </w:pPr>
            <w:r w:rsidRPr="00166D32">
              <w:rPr>
                <w:rFonts w:cs="Times New Roman"/>
                <w:sz w:val="20"/>
                <w:szCs w:val="20"/>
                <w:lang w:val="en-US"/>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02F6D785" w14:textId="110572F0" w:rsidR="007C7A26" w:rsidRPr="00166D32" w:rsidRDefault="001949DF" w:rsidP="004413CA">
            <w:pPr>
              <w:jc w:val="center"/>
              <w:rPr>
                <w:rFonts w:cs="Times New Roman"/>
                <w:sz w:val="20"/>
                <w:szCs w:val="20"/>
                <w:lang w:val="en-US"/>
              </w:rPr>
            </w:pPr>
            <w:r w:rsidRPr="00166D32">
              <w:rPr>
                <w:rFonts w:cs="Times New Roman"/>
                <w:sz w:val="20"/>
                <w:szCs w:val="20"/>
                <w:lang w:val="en-US"/>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52B6C256" w14:textId="251C0AF6" w:rsidR="007C7A26" w:rsidRPr="00166D32" w:rsidRDefault="001949DF" w:rsidP="004413CA">
            <w:pPr>
              <w:jc w:val="center"/>
              <w:rPr>
                <w:rFonts w:cs="Times New Roman"/>
                <w:sz w:val="20"/>
                <w:szCs w:val="20"/>
                <w:lang w:val="en-US"/>
              </w:rPr>
            </w:pPr>
            <w:r w:rsidRPr="00166D32">
              <w:rPr>
                <w:rFonts w:cs="Times New Roman"/>
                <w:sz w:val="20"/>
                <w:szCs w:val="20"/>
                <w:lang w:val="en-US"/>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484A3FDA" w14:textId="26E57842" w:rsidR="007C7A26" w:rsidRPr="00166D32" w:rsidRDefault="001949DF" w:rsidP="004413CA">
            <w:pPr>
              <w:jc w:val="center"/>
              <w:rPr>
                <w:rFonts w:eastAsia="Times New Roman" w:cs="Times New Roman"/>
                <w:sz w:val="20"/>
                <w:szCs w:val="20"/>
                <w:lang w:val="en-US"/>
              </w:rPr>
            </w:pPr>
            <w:r w:rsidRPr="00166D32">
              <w:rPr>
                <w:rFonts w:cs="Times New Roman"/>
                <w:sz w:val="20"/>
                <w:szCs w:val="20"/>
                <w:lang w:val="en-US"/>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63805A2C" w14:textId="4D5A0EF1" w:rsidR="007C7A26" w:rsidRPr="00166D32" w:rsidRDefault="001949DF" w:rsidP="004413CA">
            <w:pPr>
              <w:jc w:val="center"/>
              <w:rPr>
                <w:rFonts w:eastAsia="Times New Roman" w:cs="Times New Roman"/>
                <w:sz w:val="20"/>
                <w:szCs w:val="20"/>
                <w:lang w:val="en-US"/>
              </w:rPr>
            </w:pPr>
            <w:r w:rsidRPr="00166D32">
              <w:rPr>
                <w:rFonts w:cs="Times New Roman"/>
                <w:sz w:val="20"/>
                <w:szCs w:val="20"/>
                <w:lang w:val="en-US"/>
              </w:rPr>
              <w:t>0</w:t>
            </w:r>
          </w:p>
        </w:tc>
        <w:tc>
          <w:tcPr>
            <w:tcW w:w="1000" w:type="dxa"/>
            <w:gridSpan w:val="2"/>
            <w:tcBorders>
              <w:left w:val="single" w:sz="4" w:space="0" w:color="000000"/>
              <w:right w:val="single" w:sz="4" w:space="0" w:color="000000"/>
            </w:tcBorders>
            <w:vAlign w:val="center"/>
          </w:tcPr>
          <w:p w14:paraId="4E102ADE" w14:textId="77777777" w:rsidR="007C7A26" w:rsidRPr="00166D32" w:rsidRDefault="007C7A26" w:rsidP="004413CA">
            <w:pPr>
              <w:rPr>
                <w:rFonts w:cs="Times New Roman"/>
                <w:sz w:val="20"/>
                <w:szCs w:val="20"/>
              </w:rPr>
            </w:pPr>
            <w:r w:rsidRPr="00166D32">
              <w:rPr>
                <w:rFonts w:cs="Times New Roman"/>
                <w:sz w:val="20"/>
                <w:szCs w:val="20"/>
              </w:rPr>
              <w:t>01</w:t>
            </w:r>
          </w:p>
        </w:tc>
      </w:tr>
      <w:tr w:rsidR="00064478" w:rsidRPr="00166D32" w14:paraId="3AA2F484"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709FD7FB" w14:textId="26ACBC16" w:rsidR="00064478" w:rsidRPr="00166D32" w:rsidRDefault="00F354A5" w:rsidP="004413CA">
            <w:pPr>
              <w:jc w:val="center"/>
              <w:rPr>
                <w:rFonts w:eastAsia="Times New Roman" w:cs="Times New Roman"/>
                <w:sz w:val="20"/>
                <w:szCs w:val="20"/>
              </w:rPr>
            </w:pPr>
            <w:r w:rsidRPr="00166D32">
              <w:rPr>
                <w:rFonts w:eastAsia="Times New Roman" w:cs="Times New Roman"/>
                <w:sz w:val="20"/>
                <w:szCs w:val="20"/>
              </w:rPr>
              <w:t>1.8.</w:t>
            </w:r>
          </w:p>
        </w:tc>
        <w:tc>
          <w:tcPr>
            <w:tcW w:w="2523" w:type="dxa"/>
            <w:tcBorders>
              <w:top w:val="single" w:sz="4" w:space="0" w:color="000000"/>
              <w:left w:val="single" w:sz="4" w:space="0" w:color="auto"/>
              <w:bottom w:val="single" w:sz="4" w:space="0" w:color="000000"/>
              <w:right w:val="single" w:sz="4" w:space="0" w:color="000000"/>
            </w:tcBorders>
          </w:tcPr>
          <w:p w14:paraId="3F2DB1F1" w14:textId="7C5986FC" w:rsidR="00064478" w:rsidRPr="00166D32" w:rsidRDefault="00064478" w:rsidP="004413CA">
            <w:pPr>
              <w:rPr>
                <w:rFonts w:cs="Times New Roman"/>
                <w:sz w:val="20"/>
                <w:szCs w:val="20"/>
              </w:rPr>
            </w:pPr>
            <w:r w:rsidRPr="00166D32">
              <w:rPr>
                <w:rFonts w:cs="Times New Roman"/>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728" w:type="dxa"/>
            <w:tcBorders>
              <w:top w:val="single" w:sz="4" w:space="0" w:color="000000"/>
              <w:left w:val="single" w:sz="4" w:space="0" w:color="000000"/>
              <w:bottom w:val="single" w:sz="4" w:space="0" w:color="000000"/>
              <w:right w:val="single" w:sz="4" w:space="0" w:color="000000"/>
            </w:tcBorders>
            <w:vAlign w:val="center"/>
          </w:tcPr>
          <w:p w14:paraId="57104AD5" w14:textId="77777777" w:rsidR="00064478" w:rsidRPr="00166D32" w:rsidRDefault="00064478"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2713B6E1" w14:textId="77777777" w:rsidR="00064478" w:rsidRPr="00166D32" w:rsidRDefault="00064478" w:rsidP="004413CA">
            <w:pPr>
              <w:jc w:val="center"/>
              <w:rPr>
                <w:rFonts w:eastAsia="Times New Roman" w:cs="Times New Roman"/>
                <w:sz w:val="20"/>
                <w:szCs w:val="20"/>
                <w:u w:val="single"/>
              </w:rPr>
            </w:pPr>
            <w:r w:rsidRPr="00166D32">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A5BA5FD" w14:textId="77777777" w:rsidR="00064478" w:rsidRPr="00166D32" w:rsidRDefault="00064478"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68FBA2FD" w14:textId="3A238028" w:rsidR="00064478" w:rsidRPr="00166D32" w:rsidRDefault="00064478" w:rsidP="004413CA">
            <w:pPr>
              <w:jc w:val="center"/>
              <w:rPr>
                <w:rFonts w:cs="Times New Roman"/>
                <w:sz w:val="20"/>
                <w:szCs w:val="20"/>
              </w:rPr>
            </w:pPr>
            <w:r w:rsidRPr="00166D32">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8A8BA13" w14:textId="152FCB0B" w:rsidR="00064478" w:rsidRPr="00166D32" w:rsidRDefault="00064478" w:rsidP="004413CA">
            <w:pPr>
              <w:jc w:val="center"/>
              <w:rPr>
                <w:rFonts w:cs="Times New Roman"/>
                <w:sz w:val="20"/>
                <w:szCs w:val="20"/>
              </w:rPr>
            </w:pPr>
            <w:r w:rsidRPr="00166D32">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BF72F8A" w14:textId="746BC389" w:rsidR="00064478" w:rsidRPr="00166D32" w:rsidRDefault="00064478" w:rsidP="004413CA">
            <w:pPr>
              <w:jc w:val="center"/>
              <w:rPr>
                <w:rFonts w:cs="Times New Roman"/>
                <w:sz w:val="20"/>
                <w:szCs w:val="20"/>
              </w:rPr>
            </w:pPr>
            <w:r w:rsidRPr="00166D32">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74E7834B" w14:textId="63315CE5" w:rsidR="00064478" w:rsidRPr="00166D32" w:rsidRDefault="00064478" w:rsidP="004413CA">
            <w:pPr>
              <w:jc w:val="center"/>
              <w:rPr>
                <w:rFonts w:cs="Times New Roman"/>
                <w:sz w:val="20"/>
                <w:szCs w:val="20"/>
              </w:rPr>
            </w:pPr>
            <w:r w:rsidRPr="00166D32">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70A4BCFE" w14:textId="744DE7E9" w:rsidR="00064478" w:rsidRPr="00166D32" w:rsidRDefault="00064478" w:rsidP="004413CA">
            <w:pPr>
              <w:jc w:val="center"/>
              <w:rPr>
                <w:rFonts w:cs="Times New Roman"/>
                <w:sz w:val="20"/>
                <w:szCs w:val="20"/>
              </w:rPr>
            </w:pPr>
            <w:r w:rsidRPr="00166D32">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7AF35A13" w14:textId="422FA3CF" w:rsidR="00064478" w:rsidRPr="00166D32" w:rsidRDefault="00064478" w:rsidP="004413CA">
            <w:pPr>
              <w:jc w:val="center"/>
              <w:rPr>
                <w:rFonts w:cs="Times New Roman"/>
                <w:sz w:val="20"/>
                <w:szCs w:val="20"/>
              </w:rPr>
            </w:pPr>
            <w:r w:rsidRPr="00166D32">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64D38A34" w14:textId="77777777" w:rsidR="00064478" w:rsidRPr="00166D32" w:rsidRDefault="00064478" w:rsidP="004413CA">
            <w:pPr>
              <w:autoSpaceDE w:val="0"/>
              <w:autoSpaceDN w:val="0"/>
              <w:adjustRightInd w:val="0"/>
              <w:rPr>
                <w:rFonts w:cs="Times New Roman"/>
                <w:sz w:val="20"/>
                <w:szCs w:val="20"/>
              </w:rPr>
            </w:pPr>
            <w:r w:rsidRPr="00166D32">
              <w:rPr>
                <w:rFonts w:cs="Times New Roman"/>
                <w:sz w:val="20"/>
                <w:szCs w:val="20"/>
              </w:rPr>
              <w:t xml:space="preserve">F2 </w:t>
            </w:r>
          </w:p>
          <w:p w14:paraId="2269DE1C" w14:textId="77777777" w:rsidR="00064478" w:rsidRPr="00166D32" w:rsidRDefault="00064478" w:rsidP="004413CA">
            <w:pPr>
              <w:autoSpaceDE w:val="0"/>
              <w:autoSpaceDN w:val="0"/>
              <w:adjustRightInd w:val="0"/>
              <w:rPr>
                <w:rFonts w:cs="Times New Roman"/>
                <w:sz w:val="20"/>
                <w:szCs w:val="20"/>
              </w:rPr>
            </w:pPr>
          </w:p>
          <w:p w14:paraId="527A9D41" w14:textId="77777777" w:rsidR="00064478" w:rsidRPr="00166D32" w:rsidRDefault="00064478" w:rsidP="004413CA">
            <w:pPr>
              <w:autoSpaceDE w:val="0"/>
              <w:autoSpaceDN w:val="0"/>
              <w:adjustRightInd w:val="0"/>
              <w:rPr>
                <w:rFonts w:cs="Times New Roman"/>
                <w:sz w:val="20"/>
                <w:szCs w:val="20"/>
              </w:rPr>
            </w:pPr>
          </w:p>
          <w:p w14:paraId="44EFB296" w14:textId="77777777" w:rsidR="00064478" w:rsidRPr="00166D32" w:rsidRDefault="00064478" w:rsidP="004413CA">
            <w:pPr>
              <w:rPr>
                <w:rFonts w:cs="Times New Roman"/>
                <w:sz w:val="20"/>
                <w:szCs w:val="20"/>
              </w:rPr>
            </w:pPr>
          </w:p>
        </w:tc>
      </w:tr>
      <w:tr w:rsidR="007C7A26" w:rsidRPr="00166D32" w14:paraId="39BE4ED9"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29ECC06B" w14:textId="3E9481AE" w:rsidR="007C7A26" w:rsidRPr="00166D32" w:rsidRDefault="00C7280F" w:rsidP="004413CA">
            <w:pPr>
              <w:jc w:val="center"/>
              <w:rPr>
                <w:rFonts w:eastAsia="Times New Roman" w:cs="Times New Roman"/>
                <w:sz w:val="20"/>
                <w:szCs w:val="20"/>
              </w:rPr>
            </w:pPr>
            <w:r w:rsidRPr="00166D32">
              <w:rPr>
                <w:rFonts w:eastAsia="Times New Roman" w:cs="Times New Roman"/>
                <w:sz w:val="20"/>
                <w:szCs w:val="20"/>
              </w:rPr>
              <w:t>1.9.</w:t>
            </w:r>
          </w:p>
        </w:tc>
        <w:tc>
          <w:tcPr>
            <w:tcW w:w="2523" w:type="dxa"/>
            <w:tcBorders>
              <w:top w:val="single" w:sz="4" w:space="0" w:color="000000"/>
              <w:left w:val="single" w:sz="4" w:space="0" w:color="auto"/>
              <w:bottom w:val="single" w:sz="4" w:space="0" w:color="000000"/>
              <w:right w:val="single" w:sz="4" w:space="0" w:color="000000"/>
            </w:tcBorders>
          </w:tcPr>
          <w:p w14:paraId="7A9E93B9" w14:textId="77777777" w:rsidR="007C7A26" w:rsidRPr="00166D32" w:rsidRDefault="007C7A26" w:rsidP="004413CA">
            <w:pPr>
              <w:rPr>
                <w:rFonts w:cs="Times New Roman"/>
                <w:sz w:val="20"/>
                <w:szCs w:val="20"/>
              </w:rPr>
            </w:pPr>
            <w:r w:rsidRPr="00166D32">
              <w:rPr>
                <w:rFonts w:cs="Times New Roman"/>
                <w:sz w:val="20"/>
                <w:szCs w:val="20"/>
              </w:rPr>
              <w:t>Замена детских игровых площадок</w:t>
            </w:r>
          </w:p>
        </w:tc>
        <w:tc>
          <w:tcPr>
            <w:tcW w:w="1728" w:type="dxa"/>
            <w:tcBorders>
              <w:top w:val="single" w:sz="4" w:space="0" w:color="000000"/>
              <w:left w:val="single" w:sz="4" w:space="0" w:color="000000"/>
              <w:bottom w:val="single" w:sz="4" w:space="0" w:color="000000"/>
              <w:right w:val="single" w:sz="4" w:space="0" w:color="000000"/>
            </w:tcBorders>
            <w:vAlign w:val="center"/>
          </w:tcPr>
          <w:p w14:paraId="30960BA8" w14:textId="77777777" w:rsidR="007C7A26" w:rsidRPr="00166D32" w:rsidRDefault="007C7A26"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0749F1CB"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ACDB058" w14:textId="77777777" w:rsidR="007C7A26" w:rsidRPr="00166D32" w:rsidRDefault="007C7A26" w:rsidP="004413CA">
            <w:pPr>
              <w:jc w:val="center"/>
              <w:rPr>
                <w:rFonts w:eastAsia="Times New Roman" w:cs="Times New Roman"/>
                <w:sz w:val="20"/>
                <w:szCs w:val="20"/>
              </w:rPr>
            </w:pPr>
            <w:r w:rsidRPr="00166D32">
              <w:rPr>
                <w:rFonts w:eastAsia="Times New Roman" w:cs="Times New Roman"/>
                <w:sz w:val="20"/>
                <w:szCs w:val="20"/>
              </w:rPr>
              <w:t>Кв. м.</w:t>
            </w:r>
          </w:p>
        </w:tc>
        <w:tc>
          <w:tcPr>
            <w:tcW w:w="1560" w:type="dxa"/>
            <w:tcBorders>
              <w:top w:val="single" w:sz="4" w:space="0" w:color="000000"/>
              <w:left w:val="single" w:sz="4" w:space="0" w:color="000000"/>
              <w:bottom w:val="single" w:sz="4" w:space="0" w:color="000000"/>
              <w:right w:val="single" w:sz="4" w:space="0" w:color="000000"/>
            </w:tcBorders>
            <w:vAlign w:val="center"/>
          </w:tcPr>
          <w:p w14:paraId="7FF2F143" w14:textId="2BF7F76B" w:rsidR="007C7A26" w:rsidRPr="00166D32" w:rsidRDefault="005A67F6" w:rsidP="004413CA">
            <w:pPr>
              <w:jc w:val="center"/>
              <w:rPr>
                <w:rFonts w:cs="Times New Roman"/>
                <w:sz w:val="20"/>
                <w:szCs w:val="20"/>
              </w:rPr>
            </w:pPr>
            <w:r w:rsidRPr="00166D32">
              <w:rPr>
                <w:rFonts w:cs="Times New Roman"/>
                <w:sz w:val="20"/>
                <w:szCs w:val="20"/>
              </w:rPr>
              <w:t>650</w:t>
            </w:r>
          </w:p>
        </w:tc>
        <w:tc>
          <w:tcPr>
            <w:tcW w:w="1419" w:type="dxa"/>
            <w:tcBorders>
              <w:top w:val="single" w:sz="4" w:space="0" w:color="000000"/>
              <w:left w:val="single" w:sz="4" w:space="0" w:color="000000"/>
              <w:bottom w:val="single" w:sz="4" w:space="0" w:color="000000"/>
              <w:right w:val="single" w:sz="4" w:space="0" w:color="000000"/>
            </w:tcBorders>
            <w:vAlign w:val="center"/>
          </w:tcPr>
          <w:p w14:paraId="261E9A9E" w14:textId="0D7F210B" w:rsidR="007C7A26" w:rsidRPr="00166D32" w:rsidRDefault="00340BED" w:rsidP="004413CA">
            <w:pPr>
              <w:jc w:val="center"/>
              <w:rPr>
                <w:rFonts w:cs="Times New Roman"/>
                <w:sz w:val="20"/>
                <w:szCs w:val="20"/>
              </w:rPr>
            </w:pPr>
            <w:r w:rsidRPr="00166D32">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7F1E5BDD" w14:textId="612361B6" w:rsidR="007C7A26" w:rsidRPr="00166D32" w:rsidRDefault="00340BED" w:rsidP="004413CA">
            <w:pPr>
              <w:jc w:val="center"/>
              <w:rPr>
                <w:rFonts w:cs="Times New Roman"/>
                <w:sz w:val="20"/>
                <w:szCs w:val="20"/>
              </w:rPr>
            </w:pPr>
            <w:r w:rsidRPr="00166D32">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4AB71D87" w14:textId="25685E3B" w:rsidR="007C7A26" w:rsidRPr="00166D32" w:rsidRDefault="00340BED" w:rsidP="004413CA">
            <w:pPr>
              <w:jc w:val="center"/>
              <w:rPr>
                <w:rFonts w:cs="Times New Roman"/>
                <w:sz w:val="20"/>
                <w:szCs w:val="20"/>
              </w:rPr>
            </w:pPr>
            <w:r w:rsidRPr="00166D32">
              <w:rPr>
                <w:rFonts w:cs="Times New Roman"/>
                <w:sz w:val="20"/>
                <w:szCs w:val="20"/>
              </w:rPr>
              <w:t>2</w:t>
            </w:r>
          </w:p>
        </w:tc>
        <w:tc>
          <w:tcPr>
            <w:tcW w:w="1103" w:type="dxa"/>
            <w:tcBorders>
              <w:top w:val="single" w:sz="4" w:space="0" w:color="000000"/>
              <w:left w:val="single" w:sz="4" w:space="0" w:color="000000"/>
              <w:bottom w:val="single" w:sz="4" w:space="0" w:color="000000"/>
              <w:right w:val="single" w:sz="4" w:space="0" w:color="000000"/>
            </w:tcBorders>
            <w:vAlign w:val="center"/>
          </w:tcPr>
          <w:p w14:paraId="6DF4A1C7" w14:textId="2FF3D27A" w:rsidR="007C7A26" w:rsidRPr="00166D32" w:rsidRDefault="00340BED" w:rsidP="004413CA">
            <w:pPr>
              <w:jc w:val="center"/>
              <w:rPr>
                <w:rFonts w:cs="Times New Roman"/>
                <w:sz w:val="20"/>
                <w:szCs w:val="20"/>
              </w:rPr>
            </w:pPr>
            <w:r w:rsidRPr="00166D32">
              <w:rPr>
                <w:rFonts w:cs="Times New Roman"/>
                <w:sz w:val="20"/>
                <w:szCs w:val="20"/>
              </w:rPr>
              <w:t>-</w:t>
            </w:r>
          </w:p>
        </w:tc>
        <w:tc>
          <w:tcPr>
            <w:tcW w:w="961" w:type="dxa"/>
            <w:tcBorders>
              <w:top w:val="single" w:sz="4" w:space="0" w:color="000000"/>
              <w:left w:val="single" w:sz="4" w:space="0" w:color="000000"/>
              <w:bottom w:val="single" w:sz="4" w:space="0" w:color="000000"/>
              <w:right w:val="single" w:sz="4" w:space="0" w:color="000000"/>
            </w:tcBorders>
            <w:vAlign w:val="center"/>
          </w:tcPr>
          <w:p w14:paraId="5CEF320C" w14:textId="37DE7261" w:rsidR="007C7A26" w:rsidRPr="00166D32" w:rsidRDefault="00340BED" w:rsidP="004413CA">
            <w:pPr>
              <w:jc w:val="center"/>
              <w:rPr>
                <w:rFonts w:cs="Times New Roman"/>
                <w:sz w:val="20"/>
                <w:szCs w:val="20"/>
              </w:rPr>
            </w:pPr>
            <w:r w:rsidRPr="00166D32">
              <w:rPr>
                <w:rFonts w:cs="Times New Roman"/>
                <w:sz w:val="20"/>
                <w:szCs w:val="20"/>
              </w:rPr>
              <w:t>-</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5F5FDFC8" w14:textId="77777777" w:rsidR="007C7A26" w:rsidRPr="00166D32" w:rsidRDefault="007C7A26" w:rsidP="004413CA">
            <w:pPr>
              <w:autoSpaceDE w:val="0"/>
              <w:autoSpaceDN w:val="0"/>
              <w:adjustRightInd w:val="0"/>
              <w:rPr>
                <w:rFonts w:cs="Times New Roman"/>
                <w:sz w:val="20"/>
                <w:szCs w:val="20"/>
              </w:rPr>
            </w:pPr>
            <w:r w:rsidRPr="00166D32">
              <w:rPr>
                <w:rFonts w:cs="Times New Roman"/>
                <w:sz w:val="20"/>
                <w:szCs w:val="20"/>
              </w:rPr>
              <w:t>01</w:t>
            </w:r>
          </w:p>
          <w:p w14:paraId="7C18EB4C" w14:textId="77777777" w:rsidR="007C7A26" w:rsidRPr="00166D32" w:rsidRDefault="007C7A26" w:rsidP="004413CA">
            <w:pPr>
              <w:autoSpaceDE w:val="0"/>
              <w:autoSpaceDN w:val="0"/>
              <w:adjustRightInd w:val="0"/>
              <w:rPr>
                <w:rFonts w:cs="Times New Roman"/>
                <w:sz w:val="20"/>
                <w:szCs w:val="20"/>
              </w:rPr>
            </w:pPr>
          </w:p>
          <w:p w14:paraId="6307B52C" w14:textId="77777777" w:rsidR="007C7A26" w:rsidRPr="00166D32" w:rsidRDefault="007C7A26" w:rsidP="004413CA">
            <w:pPr>
              <w:autoSpaceDE w:val="0"/>
              <w:autoSpaceDN w:val="0"/>
              <w:adjustRightInd w:val="0"/>
              <w:rPr>
                <w:rFonts w:cs="Times New Roman"/>
                <w:sz w:val="20"/>
                <w:szCs w:val="20"/>
              </w:rPr>
            </w:pPr>
          </w:p>
        </w:tc>
      </w:tr>
      <w:tr w:rsidR="00A076CE" w:rsidRPr="00166D32" w14:paraId="7172926A"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vAlign w:val="center"/>
          </w:tcPr>
          <w:p w14:paraId="2E6A55C0" w14:textId="2A3C1F81" w:rsidR="00A076CE" w:rsidRPr="00166D32" w:rsidRDefault="00C7280F" w:rsidP="004413CA">
            <w:pPr>
              <w:jc w:val="center"/>
              <w:rPr>
                <w:rFonts w:eastAsia="Times New Roman" w:cs="Times New Roman"/>
                <w:sz w:val="20"/>
                <w:szCs w:val="20"/>
              </w:rPr>
            </w:pPr>
            <w:r w:rsidRPr="00166D32">
              <w:rPr>
                <w:rFonts w:eastAsia="Times New Roman" w:cs="Times New Roman"/>
                <w:sz w:val="20"/>
                <w:szCs w:val="20"/>
              </w:rPr>
              <w:t>1.10</w:t>
            </w:r>
          </w:p>
        </w:tc>
        <w:tc>
          <w:tcPr>
            <w:tcW w:w="2523" w:type="dxa"/>
            <w:tcBorders>
              <w:top w:val="single" w:sz="4" w:space="0" w:color="000000"/>
              <w:left w:val="single" w:sz="4" w:space="0" w:color="auto"/>
              <w:bottom w:val="single" w:sz="4" w:space="0" w:color="000000"/>
              <w:right w:val="single" w:sz="4" w:space="0" w:color="000000"/>
            </w:tcBorders>
          </w:tcPr>
          <w:p w14:paraId="40686025" w14:textId="2ECD4110" w:rsidR="00A076CE" w:rsidRPr="00166D32" w:rsidRDefault="00A076CE" w:rsidP="004413CA">
            <w:pPr>
              <w:rPr>
                <w:rFonts w:cs="Times New Roman"/>
                <w:sz w:val="20"/>
                <w:szCs w:val="20"/>
              </w:rPr>
            </w:pPr>
            <w:r w:rsidRPr="00166D32">
              <w:rPr>
                <w:rFonts w:cs="Times New Roman"/>
                <w:sz w:val="20"/>
                <w:szCs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728" w:type="dxa"/>
            <w:tcBorders>
              <w:top w:val="single" w:sz="4" w:space="0" w:color="000000"/>
              <w:left w:val="single" w:sz="4" w:space="0" w:color="000000"/>
              <w:bottom w:val="single" w:sz="4" w:space="0" w:color="000000"/>
              <w:right w:val="single" w:sz="4" w:space="0" w:color="000000"/>
            </w:tcBorders>
            <w:vAlign w:val="center"/>
          </w:tcPr>
          <w:p w14:paraId="65CF2F4D" w14:textId="77777777" w:rsidR="00A076CE" w:rsidRPr="00166D32" w:rsidRDefault="00A076CE"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7F3D4A86" w14:textId="58569C33" w:rsidR="00A076CE" w:rsidRPr="00166D32" w:rsidRDefault="00A076CE" w:rsidP="004413CA">
            <w:pPr>
              <w:jc w:val="center"/>
              <w:rPr>
                <w:rFonts w:eastAsia="Times New Roman" w:cs="Times New Roman"/>
                <w:b/>
                <w:sz w:val="20"/>
                <w:szCs w:val="20"/>
              </w:rPr>
            </w:pPr>
            <w:r w:rsidRPr="00166D32">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6D60E3C6" w14:textId="6C0EEA6D" w:rsidR="00A076CE" w:rsidRPr="00166D32" w:rsidRDefault="00A076CE"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390F0EC1" w14:textId="13444958" w:rsidR="00A076CE" w:rsidRPr="00166D32" w:rsidRDefault="00A076CE" w:rsidP="004413CA">
            <w:pPr>
              <w:jc w:val="center"/>
              <w:rPr>
                <w:rFonts w:cs="Times New Roman"/>
                <w:sz w:val="20"/>
                <w:szCs w:val="20"/>
              </w:rPr>
            </w:pPr>
            <w:r w:rsidRPr="00166D32">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1B5C447" w14:textId="3DBE5E41" w:rsidR="00A076CE" w:rsidRPr="00166D32" w:rsidRDefault="00A076CE" w:rsidP="004413CA">
            <w:pPr>
              <w:jc w:val="center"/>
              <w:rPr>
                <w:rFonts w:cs="Times New Roman"/>
                <w:sz w:val="20"/>
                <w:szCs w:val="20"/>
              </w:rPr>
            </w:pPr>
            <w:r w:rsidRPr="00166D32">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05379A2F" w14:textId="4B32C0AD" w:rsidR="00A076CE" w:rsidRPr="00166D32" w:rsidRDefault="00A076CE" w:rsidP="004413CA">
            <w:pPr>
              <w:jc w:val="center"/>
              <w:rPr>
                <w:rFonts w:cs="Times New Roman"/>
                <w:sz w:val="20"/>
                <w:szCs w:val="20"/>
              </w:rPr>
            </w:pPr>
            <w:r w:rsidRPr="00166D32">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4122AE01" w14:textId="75167740" w:rsidR="00A076CE" w:rsidRPr="00166D32" w:rsidRDefault="00A076CE" w:rsidP="004413CA">
            <w:pPr>
              <w:jc w:val="center"/>
              <w:rPr>
                <w:rFonts w:cs="Times New Roman"/>
                <w:sz w:val="20"/>
                <w:szCs w:val="20"/>
              </w:rPr>
            </w:pPr>
            <w:r w:rsidRPr="00166D32">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6A7A274A" w14:textId="79E9BA3F" w:rsidR="00A076CE" w:rsidRPr="00166D32" w:rsidRDefault="00A076CE" w:rsidP="004413CA">
            <w:pPr>
              <w:jc w:val="center"/>
              <w:rPr>
                <w:rFonts w:cs="Times New Roman"/>
                <w:sz w:val="20"/>
                <w:szCs w:val="20"/>
              </w:rPr>
            </w:pPr>
            <w:r w:rsidRPr="00166D32">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6B42344C" w14:textId="169B0796" w:rsidR="00A076CE" w:rsidRPr="00166D32" w:rsidRDefault="00A076CE" w:rsidP="004413CA">
            <w:pPr>
              <w:jc w:val="center"/>
              <w:rPr>
                <w:rFonts w:cs="Times New Roman"/>
                <w:sz w:val="20"/>
                <w:szCs w:val="20"/>
              </w:rPr>
            </w:pPr>
            <w:r w:rsidRPr="00166D32">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60B30D1D" w14:textId="77777777" w:rsidR="00A076CE" w:rsidRPr="00166D32" w:rsidRDefault="00A076CE" w:rsidP="004413CA">
            <w:pPr>
              <w:autoSpaceDE w:val="0"/>
              <w:autoSpaceDN w:val="0"/>
              <w:adjustRightInd w:val="0"/>
              <w:rPr>
                <w:rFonts w:cs="Times New Roman"/>
                <w:sz w:val="20"/>
                <w:szCs w:val="20"/>
              </w:rPr>
            </w:pPr>
          </w:p>
          <w:p w14:paraId="500AF2B7" w14:textId="77777777" w:rsidR="00A076CE" w:rsidRPr="00166D32" w:rsidRDefault="00A076CE" w:rsidP="004413CA">
            <w:pPr>
              <w:autoSpaceDE w:val="0"/>
              <w:autoSpaceDN w:val="0"/>
              <w:adjustRightInd w:val="0"/>
              <w:rPr>
                <w:rFonts w:cs="Times New Roman"/>
                <w:sz w:val="20"/>
                <w:szCs w:val="20"/>
              </w:rPr>
            </w:pPr>
            <w:r w:rsidRPr="00166D32">
              <w:rPr>
                <w:rFonts w:cs="Times New Roman"/>
                <w:sz w:val="20"/>
                <w:szCs w:val="20"/>
              </w:rPr>
              <w:t>01</w:t>
            </w:r>
          </w:p>
          <w:p w14:paraId="65DD2F75" w14:textId="77777777" w:rsidR="00A076CE" w:rsidRPr="00166D32" w:rsidRDefault="00A076CE" w:rsidP="004413CA">
            <w:pPr>
              <w:autoSpaceDE w:val="0"/>
              <w:autoSpaceDN w:val="0"/>
              <w:adjustRightInd w:val="0"/>
              <w:rPr>
                <w:rFonts w:cs="Times New Roman"/>
                <w:sz w:val="20"/>
                <w:szCs w:val="20"/>
              </w:rPr>
            </w:pPr>
          </w:p>
        </w:tc>
      </w:tr>
      <w:tr w:rsidR="00A076CE" w:rsidRPr="00166D32" w14:paraId="672B09F5" w14:textId="77777777" w:rsidTr="00460172">
        <w:trPr>
          <w:trHeight w:val="293"/>
        </w:trPr>
        <w:tc>
          <w:tcPr>
            <w:tcW w:w="766" w:type="dxa"/>
            <w:tcBorders>
              <w:top w:val="single" w:sz="4" w:space="0" w:color="auto"/>
              <w:left w:val="single" w:sz="4" w:space="0" w:color="auto"/>
              <w:bottom w:val="single" w:sz="4" w:space="0" w:color="auto"/>
              <w:right w:val="single" w:sz="4" w:space="0" w:color="auto"/>
            </w:tcBorders>
          </w:tcPr>
          <w:p w14:paraId="6427053D" w14:textId="77777777" w:rsidR="00A076CE" w:rsidRPr="00166D32" w:rsidRDefault="00A076CE" w:rsidP="004413CA">
            <w:pPr>
              <w:jc w:val="center"/>
              <w:rPr>
                <w:rFonts w:cs="Times New Roman"/>
                <w:sz w:val="20"/>
                <w:szCs w:val="20"/>
              </w:rPr>
            </w:pPr>
            <w:r w:rsidRPr="00166D32">
              <w:rPr>
                <w:rFonts w:cs="Times New Roman"/>
                <w:sz w:val="20"/>
                <w:szCs w:val="20"/>
              </w:rPr>
              <w:t>2</w:t>
            </w:r>
          </w:p>
        </w:tc>
        <w:tc>
          <w:tcPr>
            <w:tcW w:w="13722" w:type="dxa"/>
            <w:gridSpan w:val="11"/>
            <w:tcBorders>
              <w:top w:val="single" w:sz="4" w:space="0" w:color="auto"/>
              <w:left w:val="single" w:sz="4" w:space="0" w:color="auto"/>
              <w:bottom w:val="single" w:sz="4" w:space="0" w:color="auto"/>
              <w:right w:val="single" w:sz="4" w:space="0" w:color="auto"/>
            </w:tcBorders>
          </w:tcPr>
          <w:p w14:paraId="4800F104" w14:textId="77777777" w:rsidR="00A076CE" w:rsidRPr="00166D32" w:rsidRDefault="00A076CE" w:rsidP="004413CA">
            <w:pPr>
              <w:jc w:val="both"/>
              <w:rPr>
                <w:rFonts w:cs="Times New Roman"/>
                <w:sz w:val="20"/>
                <w:szCs w:val="20"/>
              </w:rPr>
            </w:pPr>
            <w:r w:rsidRPr="00166D32">
              <w:rPr>
                <w:rFonts w:cs="Times New Roman"/>
                <w:sz w:val="20"/>
                <w:szCs w:val="20"/>
              </w:rPr>
              <w:t xml:space="preserve">Подпрограмма 2 </w:t>
            </w:r>
            <w:r w:rsidRPr="00166D32">
              <w:rPr>
                <w:rFonts w:eastAsiaTheme="minorEastAsia" w:cs="Times New Roman"/>
                <w:sz w:val="20"/>
                <w:szCs w:val="20"/>
                <w:lang w:eastAsia="ru-RU"/>
              </w:rPr>
              <w:t>«Благоустройство территорий»</w:t>
            </w:r>
          </w:p>
        </w:tc>
      </w:tr>
      <w:tr w:rsidR="00A076CE" w:rsidRPr="00166D32" w14:paraId="2390DD42"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441F35FA" w14:textId="0C30C474" w:rsidR="00A076CE" w:rsidRPr="00166D32" w:rsidRDefault="00A076CE" w:rsidP="00657CB0">
            <w:pPr>
              <w:jc w:val="center"/>
              <w:rPr>
                <w:rFonts w:eastAsia="Times New Roman" w:cs="Times New Roman"/>
                <w:sz w:val="20"/>
                <w:szCs w:val="20"/>
              </w:rPr>
            </w:pPr>
            <w:r w:rsidRPr="00166D32">
              <w:rPr>
                <w:rFonts w:eastAsia="Times New Roman" w:cs="Times New Roman"/>
                <w:sz w:val="20"/>
                <w:szCs w:val="20"/>
              </w:rPr>
              <w:t>2.</w:t>
            </w:r>
            <w:r w:rsidR="00657CB0" w:rsidRPr="00166D32">
              <w:rPr>
                <w:rFonts w:eastAsia="Times New Roman" w:cs="Times New Roman"/>
                <w:sz w:val="20"/>
                <w:szCs w:val="20"/>
              </w:rPr>
              <w:t>1</w:t>
            </w:r>
          </w:p>
        </w:tc>
        <w:tc>
          <w:tcPr>
            <w:tcW w:w="2523" w:type="dxa"/>
            <w:tcBorders>
              <w:top w:val="single" w:sz="4" w:space="0" w:color="000000"/>
              <w:left w:val="single" w:sz="4" w:space="0" w:color="000000"/>
              <w:bottom w:val="single" w:sz="4" w:space="0" w:color="000000"/>
              <w:right w:val="single" w:sz="4" w:space="0" w:color="000000"/>
            </w:tcBorders>
          </w:tcPr>
          <w:p w14:paraId="7C669733" w14:textId="77777777" w:rsidR="00A076CE" w:rsidRPr="00166D32" w:rsidRDefault="00A076CE" w:rsidP="004413CA">
            <w:pPr>
              <w:rPr>
                <w:rFonts w:eastAsia="Times New Roman" w:cs="Times New Roman"/>
                <w:sz w:val="20"/>
                <w:szCs w:val="20"/>
              </w:rPr>
            </w:pPr>
            <w:r w:rsidRPr="00166D32">
              <w:rPr>
                <w:rFonts w:cs="Times New Roman"/>
                <w:sz w:val="20"/>
                <w:szCs w:val="20"/>
              </w:rPr>
              <w:t>Количество замененных неэнергоэффективных светильников наружного освещения</w:t>
            </w:r>
          </w:p>
        </w:tc>
        <w:tc>
          <w:tcPr>
            <w:tcW w:w="1728" w:type="dxa"/>
            <w:tcBorders>
              <w:top w:val="single" w:sz="4" w:space="0" w:color="auto"/>
              <w:left w:val="single" w:sz="4" w:space="0" w:color="000000"/>
              <w:right w:val="single" w:sz="4" w:space="0" w:color="000000"/>
            </w:tcBorders>
            <w:vAlign w:val="center"/>
          </w:tcPr>
          <w:p w14:paraId="06C38880" w14:textId="77777777" w:rsidR="00A076CE" w:rsidRPr="00166D32" w:rsidRDefault="00A076CE"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16584B7A" w14:textId="77777777" w:rsidR="00A076CE" w:rsidRPr="00166D32" w:rsidRDefault="00A076CE" w:rsidP="004413CA">
            <w:pPr>
              <w:jc w:val="center"/>
              <w:rPr>
                <w:rFonts w:eastAsia="Times New Roman" w:cs="Times New Roman"/>
                <w:sz w:val="20"/>
                <w:szCs w:val="20"/>
              </w:rPr>
            </w:pPr>
            <w:r w:rsidRPr="00166D32">
              <w:rPr>
                <w:rFonts w:eastAsia="Times New Roman" w:cs="Times New Roman"/>
                <w:sz w:val="20"/>
                <w:szCs w:val="20"/>
              </w:rPr>
              <w:t>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vAlign w:val="center"/>
          </w:tcPr>
          <w:p w14:paraId="54544AE8" w14:textId="77777777" w:rsidR="00A076CE" w:rsidRPr="00166D32" w:rsidRDefault="00A076CE" w:rsidP="004413CA">
            <w:pPr>
              <w:jc w:val="center"/>
              <w:rPr>
                <w:rFonts w:eastAsia="Times New Roman" w:cs="Times New Roman"/>
                <w:sz w:val="20"/>
                <w:szCs w:val="20"/>
              </w:rPr>
            </w:pPr>
            <w:r w:rsidRPr="00166D32">
              <w:rPr>
                <w:rFonts w:eastAsia="Times New Roman" w:cs="Times New Roman"/>
                <w:sz w:val="20"/>
                <w:szCs w:val="20"/>
              </w:rPr>
              <w:t>штук</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A79FA" w14:textId="1538E3DC" w:rsidR="00A076CE" w:rsidRPr="00166D32" w:rsidRDefault="00A076CE" w:rsidP="004413CA">
            <w:pPr>
              <w:jc w:val="center"/>
              <w:rPr>
                <w:rFonts w:eastAsia="Times New Roman" w:cs="Times New Roman"/>
                <w:sz w:val="20"/>
                <w:szCs w:val="20"/>
              </w:rPr>
            </w:pPr>
            <w:r w:rsidRPr="00166D32">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32B6418A" w14:textId="498A06E3" w:rsidR="00A076CE" w:rsidRPr="00166D32" w:rsidRDefault="00A076CE" w:rsidP="004413CA">
            <w:pPr>
              <w:jc w:val="center"/>
              <w:rPr>
                <w:rFonts w:eastAsia="Times New Roman" w:cs="Times New Roman"/>
                <w:sz w:val="20"/>
                <w:szCs w:val="20"/>
              </w:rPr>
            </w:pPr>
            <w:r w:rsidRPr="00166D32">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4FD1D2F" w14:textId="7292AC6C" w:rsidR="00A076CE" w:rsidRPr="00166D32" w:rsidRDefault="00A076CE" w:rsidP="004413CA">
            <w:pPr>
              <w:jc w:val="center"/>
              <w:rPr>
                <w:rFonts w:eastAsia="Times New Roman" w:cs="Times New Roman"/>
                <w:sz w:val="20"/>
                <w:szCs w:val="20"/>
              </w:rPr>
            </w:pPr>
            <w:r w:rsidRPr="00166D32">
              <w:rPr>
                <w:rFonts w:cs="Times New Roman"/>
                <w:sz w:val="20"/>
                <w:szCs w:val="20"/>
              </w:rPr>
              <w:t>138</w:t>
            </w:r>
          </w:p>
        </w:tc>
        <w:tc>
          <w:tcPr>
            <w:tcW w:w="1136" w:type="dxa"/>
            <w:tcBorders>
              <w:top w:val="single" w:sz="4" w:space="0" w:color="000000"/>
              <w:left w:val="single" w:sz="4" w:space="0" w:color="000000"/>
              <w:bottom w:val="single" w:sz="4" w:space="0" w:color="000000"/>
              <w:right w:val="single" w:sz="4" w:space="0" w:color="000000"/>
            </w:tcBorders>
            <w:vAlign w:val="center"/>
          </w:tcPr>
          <w:p w14:paraId="4D554394" w14:textId="0367B9EC" w:rsidR="00A076CE" w:rsidRPr="00166D32" w:rsidRDefault="001A4025" w:rsidP="004413CA">
            <w:pPr>
              <w:jc w:val="center"/>
              <w:rPr>
                <w:rFonts w:eastAsia="Times New Roman" w:cs="Times New Roman"/>
                <w:sz w:val="20"/>
                <w:szCs w:val="20"/>
              </w:rPr>
            </w:pPr>
            <w:r w:rsidRPr="00166D32">
              <w:rPr>
                <w:rFonts w:cs="Times New Roman"/>
                <w:sz w:val="20"/>
                <w:szCs w:val="20"/>
              </w:rPr>
              <w:t>172</w:t>
            </w:r>
          </w:p>
        </w:tc>
        <w:tc>
          <w:tcPr>
            <w:tcW w:w="1103" w:type="dxa"/>
            <w:tcBorders>
              <w:top w:val="single" w:sz="4" w:space="0" w:color="000000"/>
              <w:left w:val="single" w:sz="4" w:space="0" w:color="000000"/>
              <w:bottom w:val="single" w:sz="4" w:space="0" w:color="000000"/>
              <w:right w:val="single" w:sz="4" w:space="0" w:color="000000"/>
            </w:tcBorders>
            <w:vAlign w:val="center"/>
          </w:tcPr>
          <w:p w14:paraId="5B0E64BF" w14:textId="29C10739" w:rsidR="00A076CE" w:rsidRPr="00166D32" w:rsidRDefault="00A076CE" w:rsidP="004413CA">
            <w:pPr>
              <w:jc w:val="center"/>
              <w:rPr>
                <w:rFonts w:eastAsia="Times New Roman" w:cs="Times New Roman"/>
                <w:sz w:val="20"/>
                <w:szCs w:val="20"/>
              </w:rPr>
            </w:pPr>
            <w:r w:rsidRPr="00166D32">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vAlign w:val="center"/>
          </w:tcPr>
          <w:p w14:paraId="523BE760" w14:textId="1EAD0B3F" w:rsidR="00A076CE" w:rsidRPr="00166D32" w:rsidRDefault="00A076CE" w:rsidP="004413CA">
            <w:pPr>
              <w:jc w:val="center"/>
              <w:rPr>
                <w:rFonts w:eastAsia="Times New Roman" w:cs="Times New Roman"/>
                <w:sz w:val="20"/>
                <w:szCs w:val="20"/>
              </w:rPr>
            </w:pPr>
            <w:r w:rsidRPr="00166D32">
              <w:rPr>
                <w:rFonts w:cs="Times New Roman"/>
                <w:sz w:val="20"/>
                <w:szCs w:val="20"/>
              </w:rPr>
              <w:t>0</w:t>
            </w:r>
          </w:p>
        </w:tc>
        <w:tc>
          <w:tcPr>
            <w:tcW w:w="878" w:type="dxa"/>
            <w:tcBorders>
              <w:top w:val="single" w:sz="4" w:space="0" w:color="auto"/>
              <w:left w:val="single" w:sz="4" w:space="0" w:color="000000"/>
              <w:right w:val="single" w:sz="4" w:space="0" w:color="000000"/>
            </w:tcBorders>
          </w:tcPr>
          <w:p w14:paraId="5F282E9B" w14:textId="77777777" w:rsidR="00A076CE" w:rsidRPr="00166D32" w:rsidRDefault="00A076CE" w:rsidP="004413CA">
            <w:pPr>
              <w:rPr>
                <w:rFonts w:cs="Times New Roman"/>
                <w:sz w:val="20"/>
                <w:szCs w:val="20"/>
              </w:rPr>
            </w:pPr>
            <w:r w:rsidRPr="00166D32">
              <w:rPr>
                <w:rFonts w:cs="Times New Roman"/>
                <w:sz w:val="20"/>
                <w:szCs w:val="20"/>
              </w:rPr>
              <w:t>01</w:t>
            </w:r>
          </w:p>
        </w:tc>
      </w:tr>
      <w:tr w:rsidR="00A076CE" w:rsidRPr="00166D32" w14:paraId="2944195C"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0784E481" w14:textId="106B4B37" w:rsidR="00A076CE" w:rsidRPr="00166D32" w:rsidRDefault="00A076CE" w:rsidP="00657CB0">
            <w:pPr>
              <w:jc w:val="center"/>
              <w:rPr>
                <w:rFonts w:eastAsia="Times New Roman" w:cs="Times New Roman"/>
                <w:sz w:val="20"/>
                <w:szCs w:val="20"/>
              </w:rPr>
            </w:pPr>
            <w:r w:rsidRPr="00166D32">
              <w:rPr>
                <w:rFonts w:eastAsia="Times New Roman" w:cs="Times New Roman"/>
                <w:sz w:val="20"/>
                <w:szCs w:val="20"/>
              </w:rPr>
              <w:t>2</w:t>
            </w:r>
            <w:r w:rsidR="00657CB0" w:rsidRPr="00166D32">
              <w:rPr>
                <w:rFonts w:eastAsia="Times New Roman" w:cs="Times New Roman"/>
                <w:sz w:val="20"/>
                <w:szCs w:val="20"/>
              </w:rPr>
              <w:t>.2</w:t>
            </w:r>
          </w:p>
        </w:tc>
        <w:tc>
          <w:tcPr>
            <w:tcW w:w="2523" w:type="dxa"/>
            <w:tcBorders>
              <w:top w:val="single" w:sz="4" w:space="0" w:color="000000"/>
              <w:left w:val="single" w:sz="4" w:space="0" w:color="000000"/>
              <w:bottom w:val="single" w:sz="4" w:space="0" w:color="000000"/>
              <w:right w:val="single" w:sz="4" w:space="0" w:color="000000"/>
            </w:tcBorders>
          </w:tcPr>
          <w:p w14:paraId="103ECCD5" w14:textId="77777777" w:rsidR="00A076CE" w:rsidRPr="00166D32" w:rsidRDefault="00A076CE" w:rsidP="004413CA">
            <w:pPr>
              <w:rPr>
                <w:rFonts w:cs="Times New Roman"/>
                <w:sz w:val="20"/>
                <w:szCs w:val="20"/>
              </w:rPr>
            </w:pPr>
            <w:r w:rsidRPr="00166D32">
              <w:rPr>
                <w:rFonts w:cs="Times New Roman"/>
                <w:sz w:val="20"/>
                <w:szCs w:val="20"/>
              </w:rPr>
              <w:t>Содержание территорий общего пользования</w:t>
            </w:r>
          </w:p>
        </w:tc>
        <w:tc>
          <w:tcPr>
            <w:tcW w:w="1728" w:type="dxa"/>
            <w:tcBorders>
              <w:top w:val="single" w:sz="4" w:space="0" w:color="auto"/>
              <w:left w:val="single" w:sz="4" w:space="0" w:color="000000"/>
              <w:right w:val="single" w:sz="4" w:space="0" w:color="000000"/>
            </w:tcBorders>
            <w:vAlign w:val="center"/>
          </w:tcPr>
          <w:p w14:paraId="5444C20C" w14:textId="77777777" w:rsidR="00A076CE" w:rsidRPr="00166D32" w:rsidRDefault="00A076CE"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6CD528D0" w14:textId="77777777" w:rsidR="00A076CE" w:rsidRPr="00166D32" w:rsidRDefault="00A076CE" w:rsidP="004413CA">
            <w:pPr>
              <w:jc w:val="center"/>
              <w:rPr>
                <w:rFonts w:eastAsia="Times New Roman" w:cs="Times New Roman"/>
                <w:sz w:val="20"/>
                <w:szCs w:val="20"/>
              </w:rPr>
            </w:pPr>
            <w:r w:rsidRPr="00166D32">
              <w:rPr>
                <w:rFonts w:eastAsia="Times New Roman" w:cs="Times New Roman"/>
                <w:sz w:val="20"/>
                <w:szCs w:val="20"/>
              </w:rPr>
              <w:t>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vAlign w:val="center"/>
          </w:tcPr>
          <w:p w14:paraId="488BA754" w14:textId="77777777" w:rsidR="00A076CE" w:rsidRPr="00166D32" w:rsidRDefault="00A076CE"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309F0D6B" w14:textId="4D7C6638" w:rsidR="00A076CE" w:rsidRPr="00166D32" w:rsidRDefault="00A076CE" w:rsidP="004413CA">
            <w:pPr>
              <w:jc w:val="center"/>
              <w:rPr>
                <w:rFonts w:cs="Times New Roman"/>
                <w:sz w:val="20"/>
                <w:szCs w:val="20"/>
              </w:rPr>
            </w:pPr>
            <w:r w:rsidRPr="00166D32">
              <w:rPr>
                <w:rFonts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vAlign w:val="center"/>
          </w:tcPr>
          <w:p w14:paraId="60D29BC9" w14:textId="60BFFB55" w:rsidR="00A076CE" w:rsidRPr="00166D32" w:rsidRDefault="00A076CE" w:rsidP="004413CA">
            <w:pPr>
              <w:jc w:val="center"/>
              <w:rPr>
                <w:rFonts w:cs="Times New Roman"/>
                <w:sz w:val="20"/>
                <w:szCs w:val="20"/>
              </w:rPr>
            </w:pPr>
            <w:r w:rsidRPr="00166D32">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0AAF46AA" w14:textId="388C2C77" w:rsidR="00A076CE" w:rsidRPr="00166D32" w:rsidRDefault="00A076CE" w:rsidP="004413CA">
            <w:pPr>
              <w:jc w:val="center"/>
              <w:rPr>
                <w:rFonts w:cs="Times New Roman"/>
                <w:sz w:val="20"/>
                <w:szCs w:val="20"/>
              </w:rPr>
            </w:pPr>
            <w:r w:rsidRPr="00166D32">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013696AB" w14:textId="76E6A5E5" w:rsidR="00A076CE" w:rsidRPr="00166D32" w:rsidRDefault="00A076CE" w:rsidP="004413CA">
            <w:pPr>
              <w:jc w:val="center"/>
              <w:rPr>
                <w:rFonts w:cs="Times New Roman"/>
                <w:sz w:val="20"/>
                <w:szCs w:val="20"/>
              </w:rPr>
            </w:pPr>
            <w:r w:rsidRPr="00166D32">
              <w:rPr>
                <w:rFonts w:cs="Times New Roman"/>
                <w:sz w:val="20"/>
                <w:szCs w:val="20"/>
              </w:rPr>
              <w:t>41</w:t>
            </w:r>
          </w:p>
        </w:tc>
        <w:tc>
          <w:tcPr>
            <w:tcW w:w="1103" w:type="dxa"/>
            <w:tcBorders>
              <w:top w:val="single" w:sz="4" w:space="0" w:color="000000"/>
              <w:left w:val="single" w:sz="4" w:space="0" w:color="000000"/>
              <w:bottom w:val="single" w:sz="4" w:space="0" w:color="000000"/>
              <w:right w:val="single" w:sz="4" w:space="0" w:color="000000"/>
            </w:tcBorders>
            <w:vAlign w:val="center"/>
          </w:tcPr>
          <w:p w14:paraId="263EC65C" w14:textId="3BCE35F5" w:rsidR="00A076CE" w:rsidRPr="00166D32" w:rsidRDefault="00A076CE" w:rsidP="004413CA">
            <w:pPr>
              <w:jc w:val="center"/>
              <w:rPr>
                <w:rFonts w:cs="Times New Roman"/>
                <w:sz w:val="20"/>
                <w:szCs w:val="20"/>
              </w:rPr>
            </w:pPr>
            <w:r w:rsidRPr="00166D32">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vAlign w:val="center"/>
          </w:tcPr>
          <w:p w14:paraId="514C7FA7" w14:textId="1540B583" w:rsidR="00A076CE" w:rsidRPr="00166D32" w:rsidRDefault="00A076CE" w:rsidP="004413CA">
            <w:pPr>
              <w:jc w:val="center"/>
              <w:rPr>
                <w:rFonts w:cs="Times New Roman"/>
                <w:sz w:val="20"/>
                <w:szCs w:val="20"/>
              </w:rPr>
            </w:pPr>
            <w:r w:rsidRPr="00166D32">
              <w:rPr>
                <w:rFonts w:cs="Times New Roman"/>
                <w:sz w:val="20"/>
                <w:szCs w:val="20"/>
              </w:rPr>
              <w:t>0</w:t>
            </w:r>
          </w:p>
        </w:tc>
        <w:tc>
          <w:tcPr>
            <w:tcW w:w="878" w:type="dxa"/>
            <w:tcBorders>
              <w:top w:val="single" w:sz="4" w:space="0" w:color="auto"/>
              <w:left w:val="single" w:sz="4" w:space="0" w:color="000000"/>
              <w:right w:val="single" w:sz="4" w:space="0" w:color="000000"/>
            </w:tcBorders>
          </w:tcPr>
          <w:p w14:paraId="7ECA12E7" w14:textId="77777777" w:rsidR="00A076CE" w:rsidRPr="00166D32" w:rsidRDefault="00A076CE" w:rsidP="004413CA">
            <w:pPr>
              <w:rPr>
                <w:rFonts w:cs="Times New Roman"/>
                <w:sz w:val="20"/>
                <w:szCs w:val="20"/>
              </w:rPr>
            </w:pPr>
            <w:r w:rsidRPr="00166D32">
              <w:rPr>
                <w:rFonts w:cs="Times New Roman"/>
                <w:sz w:val="20"/>
                <w:szCs w:val="20"/>
              </w:rPr>
              <w:t>01</w:t>
            </w:r>
          </w:p>
        </w:tc>
      </w:tr>
      <w:tr w:rsidR="00A076CE" w:rsidRPr="00166D32" w14:paraId="7D5F14C4"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shd w:val="clear" w:color="auto" w:fill="auto"/>
            <w:vAlign w:val="center"/>
          </w:tcPr>
          <w:p w14:paraId="348DB890" w14:textId="349D44F5" w:rsidR="00A076CE" w:rsidRPr="00166D32" w:rsidRDefault="00A076CE" w:rsidP="00657CB0">
            <w:pPr>
              <w:jc w:val="center"/>
              <w:rPr>
                <w:rFonts w:eastAsia="Times New Roman" w:cs="Times New Roman"/>
                <w:sz w:val="20"/>
                <w:szCs w:val="20"/>
              </w:rPr>
            </w:pPr>
            <w:r w:rsidRPr="00166D32">
              <w:rPr>
                <w:rFonts w:eastAsia="Times New Roman" w:cs="Times New Roman"/>
                <w:sz w:val="20"/>
                <w:szCs w:val="20"/>
              </w:rPr>
              <w:t>2.</w:t>
            </w:r>
            <w:r w:rsidR="00657CB0" w:rsidRPr="00166D32">
              <w:rPr>
                <w:rFonts w:eastAsia="Times New Roman" w:cs="Times New Roman"/>
                <w:sz w:val="20"/>
                <w:szCs w:val="20"/>
              </w:rPr>
              <w:t>3</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BEE337F" w14:textId="77777777" w:rsidR="00A076CE" w:rsidRPr="00166D32" w:rsidRDefault="00A076CE" w:rsidP="004413CA">
            <w:pPr>
              <w:rPr>
                <w:rFonts w:cs="Times New Roman"/>
                <w:sz w:val="20"/>
                <w:szCs w:val="20"/>
              </w:rPr>
            </w:pPr>
            <w:r w:rsidRPr="00166D32">
              <w:rPr>
                <w:rFonts w:cs="Times New Roman"/>
                <w:sz w:val="20"/>
                <w:szCs w:val="20"/>
              </w:rPr>
              <w:t>Замена детских игровых площадок (МБУ/МАУ)</w:t>
            </w:r>
          </w:p>
        </w:tc>
        <w:tc>
          <w:tcPr>
            <w:tcW w:w="1728" w:type="dxa"/>
            <w:tcBorders>
              <w:top w:val="single" w:sz="4" w:space="0" w:color="auto"/>
              <w:left w:val="single" w:sz="4" w:space="0" w:color="000000"/>
              <w:right w:val="single" w:sz="4" w:space="0" w:color="000000"/>
            </w:tcBorders>
            <w:shd w:val="clear" w:color="auto" w:fill="auto"/>
            <w:vAlign w:val="center"/>
          </w:tcPr>
          <w:p w14:paraId="3C3A580B" w14:textId="77777777" w:rsidR="00A076CE" w:rsidRPr="00166D32" w:rsidRDefault="00A076CE" w:rsidP="004413CA">
            <w:pPr>
              <w:jc w:val="center"/>
              <w:rPr>
                <w:rFonts w:eastAsia="Times New Roman" w:cs="Times New Roman"/>
                <w:sz w:val="20"/>
                <w:szCs w:val="20"/>
              </w:rPr>
            </w:pPr>
            <w:r w:rsidRPr="00166D32">
              <w:rPr>
                <w:rFonts w:eastAsia="Times New Roman" w:cs="Times New Roman"/>
                <w:b/>
                <w:sz w:val="20"/>
                <w:szCs w:val="20"/>
              </w:rPr>
              <w:t>Приоритетный,</w:t>
            </w:r>
            <w:r w:rsidRPr="00166D32">
              <w:rPr>
                <w:rFonts w:eastAsia="Times New Roman" w:cs="Times New Roman"/>
                <w:sz w:val="20"/>
                <w:szCs w:val="20"/>
              </w:rPr>
              <w:t xml:space="preserve"> 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shd w:val="clear" w:color="auto" w:fill="auto"/>
            <w:vAlign w:val="center"/>
          </w:tcPr>
          <w:p w14:paraId="25506DB9" w14:textId="4D58C98B" w:rsidR="00A076CE" w:rsidRPr="00166D32" w:rsidRDefault="00A076CE"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E0FE0" w14:textId="469B70A7" w:rsidR="00A076CE" w:rsidRPr="00166D32" w:rsidRDefault="00A076CE" w:rsidP="004413CA">
            <w:pPr>
              <w:jc w:val="center"/>
              <w:rPr>
                <w:rFonts w:cs="Times New Roman"/>
                <w:sz w:val="20"/>
                <w:szCs w:val="20"/>
              </w:rPr>
            </w:pPr>
            <w:r w:rsidRPr="00166D32">
              <w:rPr>
                <w:rFonts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CAA8" w14:textId="597E95A8" w:rsidR="00A076CE" w:rsidRPr="00166D32" w:rsidRDefault="00A076CE" w:rsidP="004413CA">
            <w:pPr>
              <w:jc w:val="center"/>
              <w:rPr>
                <w:rFonts w:cs="Times New Roman"/>
                <w:sz w:val="20"/>
                <w:szCs w:val="20"/>
              </w:rPr>
            </w:pPr>
            <w:r w:rsidRPr="00166D32">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7767" w14:textId="001E2980" w:rsidR="00A076CE" w:rsidRPr="00166D32" w:rsidRDefault="00A076CE" w:rsidP="004413CA">
            <w:pPr>
              <w:jc w:val="center"/>
              <w:rPr>
                <w:rFonts w:cs="Times New Roman"/>
                <w:sz w:val="20"/>
                <w:szCs w:val="20"/>
              </w:rPr>
            </w:pPr>
            <w:r w:rsidRPr="00166D32">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ABAB" w14:textId="2134D81F" w:rsidR="00A076CE" w:rsidRPr="00166D32" w:rsidRDefault="00A076CE" w:rsidP="004413CA">
            <w:pPr>
              <w:jc w:val="center"/>
              <w:rPr>
                <w:rFonts w:cs="Times New Roman"/>
                <w:sz w:val="20"/>
                <w:szCs w:val="20"/>
              </w:rPr>
            </w:pPr>
            <w:r w:rsidRPr="00166D32">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5A5B3" w14:textId="432AE0EF" w:rsidR="00A076CE" w:rsidRPr="00166D32" w:rsidRDefault="00A076CE" w:rsidP="004413CA">
            <w:pPr>
              <w:jc w:val="center"/>
              <w:rPr>
                <w:rFonts w:cs="Times New Roman"/>
                <w:sz w:val="20"/>
                <w:szCs w:val="20"/>
              </w:rPr>
            </w:pPr>
            <w:r w:rsidRPr="00166D32">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929122" w14:textId="38620CB6" w:rsidR="00A076CE" w:rsidRPr="00166D32" w:rsidRDefault="00A076CE" w:rsidP="004413CA">
            <w:pPr>
              <w:jc w:val="center"/>
              <w:rPr>
                <w:rFonts w:cs="Times New Roman"/>
                <w:sz w:val="20"/>
                <w:szCs w:val="20"/>
              </w:rPr>
            </w:pPr>
            <w:r w:rsidRPr="00166D32">
              <w:rPr>
                <w:rFonts w:cs="Times New Roman"/>
                <w:sz w:val="20"/>
                <w:szCs w:val="20"/>
              </w:rPr>
              <w:t>0</w:t>
            </w:r>
          </w:p>
        </w:tc>
        <w:tc>
          <w:tcPr>
            <w:tcW w:w="878" w:type="dxa"/>
            <w:tcBorders>
              <w:top w:val="single" w:sz="4" w:space="0" w:color="auto"/>
              <w:left w:val="single" w:sz="4" w:space="0" w:color="000000"/>
              <w:right w:val="single" w:sz="4" w:space="0" w:color="000000"/>
            </w:tcBorders>
            <w:shd w:val="clear" w:color="auto" w:fill="auto"/>
          </w:tcPr>
          <w:p w14:paraId="4BD6754E" w14:textId="77777777" w:rsidR="00A076CE" w:rsidRPr="00166D32" w:rsidRDefault="00A076CE" w:rsidP="004413CA">
            <w:pPr>
              <w:rPr>
                <w:rFonts w:cs="Times New Roman"/>
                <w:sz w:val="20"/>
                <w:szCs w:val="20"/>
              </w:rPr>
            </w:pPr>
            <w:r w:rsidRPr="00166D32">
              <w:rPr>
                <w:rFonts w:cs="Times New Roman"/>
                <w:sz w:val="20"/>
                <w:szCs w:val="20"/>
              </w:rPr>
              <w:t>01</w:t>
            </w:r>
          </w:p>
        </w:tc>
      </w:tr>
      <w:tr w:rsidR="00CE7625" w:rsidRPr="00166D32" w14:paraId="5A1192C8" w14:textId="77777777" w:rsidTr="001A4025">
        <w:trPr>
          <w:trHeight w:val="343"/>
        </w:trPr>
        <w:tc>
          <w:tcPr>
            <w:tcW w:w="766" w:type="dxa"/>
            <w:tcBorders>
              <w:top w:val="single" w:sz="4" w:space="0" w:color="auto"/>
              <w:left w:val="single" w:sz="4" w:space="0" w:color="000000"/>
              <w:bottom w:val="single" w:sz="4" w:space="0" w:color="000000"/>
              <w:right w:val="single" w:sz="4" w:space="0" w:color="000000"/>
            </w:tcBorders>
            <w:shd w:val="clear" w:color="auto" w:fill="auto"/>
            <w:vAlign w:val="center"/>
          </w:tcPr>
          <w:p w14:paraId="3D5A6D4C" w14:textId="1E827BCA" w:rsidR="00CE7625" w:rsidRPr="00166D32" w:rsidRDefault="00657CB0" w:rsidP="00270FB5">
            <w:pPr>
              <w:jc w:val="center"/>
              <w:rPr>
                <w:rFonts w:eastAsia="Times New Roman" w:cs="Times New Roman"/>
                <w:sz w:val="20"/>
                <w:szCs w:val="20"/>
              </w:rPr>
            </w:pPr>
            <w:r w:rsidRPr="00166D32">
              <w:rPr>
                <w:rFonts w:eastAsia="Times New Roman" w:cs="Times New Roman"/>
                <w:sz w:val="20"/>
                <w:szCs w:val="20"/>
              </w:rPr>
              <w:t>2.</w:t>
            </w:r>
            <w:r w:rsidR="00270FB5" w:rsidRPr="00166D32">
              <w:rPr>
                <w:rFonts w:eastAsia="Times New Roman" w:cs="Times New Roman"/>
                <w:sz w:val="20"/>
                <w:szCs w:val="20"/>
              </w:rPr>
              <w:t>4</w:t>
            </w: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CAAF" w14:textId="64C91E4F" w:rsidR="00CE7625" w:rsidRPr="00166D32" w:rsidRDefault="00CE7625" w:rsidP="004413CA">
            <w:pPr>
              <w:rPr>
                <w:rFonts w:cs="Times New Roman"/>
                <w:sz w:val="20"/>
                <w:szCs w:val="20"/>
              </w:rPr>
            </w:pPr>
            <w:r w:rsidRPr="00166D32">
              <w:rPr>
                <w:rFonts w:cs="Times New Roman"/>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28" w:type="dxa"/>
            <w:tcBorders>
              <w:top w:val="single" w:sz="4" w:space="0" w:color="auto"/>
              <w:left w:val="single" w:sz="4" w:space="0" w:color="000000"/>
              <w:right w:val="single" w:sz="4" w:space="0" w:color="000000"/>
            </w:tcBorders>
            <w:shd w:val="clear" w:color="auto" w:fill="auto"/>
            <w:vAlign w:val="center"/>
          </w:tcPr>
          <w:p w14:paraId="7AB06DCE" w14:textId="77777777" w:rsidR="00CE7625" w:rsidRPr="00166D32" w:rsidRDefault="00CE7625"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4BAF7FC1" w14:textId="5D71762A" w:rsidR="00CE7625" w:rsidRPr="00166D32" w:rsidRDefault="00CE7625" w:rsidP="004413CA">
            <w:pPr>
              <w:jc w:val="center"/>
              <w:rPr>
                <w:rFonts w:eastAsia="Times New Roman" w:cs="Times New Roman"/>
                <w:b/>
                <w:sz w:val="20"/>
                <w:szCs w:val="20"/>
              </w:rPr>
            </w:pPr>
            <w:r w:rsidRPr="00166D32">
              <w:rPr>
                <w:rFonts w:eastAsia="Times New Roman" w:cs="Times New Roman"/>
                <w:sz w:val="20"/>
                <w:szCs w:val="20"/>
              </w:rPr>
              <w:t>обращение Губернатора Московской области</w:t>
            </w:r>
          </w:p>
        </w:tc>
        <w:tc>
          <w:tcPr>
            <w:tcW w:w="1160" w:type="dxa"/>
            <w:tcBorders>
              <w:top w:val="single" w:sz="4" w:space="0" w:color="auto"/>
              <w:left w:val="single" w:sz="4" w:space="0" w:color="000000"/>
              <w:bottom w:val="single" w:sz="4" w:space="0" w:color="000000"/>
              <w:right w:val="single" w:sz="4" w:space="0" w:color="000000"/>
            </w:tcBorders>
            <w:shd w:val="clear" w:color="auto" w:fill="auto"/>
            <w:vAlign w:val="center"/>
          </w:tcPr>
          <w:p w14:paraId="26C4E356" w14:textId="3FD7ACE4" w:rsidR="00CE7625" w:rsidRPr="00166D32" w:rsidRDefault="00CE7625" w:rsidP="004413CA">
            <w:pPr>
              <w:jc w:val="center"/>
              <w:rPr>
                <w:rFonts w:eastAsia="Times New Roman" w:cs="Times New Roman"/>
                <w:sz w:val="20"/>
                <w:szCs w:val="20"/>
              </w:rPr>
            </w:pPr>
            <w:r w:rsidRPr="00166D32">
              <w:rPr>
                <w:rFonts w:eastAsia="Times New Roman" w:cs="Times New Roman"/>
                <w:sz w:val="20"/>
                <w:szCs w:val="20"/>
              </w:rPr>
              <w:t>Кв. 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1402" w14:textId="18D66E1D" w:rsidR="00CE7625" w:rsidRPr="00166D32" w:rsidRDefault="001A4025" w:rsidP="004413CA">
            <w:pPr>
              <w:jc w:val="center"/>
              <w:rPr>
                <w:rFonts w:cs="Times New Roman"/>
                <w:sz w:val="20"/>
                <w:szCs w:val="20"/>
              </w:rPr>
            </w:pPr>
            <w:r w:rsidRPr="00166D32">
              <w:rPr>
                <w:rFonts w:cs="Times New Roman"/>
                <w:sz w:val="20"/>
                <w:szCs w:val="20"/>
              </w:rPr>
              <w:t>400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92A6" w14:textId="7124DBBE" w:rsidR="00CE7625" w:rsidRPr="00166D32" w:rsidRDefault="001A4025" w:rsidP="004413CA">
            <w:pPr>
              <w:jc w:val="center"/>
              <w:rPr>
                <w:rFonts w:cs="Times New Roman"/>
                <w:sz w:val="20"/>
                <w:szCs w:val="20"/>
              </w:rPr>
            </w:pPr>
            <w:r w:rsidRPr="00166D32">
              <w:rPr>
                <w:rFonts w:cs="Times New Roman"/>
                <w:sz w:val="20"/>
                <w:szCs w:val="20"/>
              </w:rPr>
              <w:t>5024,58</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4E928" w14:textId="25677DDD" w:rsidR="00CE7625" w:rsidRPr="00166D32" w:rsidRDefault="001A4025" w:rsidP="004413CA">
            <w:pPr>
              <w:rPr>
                <w:rFonts w:cs="Times New Roman"/>
                <w:sz w:val="20"/>
                <w:szCs w:val="20"/>
              </w:rPr>
            </w:pPr>
            <w:r w:rsidRPr="00166D32">
              <w:rPr>
                <w:rFonts w:cs="Times New Roman"/>
                <w:sz w:val="20"/>
                <w:szCs w:val="20"/>
              </w:rPr>
              <w:t>7197,0</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913B" w14:textId="486C1602" w:rsidR="00CE7625" w:rsidRPr="00166D32" w:rsidRDefault="00CE7625" w:rsidP="004413CA">
            <w:pPr>
              <w:jc w:val="center"/>
              <w:rPr>
                <w:rFonts w:cs="Times New Roman"/>
                <w:sz w:val="20"/>
                <w:szCs w:val="20"/>
              </w:rPr>
            </w:pPr>
            <w:r w:rsidRPr="00166D32">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D34E9" w14:textId="75952E14" w:rsidR="00CE7625" w:rsidRPr="00166D32" w:rsidRDefault="00CE7625" w:rsidP="004413CA">
            <w:pPr>
              <w:jc w:val="center"/>
              <w:rPr>
                <w:rFonts w:cs="Times New Roman"/>
                <w:sz w:val="20"/>
                <w:szCs w:val="20"/>
              </w:rPr>
            </w:pPr>
            <w:r w:rsidRPr="00166D32">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03BC7D" w14:textId="7715AFEC" w:rsidR="00CE7625" w:rsidRPr="00166D32" w:rsidRDefault="00CE7625" w:rsidP="004413CA">
            <w:pPr>
              <w:jc w:val="center"/>
              <w:rPr>
                <w:rFonts w:cs="Times New Roman"/>
                <w:sz w:val="20"/>
                <w:szCs w:val="20"/>
              </w:rPr>
            </w:pPr>
            <w:r w:rsidRPr="00166D32">
              <w:rPr>
                <w:rFonts w:cs="Times New Roman"/>
                <w:sz w:val="20"/>
                <w:szCs w:val="20"/>
              </w:rPr>
              <w:t>0</w:t>
            </w:r>
          </w:p>
        </w:tc>
        <w:tc>
          <w:tcPr>
            <w:tcW w:w="878" w:type="dxa"/>
            <w:tcBorders>
              <w:top w:val="single" w:sz="4" w:space="0" w:color="auto"/>
              <w:left w:val="single" w:sz="4" w:space="0" w:color="000000"/>
              <w:right w:val="single" w:sz="4" w:space="0" w:color="000000"/>
            </w:tcBorders>
            <w:shd w:val="clear" w:color="auto" w:fill="auto"/>
            <w:vAlign w:val="center"/>
          </w:tcPr>
          <w:p w14:paraId="5C62EC56" w14:textId="3909E421" w:rsidR="00CE7625" w:rsidRPr="00166D32" w:rsidRDefault="00CE7625" w:rsidP="004413CA">
            <w:pPr>
              <w:rPr>
                <w:rFonts w:cs="Times New Roman"/>
                <w:sz w:val="20"/>
                <w:szCs w:val="20"/>
              </w:rPr>
            </w:pPr>
            <w:r w:rsidRPr="00166D32">
              <w:rPr>
                <w:rFonts w:cs="Times New Roman"/>
                <w:sz w:val="20"/>
                <w:szCs w:val="20"/>
              </w:rPr>
              <w:t>01</w:t>
            </w:r>
          </w:p>
        </w:tc>
      </w:tr>
      <w:tr w:rsidR="00CE7625" w:rsidRPr="00166D32" w14:paraId="524C6598" w14:textId="77777777" w:rsidTr="001A4025">
        <w:trPr>
          <w:trHeight w:val="343"/>
        </w:trPr>
        <w:tc>
          <w:tcPr>
            <w:tcW w:w="766" w:type="dxa"/>
            <w:tcBorders>
              <w:top w:val="single" w:sz="4" w:space="0" w:color="auto"/>
              <w:left w:val="single" w:sz="4" w:space="0" w:color="000000"/>
              <w:bottom w:val="single" w:sz="4" w:space="0" w:color="000000"/>
              <w:right w:val="single" w:sz="4" w:space="0" w:color="000000"/>
            </w:tcBorders>
            <w:shd w:val="clear" w:color="auto" w:fill="auto"/>
            <w:vAlign w:val="center"/>
          </w:tcPr>
          <w:p w14:paraId="3AD2DE06" w14:textId="4B2DDF44" w:rsidR="00CE7625" w:rsidRPr="00166D32" w:rsidRDefault="00657CB0" w:rsidP="00270FB5">
            <w:pPr>
              <w:jc w:val="center"/>
              <w:rPr>
                <w:rFonts w:eastAsia="Times New Roman" w:cs="Times New Roman"/>
                <w:sz w:val="20"/>
                <w:szCs w:val="20"/>
              </w:rPr>
            </w:pPr>
            <w:r w:rsidRPr="00166D32">
              <w:rPr>
                <w:rFonts w:eastAsia="Times New Roman" w:cs="Times New Roman"/>
                <w:sz w:val="20"/>
                <w:szCs w:val="20"/>
              </w:rPr>
              <w:t>2</w:t>
            </w:r>
            <w:r w:rsidR="00270FB5" w:rsidRPr="00166D32">
              <w:rPr>
                <w:rFonts w:eastAsia="Times New Roman" w:cs="Times New Roman"/>
                <w:sz w:val="20"/>
                <w:szCs w:val="20"/>
              </w:rPr>
              <w:t>.5</w:t>
            </w: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523D" w14:textId="3FA9F700" w:rsidR="00CE7625" w:rsidRPr="00166D32" w:rsidRDefault="00CE7625" w:rsidP="004413CA">
            <w:pPr>
              <w:rPr>
                <w:rFonts w:cs="Times New Roman"/>
                <w:sz w:val="20"/>
                <w:szCs w:val="20"/>
              </w:rPr>
            </w:pPr>
            <w:r w:rsidRPr="00166D32">
              <w:rPr>
                <w:rFonts w:cs="Times New Roman"/>
                <w:sz w:val="20"/>
                <w:szCs w:val="20"/>
              </w:rPr>
              <w:t>Количество благоустроенных с привлечением субсидий пешеходных коммуникаций с твердым (асфальтовым) покрытием</w:t>
            </w:r>
          </w:p>
        </w:tc>
        <w:tc>
          <w:tcPr>
            <w:tcW w:w="1728" w:type="dxa"/>
            <w:tcBorders>
              <w:top w:val="single" w:sz="4" w:space="0" w:color="auto"/>
              <w:left w:val="single" w:sz="4" w:space="0" w:color="000000"/>
              <w:right w:val="single" w:sz="4" w:space="0" w:color="000000"/>
            </w:tcBorders>
            <w:shd w:val="clear" w:color="auto" w:fill="auto"/>
            <w:vAlign w:val="center"/>
          </w:tcPr>
          <w:p w14:paraId="6DD550EF" w14:textId="77777777" w:rsidR="00CE7625" w:rsidRPr="00166D32" w:rsidRDefault="00CE7625"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760BC1A1" w14:textId="2B8EE3E0" w:rsidR="00CE7625" w:rsidRPr="00166D32" w:rsidRDefault="00CE7625" w:rsidP="004413CA">
            <w:pPr>
              <w:jc w:val="center"/>
              <w:rPr>
                <w:rFonts w:eastAsia="Times New Roman" w:cs="Times New Roman"/>
                <w:b/>
                <w:sz w:val="20"/>
                <w:szCs w:val="20"/>
              </w:rPr>
            </w:pPr>
            <w:r w:rsidRPr="00166D32">
              <w:rPr>
                <w:rFonts w:eastAsia="Times New Roman" w:cs="Times New Roman"/>
                <w:sz w:val="20"/>
                <w:szCs w:val="20"/>
              </w:rPr>
              <w:t>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shd w:val="clear" w:color="auto" w:fill="auto"/>
            <w:vAlign w:val="center"/>
          </w:tcPr>
          <w:p w14:paraId="3C1024AA" w14:textId="6A13D18A" w:rsidR="00CE7625" w:rsidRPr="00166D32" w:rsidRDefault="00CE7625" w:rsidP="004413CA">
            <w:pPr>
              <w:jc w:val="center"/>
              <w:rPr>
                <w:rFonts w:eastAsia="Times New Roman" w:cs="Times New Roman"/>
                <w:sz w:val="20"/>
                <w:szCs w:val="20"/>
              </w:rPr>
            </w:pPr>
            <w:r w:rsidRPr="00166D32">
              <w:rPr>
                <w:rFonts w:eastAsia="Times New Roman" w:cs="Times New Roman"/>
                <w:sz w:val="20"/>
                <w:szCs w:val="20"/>
              </w:rPr>
              <w:t>штук</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6C3E" w14:textId="6AFAD845" w:rsidR="00CE7625" w:rsidRPr="00166D32" w:rsidRDefault="00CE7625" w:rsidP="004413CA">
            <w:pPr>
              <w:jc w:val="center"/>
              <w:rPr>
                <w:rFonts w:cs="Times New Roman"/>
                <w:sz w:val="20"/>
                <w:szCs w:val="20"/>
              </w:rPr>
            </w:pPr>
            <w:r w:rsidRPr="00166D32">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4623D" w14:textId="3447AF46" w:rsidR="00CE7625" w:rsidRPr="00166D32" w:rsidRDefault="00CE7625" w:rsidP="004413CA">
            <w:pPr>
              <w:jc w:val="center"/>
              <w:rPr>
                <w:rFonts w:cs="Times New Roman"/>
                <w:sz w:val="20"/>
                <w:szCs w:val="20"/>
              </w:rPr>
            </w:pPr>
            <w:r w:rsidRPr="00166D32">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7E39" w14:textId="3D1BF2F6" w:rsidR="00CE7625" w:rsidRPr="00166D32" w:rsidRDefault="00CE7625" w:rsidP="004413CA">
            <w:pPr>
              <w:jc w:val="center"/>
              <w:rPr>
                <w:rFonts w:cs="Times New Roman"/>
                <w:sz w:val="20"/>
                <w:szCs w:val="20"/>
              </w:rPr>
            </w:pPr>
            <w:r w:rsidRPr="00166D32">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C3629" w14:textId="74449BBC" w:rsidR="00CE7625" w:rsidRPr="00166D32" w:rsidRDefault="00CE7625" w:rsidP="004413CA">
            <w:pPr>
              <w:jc w:val="center"/>
              <w:rPr>
                <w:rFonts w:cs="Times New Roman"/>
                <w:sz w:val="20"/>
                <w:szCs w:val="20"/>
              </w:rPr>
            </w:pPr>
            <w:r w:rsidRPr="00166D32">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69AA2" w14:textId="0717695F" w:rsidR="00CE7625" w:rsidRPr="00166D32" w:rsidRDefault="00CE7625" w:rsidP="004413CA">
            <w:pPr>
              <w:jc w:val="center"/>
              <w:rPr>
                <w:rFonts w:cs="Times New Roman"/>
                <w:sz w:val="20"/>
                <w:szCs w:val="20"/>
              </w:rPr>
            </w:pPr>
            <w:r w:rsidRPr="00166D32">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D72D98" w14:textId="28320E8C" w:rsidR="00CE7625" w:rsidRPr="00166D32" w:rsidRDefault="00CE7625" w:rsidP="004413CA">
            <w:pPr>
              <w:jc w:val="center"/>
              <w:rPr>
                <w:rFonts w:cs="Times New Roman"/>
                <w:sz w:val="20"/>
                <w:szCs w:val="20"/>
              </w:rPr>
            </w:pPr>
            <w:r w:rsidRPr="00166D32">
              <w:rPr>
                <w:rFonts w:cs="Times New Roman"/>
                <w:sz w:val="20"/>
                <w:szCs w:val="20"/>
              </w:rPr>
              <w:t>0</w:t>
            </w:r>
          </w:p>
        </w:tc>
        <w:tc>
          <w:tcPr>
            <w:tcW w:w="878" w:type="dxa"/>
            <w:tcBorders>
              <w:top w:val="single" w:sz="4" w:space="0" w:color="auto"/>
              <w:left w:val="single" w:sz="4" w:space="0" w:color="000000"/>
              <w:right w:val="single" w:sz="4" w:space="0" w:color="000000"/>
            </w:tcBorders>
            <w:shd w:val="clear" w:color="auto" w:fill="auto"/>
            <w:vAlign w:val="center"/>
          </w:tcPr>
          <w:p w14:paraId="64FCD38B" w14:textId="6CC13DEB" w:rsidR="00CE7625" w:rsidRPr="00166D32" w:rsidRDefault="00CE7625" w:rsidP="004413CA">
            <w:pPr>
              <w:rPr>
                <w:rFonts w:cs="Times New Roman"/>
                <w:sz w:val="20"/>
                <w:szCs w:val="20"/>
              </w:rPr>
            </w:pPr>
            <w:r w:rsidRPr="00166D32">
              <w:rPr>
                <w:rFonts w:cs="Times New Roman"/>
                <w:sz w:val="20"/>
                <w:szCs w:val="20"/>
              </w:rPr>
              <w:t>01</w:t>
            </w:r>
          </w:p>
        </w:tc>
      </w:tr>
      <w:tr w:rsidR="00CE7625" w:rsidRPr="00166D32" w14:paraId="1BA0CF2C" w14:textId="77777777" w:rsidTr="001A4025">
        <w:trPr>
          <w:trHeight w:val="343"/>
        </w:trPr>
        <w:tc>
          <w:tcPr>
            <w:tcW w:w="766" w:type="dxa"/>
            <w:tcBorders>
              <w:top w:val="single" w:sz="4" w:space="0" w:color="auto"/>
              <w:left w:val="single" w:sz="4" w:space="0" w:color="000000"/>
              <w:bottom w:val="single" w:sz="4" w:space="0" w:color="000000"/>
              <w:right w:val="single" w:sz="4" w:space="0" w:color="000000"/>
            </w:tcBorders>
            <w:shd w:val="clear" w:color="auto" w:fill="auto"/>
            <w:vAlign w:val="center"/>
          </w:tcPr>
          <w:p w14:paraId="2338BCE3" w14:textId="64759235" w:rsidR="00CE7625" w:rsidRPr="00166D32" w:rsidRDefault="00713611" w:rsidP="004413CA">
            <w:pPr>
              <w:jc w:val="center"/>
              <w:rPr>
                <w:rFonts w:eastAsia="Times New Roman" w:cs="Times New Roman"/>
                <w:sz w:val="20"/>
                <w:szCs w:val="20"/>
              </w:rPr>
            </w:pPr>
            <w:r>
              <w:rPr>
                <w:rFonts w:eastAsia="Times New Roman" w:cs="Times New Roman"/>
                <w:sz w:val="20"/>
                <w:szCs w:val="20"/>
              </w:rPr>
              <w:t>2.6</w:t>
            </w: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0B35" w14:textId="0AD5C20B" w:rsidR="00CE7625" w:rsidRPr="00166D32" w:rsidRDefault="00CE7625" w:rsidP="004413CA">
            <w:pPr>
              <w:rPr>
                <w:rFonts w:cs="Times New Roman"/>
                <w:sz w:val="20"/>
                <w:szCs w:val="20"/>
              </w:rPr>
            </w:pPr>
            <w:r w:rsidRPr="00166D32">
              <w:rPr>
                <w:rFonts w:cs="Times New Roman"/>
                <w:sz w:val="20"/>
                <w:szCs w:val="20"/>
              </w:rPr>
              <w:t>Количество благоустроенных дворовых территорий</w:t>
            </w:r>
          </w:p>
        </w:tc>
        <w:tc>
          <w:tcPr>
            <w:tcW w:w="1728" w:type="dxa"/>
            <w:tcBorders>
              <w:top w:val="single" w:sz="4" w:space="0" w:color="auto"/>
              <w:left w:val="single" w:sz="4" w:space="0" w:color="000000"/>
              <w:right w:val="single" w:sz="4" w:space="0" w:color="000000"/>
            </w:tcBorders>
            <w:shd w:val="clear" w:color="auto" w:fill="auto"/>
            <w:vAlign w:val="center"/>
          </w:tcPr>
          <w:p w14:paraId="020D4004" w14:textId="77777777" w:rsidR="00CE7625" w:rsidRPr="00166D32" w:rsidRDefault="00CE7625"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39C1D9AE" w14:textId="515D8117" w:rsidR="00CE7625" w:rsidRPr="00166D32" w:rsidRDefault="00CE7625" w:rsidP="004413CA">
            <w:pPr>
              <w:jc w:val="center"/>
              <w:rPr>
                <w:rFonts w:eastAsia="Times New Roman" w:cs="Times New Roman"/>
                <w:b/>
                <w:sz w:val="20"/>
                <w:szCs w:val="20"/>
              </w:rPr>
            </w:pPr>
            <w:r w:rsidRPr="00166D32">
              <w:rPr>
                <w:rFonts w:eastAsia="Times New Roman" w:cs="Times New Roman"/>
                <w:sz w:val="20"/>
                <w:szCs w:val="20"/>
              </w:rPr>
              <w:t>обращение Губернатора Московской области</w:t>
            </w:r>
          </w:p>
        </w:tc>
        <w:tc>
          <w:tcPr>
            <w:tcW w:w="1160" w:type="dxa"/>
            <w:tcBorders>
              <w:top w:val="single" w:sz="4" w:space="0" w:color="auto"/>
              <w:left w:val="single" w:sz="4" w:space="0" w:color="000000"/>
              <w:bottom w:val="single" w:sz="4" w:space="0" w:color="000000"/>
              <w:right w:val="single" w:sz="4" w:space="0" w:color="000000"/>
            </w:tcBorders>
            <w:shd w:val="clear" w:color="auto" w:fill="auto"/>
            <w:vAlign w:val="center"/>
          </w:tcPr>
          <w:p w14:paraId="5CC8B17D" w14:textId="61E00A5F" w:rsidR="00CE7625" w:rsidRPr="00166D32" w:rsidRDefault="00CE7625"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FAFA" w14:textId="1BE92C2B" w:rsidR="00CE7625" w:rsidRPr="00166D32" w:rsidRDefault="00CE7625" w:rsidP="004413CA">
            <w:pPr>
              <w:jc w:val="center"/>
              <w:rPr>
                <w:rFonts w:cs="Times New Roman"/>
                <w:sz w:val="20"/>
                <w:szCs w:val="20"/>
              </w:rPr>
            </w:pPr>
            <w:r w:rsidRPr="00166D32">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183F" w14:textId="6275B58D" w:rsidR="00CE7625" w:rsidRPr="00166D32" w:rsidRDefault="001A4025" w:rsidP="004413CA">
            <w:pPr>
              <w:jc w:val="center"/>
              <w:rPr>
                <w:rFonts w:cs="Times New Roman"/>
                <w:sz w:val="20"/>
                <w:szCs w:val="20"/>
              </w:rPr>
            </w:pPr>
            <w:r w:rsidRPr="00166D32">
              <w:rPr>
                <w:rFonts w:cs="Times New Roman"/>
                <w:sz w:val="20"/>
                <w:szCs w:val="20"/>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F10B" w14:textId="426D7B35" w:rsidR="00CE7625" w:rsidRPr="00166D32" w:rsidRDefault="001A4025" w:rsidP="004413CA">
            <w:pPr>
              <w:jc w:val="center"/>
              <w:rPr>
                <w:rFonts w:cs="Times New Roman"/>
                <w:sz w:val="20"/>
                <w:szCs w:val="20"/>
              </w:rPr>
            </w:pPr>
            <w:r w:rsidRPr="00166D32">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409C3" w14:textId="228E5AA3" w:rsidR="00CE7625" w:rsidRPr="00166D32" w:rsidRDefault="00713611" w:rsidP="004413CA">
            <w:pPr>
              <w:jc w:val="center"/>
              <w:rPr>
                <w:rFonts w:cs="Times New Roman"/>
                <w:sz w:val="20"/>
                <w:szCs w:val="20"/>
              </w:rPr>
            </w:pPr>
            <w:r>
              <w:rPr>
                <w:rFonts w:cs="Times New Roman"/>
                <w:sz w:val="20"/>
                <w:szCs w:val="20"/>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64B7" w14:textId="539CF2DC" w:rsidR="00CE7625" w:rsidRPr="00166D32" w:rsidRDefault="00CE7625" w:rsidP="004413CA">
            <w:pPr>
              <w:jc w:val="center"/>
              <w:rPr>
                <w:rFonts w:cs="Times New Roman"/>
                <w:sz w:val="20"/>
                <w:szCs w:val="20"/>
              </w:rPr>
            </w:pPr>
            <w:r w:rsidRPr="00166D32">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EFA974" w14:textId="471DB11F" w:rsidR="00CE7625" w:rsidRPr="00166D32" w:rsidRDefault="00CE7625" w:rsidP="004413CA">
            <w:pPr>
              <w:jc w:val="center"/>
              <w:rPr>
                <w:rFonts w:cs="Times New Roman"/>
                <w:sz w:val="20"/>
                <w:szCs w:val="20"/>
              </w:rPr>
            </w:pPr>
            <w:r w:rsidRPr="00166D32">
              <w:rPr>
                <w:rFonts w:cs="Times New Roman"/>
                <w:sz w:val="20"/>
                <w:szCs w:val="20"/>
              </w:rPr>
              <w:t>0</w:t>
            </w:r>
          </w:p>
        </w:tc>
        <w:tc>
          <w:tcPr>
            <w:tcW w:w="878" w:type="dxa"/>
            <w:tcBorders>
              <w:top w:val="single" w:sz="4" w:space="0" w:color="auto"/>
              <w:left w:val="single" w:sz="4" w:space="0" w:color="000000"/>
              <w:right w:val="single" w:sz="4" w:space="0" w:color="000000"/>
            </w:tcBorders>
            <w:shd w:val="clear" w:color="auto" w:fill="auto"/>
            <w:vAlign w:val="center"/>
          </w:tcPr>
          <w:p w14:paraId="62CE5EDF" w14:textId="77777777" w:rsidR="00CE7625" w:rsidRPr="00166D32" w:rsidRDefault="00CE7625" w:rsidP="004413CA">
            <w:pPr>
              <w:autoSpaceDE w:val="0"/>
              <w:autoSpaceDN w:val="0"/>
              <w:adjustRightInd w:val="0"/>
              <w:rPr>
                <w:rFonts w:cs="Times New Roman"/>
                <w:sz w:val="20"/>
                <w:szCs w:val="20"/>
              </w:rPr>
            </w:pPr>
            <w:r w:rsidRPr="00166D32">
              <w:rPr>
                <w:rFonts w:cs="Times New Roman"/>
                <w:sz w:val="20"/>
                <w:szCs w:val="20"/>
              </w:rPr>
              <w:t xml:space="preserve">F2 </w:t>
            </w:r>
          </w:p>
          <w:p w14:paraId="221A703F" w14:textId="77777777" w:rsidR="00CE7625" w:rsidRPr="00166D32" w:rsidRDefault="00CE7625" w:rsidP="004413CA">
            <w:pPr>
              <w:autoSpaceDE w:val="0"/>
              <w:autoSpaceDN w:val="0"/>
              <w:adjustRightInd w:val="0"/>
              <w:rPr>
                <w:rFonts w:cs="Times New Roman"/>
                <w:sz w:val="20"/>
                <w:szCs w:val="20"/>
              </w:rPr>
            </w:pPr>
          </w:p>
          <w:p w14:paraId="6B50F58E" w14:textId="77777777" w:rsidR="00CE7625" w:rsidRPr="00166D32" w:rsidRDefault="00CE7625" w:rsidP="004413CA">
            <w:pPr>
              <w:autoSpaceDE w:val="0"/>
              <w:autoSpaceDN w:val="0"/>
              <w:adjustRightInd w:val="0"/>
              <w:rPr>
                <w:rFonts w:cs="Times New Roman"/>
                <w:sz w:val="20"/>
                <w:szCs w:val="20"/>
              </w:rPr>
            </w:pPr>
          </w:p>
          <w:p w14:paraId="3944B356" w14:textId="77777777" w:rsidR="00CE7625" w:rsidRPr="00166D32" w:rsidRDefault="00CE7625" w:rsidP="004413CA">
            <w:pPr>
              <w:rPr>
                <w:rFonts w:cs="Times New Roman"/>
                <w:sz w:val="20"/>
                <w:szCs w:val="20"/>
              </w:rPr>
            </w:pPr>
          </w:p>
        </w:tc>
      </w:tr>
      <w:tr w:rsidR="00CE7625" w:rsidRPr="00166D32" w14:paraId="407691BD" w14:textId="77777777" w:rsidTr="00460172">
        <w:trPr>
          <w:trHeight w:val="293"/>
        </w:trPr>
        <w:tc>
          <w:tcPr>
            <w:tcW w:w="766" w:type="dxa"/>
            <w:tcBorders>
              <w:top w:val="single" w:sz="4" w:space="0" w:color="auto"/>
              <w:left w:val="single" w:sz="4" w:space="0" w:color="auto"/>
              <w:bottom w:val="single" w:sz="4" w:space="0" w:color="auto"/>
              <w:right w:val="single" w:sz="4" w:space="0" w:color="auto"/>
            </w:tcBorders>
          </w:tcPr>
          <w:p w14:paraId="43AC9578" w14:textId="77777777" w:rsidR="00CE7625" w:rsidRPr="00166D32" w:rsidRDefault="00CE7625" w:rsidP="004413CA">
            <w:pPr>
              <w:jc w:val="center"/>
              <w:rPr>
                <w:rFonts w:cs="Times New Roman"/>
                <w:sz w:val="20"/>
                <w:szCs w:val="20"/>
              </w:rPr>
            </w:pPr>
            <w:r w:rsidRPr="00166D32">
              <w:rPr>
                <w:rFonts w:cs="Times New Roman"/>
                <w:sz w:val="20"/>
                <w:szCs w:val="20"/>
              </w:rPr>
              <w:t>3</w:t>
            </w:r>
          </w:p>
        </w:tc>
        <w:tc>
          <w:tcPr>
            <w:tcW w:w="13722" w:type="dxa"/>
            <w:gridSpan w:val="11"/>
            <w:tcBorders>
              <w:top w:val="single" w:sz="4" w:space="0" w:color="auto"/>
              <w:left w:val="single" w:sz="4" w:space="0" w:color="auto"/>
              <w:bottom w:val="single" w:sz="4" w:space="0" w:color="auto"/>
              <w:right w:val="single" w:sz="4" w:space="0" w:color="auto"/>
            </w:tcBorders>
          </w:tcPr>
          <w:p w14:paraId="4EEEF695" w14:textId="77777777" w:rsidR="00CE7625" w:rsidRPr="00166D32" w:rsidRDefault="00CE7625" w:rsidP="004413CA">
            <w:pPr>
              <w:jc w:val="both"/>
              <w:rPr>
                <w:rFonts w:cs="Times New Roman"/>
                <w:sz w:val="20"/>
                <w:szCs w:val="20"/>
              </w:rPr>
            </w:pPr>
            <w:r w:rsidRPr="00166D32">
              <w:rPr>
                <w:rFonts w:cs="Times New Roman"/>
                <w:sz w:val="20"/>
                <w:szCs w:val="20"/>
              </w:rPr>
              <w:t xml:space="preserve">Подпрограмма 3 </w:t>
            </w:r>
            <w:r w:rsidRPr="00166D32">
              <w:rPr>
                <w:rFonts w:eastAsiaTheme="minorEastAsia" w:cs="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CE7625" w:rsidRPr="00166D32" w14:paraId="0DEE7327" w14:textId="77777777" w:rsidTr="00460172">
        <w:trPr>
          <w:trHeight w:val="453"/>
        </w:trPr>
        <w:tc>
          <w:tcPr>
            <w:tcW w:w="766" w:type="dxa"/>
            <w:tcBorders>
              <w:top w:val="single" w:sz="4" w:space="0" w:color="000000"/>
              <w:left w:val="single" w:sz="4" w:space="0" w:color="000000"/>
              <w:bottom w:val="single" w:sz="4" w:space="0" w:color="auto"/>
              <w:right w:val="single" w:sz="4" w:space="0" w:color="auto"/>
            </w:tcBorders>
            <w:vAlign w:val="center"/>
          </w:tcPr>
          <w:p w14:paraId="1FC1D0CF" w14:textId="77777777" w:rsidR="00CE7625" w:rsidRPr="00166D32" w:rsidRDefault="00CE7625" w:rsidP="004413CA">
            <w:pPr>
              <w:jc w:val="center"/>
              <w:rPr>
                <w:rFonts w:eastAsia="Times New Roman" w:cs="Times New Roman"/>
                <w:sz w:val="20"/>
                <w:szCs w:val="20"/>
              </w:rPr>
            </w:pPr>
            <w:r w:rsidRPr="00166D32">
              <w:rPr>
                <w:rFonts w:eastAsia="Times New Roman" w:cs="Times New Roman"/>
                <w:sz w:val="20"/>
                <w:szCs w:val="20"/>
              </w:rPr>
              <w:t>3.1</w:t>
            </w:r>
          </w:p>
        </w:tc>
        <w:tc>
          <w:tcPr>
            <w:tcW w:w="2523" w:type="dxa"/>
            <w:tcBorders>
              <w:top w:val="single" w:sz="4" w:space="0" w:color="000000"/>
              <w:left w:val="single" w:sz="4" w:space="0" w:color="auto"/>
              <w:bottom w:val="single" w:sz="4" w:space="0" w:color="000000"/>
              <w:right w:val="single" w:sz="4" w:space="0" w:color="000000"/>
            </w:tcBorders>
          </w:tcPr>
          <w:p w14:paraId="6974642C" w14:textId="77777777" w:rsidR="00CE7625" w:rsidRPr="00166D32" w:rsidRDefault="00CE7625" w:rsidP="004413CA">
            <w:pPr>
              <w:rPr>
                <w:rFonts w:cs="Times New Roman"/>
                <w:sz w:val="20"/>
                <w:szCs w:val="20"/>
              </w:rPr>
            </w:pPr>
            <w:r w:rsidRPr="00166D32">
              <w:rPr>
                <w:rFonts w:eastAsiaTheme="minorEastAsia" w:cs="Times New Roman"/>
                <w:sz w:val="20"/>
                <w:szCs w:val="20"/>
                <w:lang w:eastAsia="ru-RU"/>
              </w:rPr>
              <w:t>Количество отремонтированных подъездов в МКД</w:t>
            </w:r>
          </w:p>
        </w:tc>
        <w:tc>
          <w:tcPr>
            <w:tcW w:w="1728" w:type="dxa"/>
            <w:tcBorders>
              <w:left w:val="single" w:sz="4" w:space="0" w:color="000000"/>
              <w:bottom w:val="single" w:sz="4" w:space="0" w:color="auto"/>
              <w:right w:val="single" w:sz="4" w:space="0" w:color="000000"/>
            </w:tcBorders>
            <w:shd w:val="clear" w:color="auto" w:fill="auto"/>
          </w:tcPr>
          <w:p w14:paraId="3133D70F" w14:textId="77777777" w:rsidR="00CE7625" w:rsidRPr="00166D32" w:rsidRDefault="00CE7625"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2CCE2395" w14:textId="77777777" w:rsidR="00CE7625" w:rsidRPr="00166D32" w:rsidRDefault="00CE7625" w:rsidP="004413CA">
            <w:pPr>
              <w:jc w:val="center"/>
              <w:rPr>
                <w:rFonts w:eastAsia="Times New Roman" w:cs="Times New Roman"/>
                <w:sz w:val="20"/>
                <w:szCs w:val="20"/>
              </w:rPr>
            </w:pPr>
            <w:r w:rsidRPr="00166D32">
              <w:rPr>
                <w:rFonts w:eastAsia="Times New Roman" w:cs="Times New Roman"/>
                <w:sz w:val="20"/>
                <w:szCs w:val="20"/>
              </w:rPr>
              <w:t>обращение Губернатора Московской области</w:t>
            </w:r>
          </w:p>
        </w:tc>
        <w:tc>
          <w:tcPr>
            <w:tcW w:w="1160" w:type="dxa"/>
            <w:tcBorders>
              <w:top w:val="single" w:sz="4" w:space="0" w:color="000000"/>
              <w:left w:val="single" w:sz="4" w:space="0" w:color="000000"/>
              <w:bottom w:val="single" w:sz="4" w:space="0" w:color="auto"/>
              <w:right w:val="single" w:sz="4" w:space="0" w:color="000000"/>
            </w:tcBorders>
          </w:tcPr>
          <w:p w14:paraId="7B37C964" w14:textId="77777777" w:rsidR="00CE7625" w:rsidRPr="00166D32" w:rsidRDefault="00CE7625"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tcPr>
          <w:p w14:paraId="2635FF5C" w14:textId="59EC585C" w:rsidR="00CE7625" w:rsidRPr="00166D32" w:rsidRDefault="00CE7625" w:rsidP="004413CA">
            <w:pPr>
              <w:jc w:val="center"/>
              <w:rPr>
                <w:rFonts w:eastAsia="Times New Roman" w:cs="Times New Roman"/>
                <w:sz w:val="20"/>
                <w:szCs w:val="20"/>
              </w:rPr>
            </w:pPr>
            <w:r w:rsidRPr="00166D32">
              <w:rPr>
                <w:rFonts w:eastAsia="Times New Roman"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tcPr>
          <w:p w14:paraId="009233FC" w14:textId="3979C01F" w:rsidR="00CE7625" w:rsidRPr="00166D32" w:rsidRDefault="00CE7625" w:rsidP="004413CA">
            <w:pPr>
              <w:jc w:val="center"/>
              <w:rPr>
                <w:rFonts w:cs="Times New Roman"/>
                <w:sz w:val="20"/>
                <w:szCs w:val="20"/>
              </w:rPr>
            </w:pPr>
            <w:r w:rsidRPr="00166D32">
              <w:rPr>
                <w:rFonts w:cs="Times New Roman"/>
                <w:sz w:val="20"/>
                <w:szCs w:val="20"/>
              </w:rPr>
              <w:t>12</w:t>
            </w:r>
          </w:p>
        </w:tc>
        <w:tc>
          <w:tcPr>
            <w:tcW w:w="1132" w:type="dxa"/>
            <w:tcBorders>
              <w:top w:val="single" w:sz="4" w:space="0" w:color="000000"/>
              <w:left w:val="single" w:sz="4" w:space="0" w:color="000000"/>
              <w:bottom w:val="single" w:sz="4" w:space="0" w:color="000000"/>
              <w:right w:val="single" w:sz="4" w:space="0" w:color="000000"/>
            </w:tcBorders>
          </w:tcPr>
          <w:p w14:paraId="03E0E992" w14:textId="551CA058" w:rsidR="00CE7625" w:rsidRPr="00166D32" w:rsidRDefault="00CE7625" w:rsidP="004413CA">
            <w:pPr>
              <w:jc w:val="center"/>
              <w:rPr>
                <w:rFonts w:eastAsia="Times New Roman" w:cs="Times New Roman"/>
                <w:sz w:val="20"/>
                <w:szCs w:val="20"/>
              </w:rPr>
            </w:pPr>
            <w:r w:rsidRPr="00166D32">
              <w:rPr>
                <w:rFonts w:cs="Times New Roman"/>
                <w:sz w:val="20"/>
                <w:szCs w:val="20"/>
              </w:rPr>
              <w:t>24</w:t>
            </w:r>
          </w:p>
        </w:tc>
        <w:tc>
          <w:tcPr>
            <w:tcW w:w="1136" w:type="dxa"/>
            <w:tcBorders>
              <w:top w:val="single" w:sz="4" w:space="0" w:color="000000"/>
              <w:left w:val="single" w:sz="4" w:space="0" w:color="000000"/>
              <w:bottom w:val="single" w:sz="4" w:space="0" w:color="000000"/>
              <w:right w:val="single" w:sz="4" w:space="0" w:color="000000"/>
            </w:tcBorders>
          </w:tcPr>
          <w:p w14:paraId="666D4128" w14:textId="5FBF26BD" w:rsidR="00CE7625" w:rsidRPr="00166D32" w:rsidRDefault="00713611" w:rsidP="004413CA">
            <w:pPr>
              <w:jc w:val="center"/>
              <w:rPr>
                <w:rFonts w:eastAsia="Times New Roman" w:cs="Times New Roman"/>
                <w:sz w:val="20"/>
                <w:szCs w:val="20"/>
              </w:rPr>
            </w:pPr>
            <w:r>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tcPr>
          <w:p w14:paraId="08698CEF" w14:textId="4AEFC166" w:rsidR="00CE7625" w:rsidRPr="00166D32" w:rsidRDefault="00CE7625" w:rsidP="004413CA">
            <w:pPr>
              <w:jc w:val="center"/>
              <w:rPr>
                <w:rFonts w:eastAsia="Times New Roman" w:cs="Times New Roman"/>
                <w:sz w:val="20"/>
                <w:szCs w:val="20"/>
              </w:rPr>
            </w:pPr>
            <w:r w:rsidRPr="00166D32">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tcPr>
          <w:p w14:paraId="5450688B" w14:textId="78C47F23" w:rsidR="00CE7625" w:rsidRPr="00166D32" w:rsidRDefault="00CE7625" w:rsidP="004413CA">
            <w:pPr>
              <w:jc w:val="center"/>
              <w:rPr>
                <w:rFonts w:eastAsia="Times New Roman" w:cs="Times New Roman"/>
                <w:sz w:val="20"/>
                <w:szCs w:val="20"/>
              </w:rPr>
            </w:pPr>
            <w:r w:rsidRPr="00166D32">
              <w:rPr>
                <w:rFonts w:cs="Times New Roman"/>
                <w:sz w:val="20"/>
                <w:szCs w:val="20"/>
              </w:rPr>
              <w:t>0</w:t>
            </w:r>
          </w:p>
        </w:tc>
        <w:tc>
          <w:tcPr>
            <w:tcW w:w="878" w:type="dxa"/>
            <w:tcBorders>
              <w:left w:val="single" w:sz="4" w:space="0" w:color="000000"/>
              <w:bottom w:val="single" w:sz="4" w:space="0" w:color="auto"/>
              <w:right w:val="single" w:sz="4" w:space="0" w:color="000000"/>
            </w:tcBorders>
          </w:tcPr>
          <w:p w14:paraId="2BC76D6C" w14:textId="77777777" w:rsidR="00CE7625" w:rsidRPr="00166D32" w:rsidRDefault="00CE7625" w:rsidP="004413CA">
            <w:pPr>
              <w:autoSpaceDE w:val="0"/>
              <w:autoSpaceDN w:val="0"/>
              <w:adjustRightInd w:val="0"/>
              <w:rPr>
                <w:rFonts w:cs="Times New Roman"/>
                <w:strike/>
                <w:sz w:val="20"/>
                <w:szCs w:val="20"/>
              </w:rPr>
            </w:pPr>
          </w:p>
          <w:p w14:paraId="1CBD824E" w14:textId="77777777" w:rsidR="00CE7625" w:rsidRPr="00166D32" w:rsidRDefault="00CE7625" w:rsidP="004413CA">
            <w:pPr>
              <w:autoSpaceDE w:val="0"/>
              <w:autoSpaceDN w:val="0"/>
              <w:adjustRightInd w:val="0"/>
              <w:rPr>
                <w:rFonts w:cs="Times New Roman"/>
                <w:sz w:val="20"/>
                <w:szCs w:val="20"/>
              </w:rPr>
            </w:pPr>
          </w:p>
          <w:p w14:paraId="2D3CBB69" w14:textId="77777777" w:rsidR="00CE7625" w:rsidRPr="00166D32" w:rsidRDefault="00CE7625" w:rsidP="004413CA">
            <w:pPr>
              <w:autoSpaceDE w:val="0"/>
              <w:autoSpaceDN w:val="0"/>
              <w:adjustRightInd w:val="0"/>
              <w:rPr>
                <w:rFonts w:cs="Times New Roman"/>
                <w:sz w:val="20"/>
                <w:szCs w:val="20"/>
              </w:rPr>
            </w:pPr>
            <w:r w:rsidRPr="00166D32">
              <w:rPr>
                <w:rFonts w:cs="Times New Roman"/>
                <w:sz w:val="20"/>
                <w:szCs w:val="20"/>
              </w:rPr>
              <w:t>01</w:t>
            </w:r>
          </w:p>
        </w:tc>
      </w:tr>
      <w:tr w:rsidR="00CE7625" w:rsidRPr="00166D32" w14:paraId="0B6E8703"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0FC46800" w14:textId="77777777" w:rsidR="00CE7625" w:rsidRPr="00166D32" w:rsidRDefault="00CE7625" w:rsidP="004413CA">
            <w:pPr>
              <w:jc w:val="center"/>
              <w:rPr>
                <w:rFonts w:eastAsia="Times New Roman" w:cs="Times New Roman"/>
                <w:sz w:val="20"/>
                <w:szCs w:val="20"/>
              </w:rPr>
            </w:pPr>
            <w:r w:rsidRPr="00166D32">
              <w:rPr>
                <w:rFonts w:eastAsia="Times New Roman" w:cs="Times New Roman"/>
                <w:sz w:val="20"/>
                <w:szCs w:val="20"/>
              </w:rPr>
              <w:t>3.2</w:t>
            </w:r>
          </w:p>
        </w:tc>
        <w:tc>
          <w:tcPr>
            <w:tcW w:w="2523" w:type="dxa"/>
            <w:tcBorders>
              <w:top w:val="single" w:sz="4" w:space="0" w:color="000000"/>
              <w:left w:val="single" w:sz="4" w:space="0" w:color="000000"/>
              <w:bottom w:val="single" w:sz="4" w:space="0" w:color="000000"/>
              <w:right w:val="single" w:sz="4" w:space="0" w:color="000000"/>
            </w:tcBorders>
          </w:tcPr>
          <w:p w14:paraId="7CD690C1" w14:textId="77777777" w:rsidR="00CE7625" w:rsidRPr="00166D32" w:rsidRDefault="00CE7625" w:rsidP="004413CA">
            <w:pPr>
              <w:rPr>
                <w:rFonts w:eastAsia="Times New Roman" w:cs="Times New Roman"/>
                <w:sz w:val="20"/>
                <w:szCs w:val="20"/>
              </w:rPr>
            </w:pPr>
            <w:r w:rsidRPr="00166D32">
              <w:rPr>
                <w:rFonts w:eastAsiaTheme="minorEastAsia" w:cs="Times New Roman"/>
                <w:sz w:val="20"/>
                <w:szCs w:val="20"/>
                <w:lang w:eastAsia="ru-RU"/>
              </w:rPr>
              <w:t>Количество МКД, в которых проведен капитальный ремонт в рамках региональной программы</w:t>
            </w:r>
          </w:p>
        </w:tc>
        <w:tc>
          <w:tcPr>
            <w:tcW w:w="1728" w:type="dxa"/>
            <w:tcBorders>
              <w:top w:val="single" w:sz="4" w:space="0" w:color="auto"/>
              <w:left w:val="single" w:sz="4" w:space="0" w:color="000000"/>
              <w:right w:val="single" w:sz="4" w:space="0" w:color="000000"/>
            </w:tcBorders>
            <w:shd w:val="clear" w:color="auto" w:fill="auto"/>
          </w:tcPr>
          <w:p w14:paraId="4E7C2443" w14:textId="77777777" w:rsidR="00CE7625" w:rsidRPr="00166D32" w:rsidRDefault="00CE7625" w:rsidP="004413CA">
            <w:pPr>
              <w:jc w:val="center"/>
              <w:rPr>
                <w:rFonts w:eastAsia="Times New Roman" w:cs="Times New Roman"/>
                <w:b/>
                <w:sz w:val="20"/>
                <w:szCs w:val="20"/>
              </w:rPr>
            </w:pPr>
            <w:r w:rsidRPr="00166D32">
              <w:rPr>
                <w:rFonts w:eastAsia="Times New Roman" w:cs="Times New Roman"/>
                <w:b/>
                <w:sz w:val="20"/>
                <w:szCs w:val="20"/>
              </w:rPr>
              <w:t>Приоритетный,</w:t>
            </w:r>
          </w:p>
          <w:p w14:paraId="0B880AC4" w14:textId="77777777" w:rsidR="00CE7625" w:rsidRPr="00166D32" w:rsidRDefault="00CE7625" w:rsidP="004413CA">
            <w:pPr>
              <w:jc w:val="center"/>
              <w:rPr>
                <w:rFonts w:eastAsia="Times New Roman" w:cs="Times New Roman"/>
                <w:sz w:val="20"/>
                <w:szCs w:val="20"/>
              </w:rPr>
            </w:pPr>
            <w:r w:rsidRPr="00166D32">
              <w:rPr>
                <w:rFonts w:eastAsia="Times New Roman" w:cs="Times New Roman"/>
                <w:sz w:val="20"/>
                <w:szCs w:val="20"/>
              </w:rPr>
              <w:t>обращение Губернатора Московской области</w:t>
            </w:r>
          </w:p>
          <w:p w14:paraId="7D11AE4E" w14:textId="77777777" w:rsidR="00CE7625" w:rsidRPr="00166D32" w:rsidRDefault="00CE7625" w:rsidP="004413CA">
            <w:pPr>
              <w:jc w:val="center"/>
              <w:rPr>
                <w:rFonts w:eastAsia="Times New Roman" w:cs="Times New Roman"/>
                <w:sz w:val="20"/>
                <w:szCs w:val="20"/>
              </w:rPr>
            </w:pPr>
          </w:p>
        </w:tc>
        <w:tc>
          <w:tcPr>
            <w:tcW w:w="1160" w:type="dxa"/>
            <w:tcBorders>
              <w:top w:val="single" w:sz="4" w:space="0" w:color="auto"/>
              <w:left w:val="single" w:sz="4" w:space="0" w:color="000000"/>
              <w:bottom w:val="single" w:sz="4" w:space="0" w:color="000000"/>
              <w:right w:val="single" w:sz="4" w:space="0" w:color="000000"/>
            </w:tcBorders>
          </w:tcPr>
          <w:p w14:paraId="2A58F3E1" w14:textId="77777777" w:rsidR="00CE7625" w:rsidRPr="00166D32" w:rsidRDefault="00CE7625" w:rsidP="004413CA">
            <w:pPr>
              <w:jc w:val="center"/>
              <w:rPr>
                <w:rFonts w:eastAsia="Times New Roman" w:cs="Times New Roman"/>
                <w:sz w:val="20"/>
                <w:szCs w:val="20"/>
              </w:rPr>
            </w:pPr>
            <w:r w:rsidRPr="00166D32">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tcPr>
          <w:p w14:paraId="3190B6DC" w14:textId="4BA6653D" w:rsidR="00CE7625" w:rsidRPr="00166D32" w:rsidRDefault="00CE7625" w:rsidP="004413CA">
            <w:pPr>
              <w:jc w:val="center"/>
              <w:rPr>
                <w:rFonts w:eastAsia="Times New Roman" w:cs="Times New Roman"/>
                <w:sz w:val="20"/>
                <w:szCs w:val="20"/>
              </w:rPr>
            </w:pPr>
            <w:r w:rsidRPr="00166D32">
              <w:rPr>
                <w:rFonts w:eastAsia="Times New Roman"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tcPr>
          <w:p w14:paraId="17C3F1A3" w14:textId="648A49BE" w:rsidR="00CE7625" w:rsidRPr="00166D32" w:rsidRDefault="007808C4" w:rsidP="004413CA">
            <w:pPr>
              <w:jc w:val="center"/>
              <w:rPr>
                <w:rFonts w:eastAsia="Times New Roman" w:cs="Times New Roman"/>
                <w:sz w:val="20"/>
                <w:szCs w:val="20"/>
              </w:rPr>
            </w:pPr>
            <w:r w:rsidRPr="00166D32">
              <w:rPr>
                <w:rFonts w:cs="Times New Roman"/>
                <w:sz w:val="20"/>
                <w:szCs w:val="20"/>
              </w:rPr>
              <w:t>5</w:t>
            </w:r>
          </w:p>
        </w:tc>
        <w:tc>
          <w:tcPr>
            <w:tcW w:w="1132" w:type="dxa"/>
            <w:tcBorders>
              <w:top w:val="single" w:sz="4" w:space="0" w:color="000000"/>
              <w:left w:val="single" w:sz="4" w:space="0" w:color="000000"/>
              <w:bottom w:val="single" w:sz="4" w:space="0" w:color="000000"/>
              <w:right w:val="single" w:sz="4" w:space="0" w:color="000000"/>
            </w:tcBorders>
          </w:tcPr>
          <w:p w14:paraId="5319BA47" w14:textId="1C7B97F3" w:rsidR="00CE7625" w:rsidRPr="00166D32" w:rsidRDefault="007808C4" w:rsidP="004413CA">
            <w:pPr>
              <w:jc w:val="center"/>
              <w:rPr>
                <w:rFonts w:eastAsia="Times New Roman" w:cs="Times New Roman"/>
                <w:sz w:val="20"/>
                <w:szCs w:val="20"/>
              </w:rPr>
            </w:pPr>
            <w:r w:rsidRPr="00166D32">
              <w:rPr>
                <w:rFonts w:cs="Times New Roman"/>
                <w:sz w:val="20"/>
                <w:szCs w:val="20"/>
              </w:rPr>
              <w:t>9</w:t>
            </w:r>
          </w:p>
        </w:tc>
        <w:tc>
          <w:tcPr>
            <w:tcW w:w="1136" w:type="dxa"/>
            <w:tcBorders>
              <w:top w:val="single" w:sz="4" w:space="0" w:color="000000"/>
              <w:left w:val="single" w:sz="4" w:space="0" w:color="000000"/>
              <w:bottom w:val="single" w:sz="4" w:space="0" w:color="000000"/>
              <w:right w:val="single" w:sz="4" w:space="0" w:color="000000"/>
            </w:tcBorders>
          </w:tcPr>
          <w:p w14:paraId="1D0C1B40" w14:textId="78913129" w:rsidR="00CE7625" w:rsidRPr="00166D32" w:rsidRDefault="00CE7625" w:rsidP="004413CA">
            <w:pPr>
              <w:jc w:val="center"/>
              <w:rPr>
                <w:rFonts w:eastAsia="Times New Roman" w:cs="Times New Roman"/>
                <w:sz w:val="20"/>
                <w:szCs w:val="20"/>
              </w:rPr>
            </w:pPr>
            <w:r w:rsidRPr="00166D32">
              <w:rPr>
                <w:rFonts w:cs="Times New Roman"/>
                <w:sz w:val="20"/>
                <w:szCs w:val="20"/>
              </w:rPr>
              <w:t>10</w:t>
            </w:r>
          </w:p>
        </w:tc>
        <w:tc>
          <w:tcPr>
            <w:tcW w:w="1103" w:type="dxa"/>
            <w:tcBorders>
              <w:top w:val="single" w:sz="4" w:space="0" w:color="000000"/>
              <w:left w:val="single" w:sz="4" w:space="0" w:color="000000"/>
              <w:bottom w:val="single" w:sz="4" w:space="0" w:color="000000"/>
              <w:right w:val="single" w:sz="4" w:space="0" w:color="000000"/>
            </w:tcBorders>
          </w:tcPr>
          <w:p w14:paraId="747E177A" w14:textId="307EF3F9" w:rsidR="00CE7625" w:rsidRPr="00166D32" w:rsidRDefault="00CE7625" w:rsidP="004413CA">
            <w:pPr>
              <w:jc w:val="center"/>
              <w:rPr>
                <w:rFonts w:eastAsia="Times New Roman" w:cs="Times New Roman"/>
                <w:sz w:val="20"/>
                <w:szCs w:val="20"/>
              </w:rPr>
            </w:pPr>
            <w:r w:rsidRPr="00166D32">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tcPr>
          <w:p w14:paraId="24578A20" w14:textId="0845466C" w:rsidR="00CE7625" w:rsidRPr="00166D32" w:rsidRDefault="00CE7625" w:rsidP="004413CA">
            <w:pPr>
              <w:jc w:val="center"/>
              <w:rPr>
                <w:rFonts w:eastAsia="Times New Roman" w:cs="Times New Roman"/>
                <w:sz w:val="20"/>
                <w:szCs w:val="20"/>
              </w:rPr>
            </w:pPr>
            <w:r w:rsidRPr="00166D32">
              <w:rPr>
                <w:rFonts w:cs="Times New Roman"/>
                <w:sz w:val="20"/>
                <w:szCs w:val="20"/>
              </w:rPr>
              <w:t>0</w:t>
            </w:r>
          </w:p>
        </w:tc>
        <w:tc>
          <w:tcPr>
            <w:tcW w:w="878" w:type="dxa"/>
            <w:tcBorders>
              <w:top w:val="single" w:sz="4" w:space="0" w:color="auto"/>
              <w:left w:val="single" w:sz="4" w:space="0" w:color="000000"/>
              <w:right w:val="single" w:sz="4" w:space="0" w:color="000000"/>
            </w:tcBorders>
          </w:tcPr>
          <w:p w14:paraId="4D5AA931" w14:textId="77777777" w:rsidR="00CE7625" w:rsidRPr="00166D32" w:rsidRDefault="00CE7625" w:rsidP="004413CA">
            <w:pPr>
              <w:autoSpaceDE w:val="0"/>
              <w:autoSpaceDN w:val="0"/>
              <w:adjustRightInd w:val="0"/>
              <w:rPr>
                <w:rFonts w:cs="Times New Roman"/>
                <w:strike/>
                <w:sz w:val="20"/>
                <w:szCs w:val="20"/>
              </w:rPr>
            </w:pPr>
          </w:p>
          <w:p w14:paraId="2A19A627" w14:textId="77777777" w:rsidR="00CE7625" w:rsidRPr="00166D32" w:rsidRDefault="00CE7625" w:rsidP="004413CA">
            <w:pPr>
              <w:autoSpaceDE w:val="0"/>
              <w:autoSpaceDN w:val="0"/>
              <w:adjustRightInd w:val="0"/>
              <w:rPr>
                <w:rFonts w:cs="Times New Roman"/>
                <w:sz w:val="20"/>
                <w:szCs w:val="20"/>
              </w:rPr>
            </w:pPr>
            <w:r w:rsidRPr="00166D32">
              <w:rPr>
                <w:rFonts w:cs="Times New Roman"/>
                <w:sz w:val="20"/>
                <w:szCs w:val="20"/>
              </w:rPr>
              <w:t>02</w:t>
            </w:r>
          </w:p>
          <w:p w14:paraId="3507E87B" w14:textId="77777777" w:rsidR="00CE7625" w:rsidRPr="00166D32" w:rsidRDefault="00CE7625" w:rsidP="004413CA">
            <w:pPr>
              <w:autoSpaceDE w:val="0"/>
              <w:autoSpaceDN w:val="0"/>
              <w:adjustRightInd w:val="0"/>
              <w:rPr>
                <w:rFonts w:cs="Times New Roman"/>
                <w:strike/>
                <w:sz w:val="20"/>
                <w:szCs w:val="20"/>
              </w:rPr>
            </w:pPr>
          </w:p>
        </w:tc>
      </w:tr>
    </w:tbl>
    <w:p w14:paraId="2A3E26C7" w14:textId="77777777" w:rsidR="00C744D4" w:rsidRPr="00166D32" w:rsidRDefault="00C744D4" w:rsidP="00C744D4">
      <w:pPr>
        <w:pStyle w:val="ConsPlusNormal"/>
        <w:jc w:val="both"/>
        <w:rPr>
          <w:rFonts w:ascii="Times New Roman" w:hAnsi="Times New Roman" w:cs="Times New Roman"/>
          <w:sz w:val="24"/>
          <w:szCs w:val="24"/>
        </w:rPr>
      </w:pPr>
    </w:p>
    <w:p w14:paraId="6FEF5CEB" w14:textId="77777777" w:rsidR="00053D93" w:rsidRPr="00166D32" w:rsidRDefault="00053D93" w:rsidP="00053D93">
      <w:pPr>
        <w:pStyle w:val="ConsPlusNormal"/>
        <w:ind w:firstLine="709"/>
        <w:jc w:val="center"/>
        <w:outlineLvl w:val="1"/>
        <w:rPr>
          <w:rFonts w:ascii="Times New Roman" w:hAnsi="Times New Roman" w:cs="Times New Roman"/>
          <w:b/>
          <w:sz w:val="24"/>
          <w:szCs w:val="24"/>
        </w:rPr>
      </w:pPr>
      <w:r w:rsidRPr="00166D32">
        <w:rPr>
          <w:rFonts w:ascii="Times New Roman" w:hAnsi="Times New Roman" w:cs="Times New Roman"/>
          <w:b/>
          <w:sz w:val="24"/>
          <w:szCs w:val="24"/>
        </w:rPr>
        <w:t>8.</w:t>
      </w:r>
      <w:r w:rsidRPr="00166D32">
        <w:rPr>
          <w:rFonts w:ascii="Times New Roman" w:hAnsi="Times New Roman" w:cs="Times New Roman"/>
          <w:sz w:val="24"/>
          <w:szCs w:val="24"/>
        </w:rPr>
        <w:t xml:space="preserve"> </w:t>
      </w:r>
      <w:r w:rsidRPr="00166D32">
        <w:rPr>
          <w:rFonts w:ascii="Times New Roman" w:hAnsi="Times New Roman" w:cs="Times New Roman"/>
          <w:b/>
          <w:sz w:val="24"/>
          <w:szCs w:val="24"/>
        </w:rPr>
        <w:t>Методика расчета значений планируемых результатов реализации</w:t>
      </w:r>
    </w:p>
    <w:p w14:paraId="4E2DD4A8" w14:textId="3A87D533" w:rsidR="00053D93" w:rsidRPr="00166D32" w:rsidRDefault="00053D93" w:rsidP="00053D93">
      <w:pPr>
        <w:pStyle w:val="ConsPlusNormal"/>
        <w:ind w:firstLine="709"/>
        <w:jc w:val="center"/>
        <w:rPr>
          <w:rFonts w:ascii="Times New Roman" w:hAnsi="Times New Roman" w:cs="Times New Roman"/>
          <w:sz w:val="24"/>
          <w:szCs w:val="24"/>
        </w:rPr>
      </w:pPr>
      <w:r w:rsidRPr="00166D32">
        <w:rPr>
          <w:rFonts w:ascii="Times New Roman" w:hAnsi="Times New Roman" w:cs="Times New Roman"/>
          <w:b/>
          <w:sz w:val="24"/>
          <w:szCs w:val="24"/>
        </w:rPr>
        <w:t>Программы (Подпрограммы)</w:t>
      </w:r>
    </w:p>
    <w:p w14:paraId="6D5EB1B7" w14:textId="0387C222" w:rsidR="00C744D4" w:rsidRPr="00166D32" w:rsidRDefault="00C744D4" w:rsidP="00C744D4">
      <w:pPr>
        <w:pStyle w:val="ConsPlusNormal"/>
        <w:ind w:firstLine="539"/>
        <w:jc w:val="both"/>
        <w:rPr>
          <w:rFonts w:ascii="Times New Roman" w:hAnsi="Times New Roman" w:cs="Times New Roman"/>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127"/>
      </w:tblGrid>
      <w:tr w:rsidR="00C744D4" w:rsidRPr="00166D32" w14:paraId="771DAB69" w14:textId="77777777" w:rsidTr="004413CA">
        <w:trPr>
          <w:trHeight w:val="276"/>
        </w:trPr>
        <w:tc>
          <w:tcPr>
            <w:tcW w:w="738" w:type="dxa"/>
          </w:tcPr>
          <w:p w14:paraId="64D49950" w14:textId="77777777" w:rsidR="00C744D4" w:rsidRPr="00166D32" w:rsidRDefault="00C744D4" w:rsidP="004C476E">
            <w:pPr>
              <w:widowControl w:val="0"/>
              <w:autoSpaceDE w:val="0"/>
              <w:autoSpaceDN w:val="0"/>
              <w:adjustRightInd w:val="0"/>
              <w:ind w:left="-1189" w:firstLine="891"/>
              <w:jc w:val="center"/>
              <w:rPr>
                <w:rFonts w:eastAsiaTheme="minorEastAsia" w:cs="Times New Roman"/>
                <w:sz w:val="20"/>
                <w:szCs w:val="20"/>
                <w:lang w:eastAsia="ru-RU"/>
              </w:rPr>
            </w:pPr>
            <w:r w:rsidRPr="00166D32">
              <w:rPr>
                <w:rFonts w:eastAsiaTheme="minorEastAsia" w:cs="Times New Roman"/>
                <w:sz w:val="20"/>
                <w:szCs w:val="20"/>
                <w:lang w:eastAsia="ru-RU"/>
              </w:rPr>
              <w:t>№</w:t>
            </w:r>
          </w:p>
          <w:p w14:paraId="4B0A7830" w14:textId="77777777" w:rsidR="00C744D4" w:rsidRPr="00166D32" w:rsidRDefault="00C744D4" w:rsidP="004C476E">
            <w:pPr>
              <w:widowControl w:val="0"/>
              <w:autoSpaceDE w:val="0"/>
              <w:autoSpaceDN w:val="0"/>
              <w:adjustRightInd w:val="0"/>
              <w:ind w:left="-1189" w:firstLine="891"/>
              <w:jc w:val="center"/>
              <w:rPr>
                <w:rFonts w:eastAsiaTheme="minorEastAsia" w:cs="Times New Roman"/>
                <w:sz w:val="20"/>
                <w:szCs w:val="20"/>
                <w:lang w:eastAsia="ru-RU"/>
              </w:rPr>
            </w:pPr>
            <w:r w:rsidRPr="00166D32">
              <w:rPr>
                <w:rFonts w:eastAsiaTheme="minorEastAsia" w:cs="Times New Roman"/>
                <w:sz w:val="20"/>
                <w:szCs w:val="20"/>
                <w:lang w:eastAsia="ru-RU"/>
              </w:rPr>
              <w:t>п/п</w:t>
            </w:r>
          </w:p>
        </w:tc>
        <w:tc>
          <w:tcPr>
            <w:tcW w:w="2894" w:type="dxa"/>
          </w:tcPr>
          <w:p w14:paraId="6BB1B961" w14:textId="77777777" w:rsidR="00C744D4" w:rsidRPr="00166D32"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166D32">
              <w:rPr>
                <w:rFonts w:eastAsiaTheme="minorEastAsia" w:cs="Times New Roman"/>
                <w:sz w:val="20"/>
                <w:szCs w:val="20"/>
                <w:lang w:eastAsia="ru-RU"/>
              </w:rPr>
              <w:t>Наименование показателя</w:t>
            </w:r>
          </w:p>
        </w:tc>
        <w:tc>
          <w:tcPr>
            <w:tcW w:w="1217" w:type="dxa"/>
          </w:tcPr>
          <w:p w14:paraId="1C21A651" w14:textId="77777777" w:rsidR="00C744D4" w:rsidRPr="00166D32"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166D32">
              <w:rPr>
                <w:rFonts w:eastAsiaTheme="minorEastAsia" w:cs="Times New Roman"/>
                <w:sz w:val="20"/>
                <w:szCs w:val="20"/>
                <w:lang w:eastAsia="ru-RU"/>
              </w:rPr>
              <w:t>Единица измерения</w:t>
            </w:r>
          </w:p>
        </w:tc>
        <w:tc>
          <w:tcPr>
            <w:tcW w:w="5386" w:type="dxa"/>
          </w:tcPr>
          <w:p w14:paraId="51F63071" w14:textId="77777777" w:rsidR="00C744D4" w:rsidRPr="00166D32"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166D32">
              <w:rPr>
                <w:rFonts w:eastAsiaTheme="minorEastAsia" w:cs="Times New Roman"/>
                <w:sz w:val="20"/>
                <w:szCs w:val="20"/>
                <w:lang w:eastAsia="ru-RU"/>
              </w:rPr>
              <w:t xml:space="preserve">Методика расчета показателя </w:t>
            </w:r>
          </w:p>
        </w:tc>
        <w:tc>
          <w:tcPr>
            <w:tcW w:w="2126" w:type="dxa"/>
          </w:tcPr>
          <w:p w14:paraId="6CAD2FAC" w14:textId="77777777" w:rsidR="00C744D4" w:rsidRPr="00166D32"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166D32">
              <w:rPr>
                <w:rFonts w:eastAsiaTheme="minorEastAsia" w:cs="Times New Roman"/>
                <w:sz w:val="20"/>
                <w:szCs w:val="20"/>
                <w:lang w:eastAsia="ru-RU"/>
              </w:rPr>
              <w:t>Источник данных</w:t>
            </w:r>
          </w:p>
        </w:tc>
        <w:tc>
          <w:tcPr>
            <w:tcW w:w="2127" w:type="dxa"/>
            <w:tcBorders>
              <w:right w:val="single" w:sz="4" w:space="0" w:color="auto"/>
            </w:tcBorders>
          </w:tcPr>
          <w:p w14:paraId="4B0AC468" w14:textId="77777777" w:rsidR="00C744D4" w:rsidRPr="00166D32"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166D32">
              <w:rPr>
                <w:rFonts w:eastAsiaTheme="minorEastAsia" w:cs="Times New Roman"/>
                <w:sz w:val="20"/>
                <w:szCs w:val="20"/>
                <w:lang w:eastAsia="ru-RU"/>
              </w:rPr>
              <w:t>Период представления отчетности</w:t>
            </w:r>
          </w:p>
        </w:tc>
      </w:tr>
      <w:tr w:rsidR="00C744D4" w:rsidRPr="00166D32" w14:paraId="08CDDA29" w14:textId="77777777" w:rsidTr="004413CA">
        <w:trPr>
          <w:trHeight w:val="28"/>
        </w:trPr>
        <w:tc>
          <w:tcPr>
            <w:tcW w:w="738" w:type="dxa"/>
          </w:tcPr>
          <w:p w14:paraId="4845CEFC" w14:textId="77777777" w:rsidR="00C744D4" w:rsidRPr="00166D32" w:rsidRDefault="00C744D4" w:rsidP="004C476E">
            <w:pPr>
              <w:widowControl w:val="0"/>
              <w:autoSpaceDE w:val="0"/>
              <w:autoSpaceDN w:val="0"/>
              <w:adjustRightInd w:val="0"/>
              <w:ind w:firstLine="720"/>
              <w:jc w:val="center"/>
              <w:rPr>
                <w:rFonts w:eastAsiaTheme="minorEastAsia" w:cs="Times New Roman"/>
                <w:sz w:val="20"/>
                <w:szCs w:val="20"/>
                <w:lang w:eastAsia="ru-RU"/>
              </w:rPr>
            </w:pPr>
            <w:r w:rsidRPr="00166D32">
              <w:rPr>
                <w:rFonts w:eastAsiaTheme="minorEastAsia" w:cs="Times New Roman"/>
                <w:sz w:val="20"/>
                <w:szCs w:val="20"/>
                <w:lang w:eastAsia="ru-RU"/>
              </w:rPr>
              <w:t>1</w:t>
            </w:r>
          </w:p>
        </w:tc>
        <w:tc>
          <w:tcPr>
            <w:tcW w:w="2894" w:type="dxa"/>
          </w:tcPr>
          <w:p w14:paraId="39226C7E" w14:textId="77777777" w:rsidR="00C744D4" w:rsidRPr="00166D32"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166D32">
              <w:rPr>
                <w:rFonts w:eastAsiaTheme="minorEastAsia" w:cs="Times New Roman"/>
                <w:sz w:val="20"/>
                <w:szCs w:val="20"/>
                <w:lang w:eastAsia="ru-RU"/>
              </w:rPr>
              <w:t>2</w:t>
            </w:r>
          </w:p>
        </w:tc>
        <w:tc>
          <w:tcPr>
            <w:tcW w:w="1217" w:type="dxa"/>
          </w:tcPr>
          <w:p w14:paraId="78A8FA88" w14:textId="77777777" w:rsidR="00C744D4" w:rsidRPr="00166D32"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166D32">
              <w:rPr>
                <w:rFonts w:eastAsiaTheme="minorEastAsia" w:cs="Times New Roman"/>
                <w:sz w:val="20"/>
                <w:szCs w:val="20"/>
                <w:lang w:eastAsia="ru-RU"/>
              </w:rPr>
              <w:t>3</w:t>
            </w:r>
          </w:p>
        </w:tc>
        <w:tc>
          <w:tcPr>
            <w:tcW w:w="5386" w:type="dxa"/>
          </w:tcPr>
          <w:p w14:paraId="05A02EAB" w14:textId="77777777" w:rsidR="00C744D4" w:rsidRPr="00166D32"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166D32">
              <w:rPr>
                <w:rFonts w:eastAsiaTheme="minorEastAsia" w:cs="Times New Roman"/>
                <w:sz w:val="20"/>
                <w:szCs w:val="20"/>
                <w:lang w:eastAsia="ru-RU"/>
              </w:rPr>
              <w:t>4</w:t>
            </w:r>
          </w:p>
        </w:tc>
        <w:tc>
          <w:tcPr>
            <w:tcW w:w="2126" w:type="dxa"/>
          </w:tcPr>
          <w:p w14:paraId="6D2B01F4" w14:textId="77777777" w:rsidR="00C744D4" w:rsidRPr="00166D32"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166D32">
              <w:rPr>
                <w:rFonts w:eastAsiaTheme="minorEastAsia" w:cs="Times New Roman"/>
                <w:sz w:val="20"/>
                <w:szCs w:val="20"/>
                <w:lang w:eastAsia="ru-RU"/>
              </w:rPr>
              <w:t>5</w:t>
            </w:r>
          </w:p>
        </w:tc>
        <w:tc>
          <w:tcPr>
            <w:tcW w:w="2127" w:type="dxa"/>
          </w:tcPr>
          <w:p w14:paraId="25F6D172" w14:textId="77777777" w:rsidR="00C744D4" w:rsidRPr="00166D32"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166D32">
              <w:rPr>
                <w:rFonts w:eastAsiaTheme="minorEastAsia" w:cs="Times New Roman"/>
                <w:sz w:val="20"/>
                <w:szCs w:val="20"/>
                <w:lang w:eastAsia="ru-RU"/>
              </w:rPr>
              <w:t>6</w:t>
            </w:r>
          </w:p>
        </w:tc>
      </w:tr>
      <w:tr w:rsidR="00C744D4" w:rsidRPr="00166D32" w14:paraId="0F7F8B32" w14:textId="77777777" w:rsidTr="004413CA">
        <w:trPr>
          <w:trHeight w:val="297"/>
        </w:trPr>
        <w:tc>
          <w:tcPr>
            <w:tcW w:w="738" w:type="dxa"/>
            <w:tcBorders>
              <w:right w:val="single" w:sz="4" w:space="0" w:color="auto"/>
            </w:tcBorders>
          </w:tcPr>
          <w:p w14:paraId="5C36FEE8" w14:textId="77777777" w:rsidR="00C744D4" w:rsidRPr="00166D32" w:rsidRDefault="00C744D4" w:rsidP="004C476E">
            <w:pPr>
              <w:widowControl w:val="0"/>
              <w:autoSpaceDE w:val="0"/>
              <w:autoSpaceDN w:val="0"/>
              <w:adjustRightInd w:val="0"/>
              <w:ind w:firstLine="720"/>
              <w:jc w:val="center"/>
              <w:rPr>
                <w:rFonts w:eastAsiaTheme="minorEastAsia" w:cs="Times New Roman"/>
                <w:sz w:val="24"/>
                <w:szCs w:val="24"/>
                <w:lang w:eastAsia="ru-RU"/>
              </w:rPr>
            </w:pPr>
            <w:r w:rsidRPr="00166D32">
              <w:rPr>
                <w:rFonts w:eastAsiaTheme="minorEastAsia" w:cs="Times New Roman"/>
                <w:sz w:val="24"/>
                <w:szCs w:val="24"/>
                <w:lang w:eastAsia="ru-RU"/>
              </w:rPr>
              <w:t>2</w:t>
            </w:r>
          </w:p>
        </w:tc>
        <w:tc>
          <w:tcPr>
            <w:tcW w:w="13750" w:type="dxa"/>
            <w:gridSpan w:val="5"/>
            <w:tcBorders>
              <w:right w:val="single" w:sz="4" w:space="0" w:color="auto"/>
            </w:tcBorders>
          </w:tcPr>
          <w:p w14:paraId="44DDE3F8" w14:textId="50CABC61" w:rsidR="00C744D4" w:rsidRPr="00166D32" w:rsidRDefault="00C744D4" w:rsidP="00460172">
            <w:pPr>
              <w:widowControl w:val="0"/>
              <w:autoSpaceDE w:val="0"/>
              <w:autoSpaceDN w:val="0"/>
              <w:adjustRightInd w:val="0"/>
              <w:jc w:val="both"/>
              <w:rPr>
                <w:rFonts w:eastAsiaTheme="minorEastAsia" w:cs="Times New Roman"/>
                <w:sz w:val="24"/>
                <w:szCs w:val="24"/>
                <w:lang w:eastAsia="ru-RU"/>
              </w:rPr>
            </w:pPr>
            <w:r w:rsidRPr="00166D32">
              <w:rPr>
                <w:rFonts w:eastAsiaTheme="minorEastAsia" w:cs="Times New Roman"/>
                <w:sz w:val="20"/>
                <w:szCs w:val="24"/>
                <w:lang w:eastAsia="ru-RU"/>
              </w:rPr>
              <w:t>Подпрограмма 1 «Комфортная городская среда»</w:t>
            </w:r>
          </w:p>
        </w:tc>
      </w:tr>
      <w:tr w:rsidR="00C744D4" w:rsidRPr="00166D32" w14:paraId="3EDD4356" w14:textId="77777777" w:rsidTr="004413CA">
        <w:trPr>
          <w:trHeight w:val="332"/>
        </w:trPr>
        <w:tc>
          <w:tcPr>
            <w:tcW w:w="738" w:type="dxa"/>
            <w:vAlign w:val="center"/>
          </w:tcPr>
          <w:p w14:paraId="2B0BB86F" w14:textId="77777777" w:rsidR="00C744D4" w:rsidRPr="00166D32"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166D32">
              <w:rPr>
                <w:rFonts w:eastAsiaTheme="minorEastAsia" w:cs="Times New Roman"/>
                <w:sz w:val="20"/>
                <w:szCs w:val="20"/>
                <w:lang w:eastAsia="ru-RU"/>
              </w:rPr>
              <w:t>1.1</w:t>
            </w:r>
          </w:p>
        </w:tc>
        <w:tc>
          <w:tcPr>
            <w:tcW w:w="2894" w:type="dxa"/>
            <w:vAlign w:val="center"/>
          </w:tcPr>
          <w:p w14:paraId="7BAF47CC" w14:textId="77777777" w:rsidR="00C744D4" w:rsidRPr="00166D32" w:rsidRDefault="00C744D4" w:rsidP="00460172">
            <w:pPr>
              <w:jc w:val="both"/>
              <w:rPr>
                <w:rFonts w:cs="Times New Roman"/>
                <w:sz w:val="20"/>
                <w:szCs w:val="20"/>
                <w:lang w:val="en-US"/>
              </w:rPr>
            </w:pPr>
            <w:r w:rsidRPr="00166D32">
              <w:rPr>
                <w:rFonts w:cs="Times New Roman"/>
                <w:sz w:val="20"/>
                <w:szCs w:val="20"/>
              </w:rPr>
              <w:t>Количество благоустроенных общественных территорий</w:t>
            </w:r>
          </w:p>
          <w:p w14:paraId="0E625646" w14:textId="77777777" w:rsidR="00C744D4" w:rsidRPr="00166D32" w:rsidRDefault="00C744D4" w:rsidP="00460172">
            <w:pPr>
              <w:jc w:val="both"/>
              <w:rPr>
                <w:rFonts w:cs="Times New Roman"/>
                <w:sz w:val="20"/>
                <w:szCs w:val="20"/>
              </w:rPr>
            </w:pPr>
          </w:p>
        </w:tc>
        <w:tc>
          <w:tcPr>
            <w:tcW w:w="1217" w:type="dxa"/>
            <w:vAlign w:val="center"/>
          </w:tcPr>
          <w:p w14:paraId="6D9463F7"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w:t>
            </w:r>
          </w:p>
        </w:tc>
        <w:tc>
          <w:tcPr>
            <w:tcW w:w="5386" w:type="dxa"/>
          </w:tcPr>
          <w:p w14:paraId="70CBDED5"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166D32">
              <w:rPr>
                <w:rFonts w:eastAsiaTheme="minorEastAsia" w:cs="Times New Roman"/>
                <w:sz w:val="20"/>
                <w:szCs w:val="20"/>
                <w:lang w:val="en-US" w:eastAsia="ru-RU"/>
              </w:rPr>
              <w:t>F</w:t>
            </w:r>
            <w:r w:rsidRPr="00166D32">
              <w:rPr>
                <w:rFonts w:eastAsiaTheme="minorEastAsia" w:cs="Times New Roman"/>
                <w:sz w:val="20"/>
                <w:szCs w:val="20"/>
                <w:lang w:eastAsia="ru-RU"/>
              </w:rPr>
              <w:t xml:space="preserve">2.02, </w:t>
            </w:r>
            <w:r w:rsidRPr="00166D32">
              <w:rPr>
                <w:rFonts w:eastAsiaTheme="minorEastAsia" w:cs="Times New Roman"/>
                <w:sz w:val="20"/>
                <w:szCs w:val="20"/>
                <w:lang w:val="en-US" w:eastAsia="ru-RU"/>
              </w:rPr>
              <w:t>F</w:t>
            </w:r>
            <w:r w:rsidRPr="00166D32">
              <w:rPr>
                <w:rFonts w:eastAsiaTheme="minorEastAsia" w:cs="Times New Roman"/>
                <w:sz w:val="20"/>
                <w:szCs w:val="20"/>
                <w:lang w:eastAsia="ru-RU"/>
              </w:rPr>
              <w:t xml:space="preserve">2.23, </w:t>
            </w:r>
            <w:r w:rsidRPr="00166D32">
              <w:rPr>
                <w:rFonts w:eastAsiaTheme="minorEastAsia" w:cs="Times New Roman"/>
                <w:sz w:val="20"/>
                <w:szCs w:val="20"/>
                <w:lang w:val="en-US" w:eastAsia="ru-RU"/>
              </w:rPr>
              <w:t>F</w:t>
            </w:r>
            <w:r w:rsidRPr="00166D32">
              <w:rPr>
                <w:rFonts w:eastAsiaTheme="minorEastAsia" w:cs="Times New Roman"/>
                <w:sz w:val="20"/>
                <w:szCs w:val="20"/>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Pr>
          <w:p w14:paraId="583084FE"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c>
          <w:tcPr>
            <w:tcW w:w="2127" w:type="dxa"/>
            <w:tcBorders>
              <w:right w:val="single" w:sz="4" w:space="0" w:color="auto"/>
            </w:tcBorders>
            <w:vAlign w:val="center"/>
          </w:tcPr>
          <w:p w14:paraId="586AE89A" w14:textId="77777777" w:rsidR="00C744D4" w:rsidRPr="00166D32" w:rsidRDefault="00C744D4" w:rsidP="00460172">
            <w:pPr>
              <w:spacing w:before="100" w:after="100"/>
              <w:ind w:left="60" w:right="60"/>
              <w:jc w:val="both"/>
              <w:rPr>
                <w:rFonts w:cs="Times New Roman"/>
                <w:sz w:val="20"/>
                <w:szCs w:val="20"/>
              </w:rPr>
            </w:pPr>
            <w:r w:rsidRPr="00166D32">
              <w:rPr>
                <w:rFonts w:cs="Times New Roman"/>
                <w:sz w:val="20"/>
                <w:szCs w:val="20"/>
              </w:rPr>
              <w:t>Ежеквартальная</w:t>
            </w:r>
          </w:p>
          <w:p w14:paraId="186A3E1B" w14:textId="77777777" w:rsidR="00C744D4" w:rsidRPr="00166D32" w:rsidRDefault="00C744D4" w:rsidP="00460172">
            <w:pPr>
              <w:widowControl w:val="0"/>
              <w:autoSpaceDE w:val="0"/>
              <w:autoSpaceDN w:val="0"/>
              <w:adjustRightInd w:val="0"/>
              <w:jc w:val="both"/>
              <w:rPr>
                <w:rFonts w:cs="Times New Roman"/>
                <w:sz w:val="20"/>
                <w:szCs w:val="20"/>
              </w:rPr>
            </w:pPr>
          </w:p>
        </w:tc>
      </w:tr>
      <w:tr w:rsidR="00C744D4" w:rsidRPr="00166D32" w14:paraId="06FF338B" w14:textId="77777777" w:rsidTr="004413CA">
        <w:trPr>
          <w:trHeight w:val="332"/>
        </w:trPr>
        <w:tc>
          <w:tcPr>
            <w:tcW w:w="738" w:type="dxa"/>
            <w:vAlign w:val="center"/>
          </w:tcPr>
          <w:p w14:paraId="496D168E" w14:textId="77777777" w:rsidR="00C744D4" w:rsidRPr="00166D32"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166D32">
              <w:rPr>
                <w:rFonts w:eastAsiaTheme="minorEastAsia" w:cs="Times New Roman"/>
                <w:sz w:val="20"/>
                <w:szCs w:val="20"/>
                <w:lang w:eastAsia="ru-RU"/>
              </w:rPr>
              <w:t>1.2</w:t>
            </w:r>
          </w:p>
        </w:tc>
        <w:tc>
          <w:tcPr>
            <w:tcW w:w="2894" w:type="dxa"/>
            <w:vAlign w:val="center"/>
          </w:tcPr>
          <w:p w14:paraId="79071708" w14:textId="77777777" w:rsidR="00C744D4" w:rsidRPr="00166D32" w:rsidRDefault="00C744D4" w:rsidP="00460172">
            <w:pPr>
              <w:jc w:val="both"/>
              <w:rPr>
                <w:rFonts w:cs="Times New Roman"/>
                <w:sz w:val="20"/>
                <w:szCs w:val="20"/>
              </w:rPr>
            </w:pPr>
            <w:r w:rsidRPr="00166D32">
              <w:rPr>
                <w:rFonts w:cs="Times New Roman"/>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14:paraId="200B78C2"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w:t>
            </w:r>
          </w:p>
        </w:tc>
        <w:tc>
          <w:tcPr>
            <w:tcW w:w="5386" w:type="dxa"/>
          </w:tcPr>
          <w:p w14:paraId="73245ED9"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14:paraId="5557A9C2"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c>
          <w:tcPr>
            <w:tcW w:w="2127" w:type="dxa"/>
            <w:tcBorders>
              <w:right w:val="single" w:sz="4" w:space="0" w:color="auto"/>
            </w:tcBorders>
            <w:vAlign w:val="center"/>
          </w:tcPr>
          <w:p w14:paraId="1F186C4B"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Годовая</w:t>
            </w:r>
          </w:p>
        </w:tc>
      </w:tr>
      <w:tr w:rsidR="00C744D4" w:rsidRPr="00166D32" w14:paraId="51471CF6" w14:textId="77777777" w:rsidTr="004413CA">
        <w:trPr>
          <w:trHeight w:val="332"/>
        </w:trPr>
        <w:tc>
          <w:tcPr>
            <w:tcW w:w="738" w:type="dxa"/>
            <w:vAlign w:val="center"/>
          </w:tcPr>
          <w:p w14:paraId="07691B1D" w14:textId="77777777" w:rsidR="00C744D4" w:rsidRPr="00166D32"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166D32">
              <w:rPr>
                <w:rFonts w:eastAsiaTheme="minorEastAsia" w:cs="Times New Roman"/>
                <w:sz w:val="20"/>
                <w:szCs w:val="20"/>
                <w:lang w:eastAsia="ru-RU"/>
              </w:rPr>
              <w:t xml:space="preserve">1.3 </w:t>
            </w:r>
          </w:p>
        </w:tc>
        <w:tc>
          <w:tcPr>
            <w:tcW w:w="2894" w:type="dxa"/>
            <w:vAlign w:val="center"/>
          </w:tcPr>
          <w:p w14:paraId="6641E32D" w14:textId="77777777" w:rsidR="00C744D4" w:rsidRPr="00166D32" w:rsidRDefault="00C744D4" w:rsidP="00460172">
            <w:pPr>
              <w:jc w:val="both"/>
              <w:rPr>
                <w:rFonts w:cs="Times New Roman"/>
                <w:sz w:val="20"/>
                <w:szCs w:val="20"/>
              </w:rPr>
            </w:pPr>
            <w:r w:rsidRPr="00166D32">
              <w:rPr>
                <w:rFonts w:cs="Times New Roman"/>
                <w:sz w:val="20"/>
                <w:szCs w:val="20"/>
              </w:rPr>
              <w:t>Количество установленных детских игровых площадок</w:t>
            </w:r>
          </w:p>
        </w:tc>
        <w:tc>
          <w:tcPr>
            <w:tcW w:w="1217" w:type="dxa"/>
            <w:vAlign w:val="center"/>
          </w:tcPr>
          <w:p w14:paraId="08B525AB"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w:t>
            </w:r>
          </w:p>
        </w:tc>
        <w:tc>
          <w:tcPr>
            <w:tcW w:w="5386" w:type="dxa"/>
          </w:tcPr>
          <w:p w14:paraId="578800C2" w14:textId="23159CAC"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 xml:space="preserve">Плановые значения устанавливаются на основании заявок, сформированных по </w:t>
            </w:r>
            <w:r w:rsidR="00D83762">
              <w:rPr>
                <w:rFonts w:eastAsiaTheme="minorEastAsia" w:cs="Times New Roman"/>
                <w:sz w:val="20"/>
                <w:szCs w:val="20"/>
                <w:lang w:eastAsia="ru-RU"/>
              </w:rPr>
              <w:t>итогам голосований на портале «Добродел» в год предшествующий году реализации</w:t>
            </w:r>
          </w:p>
          <w:p w14:paraId="57BE6795" w14:textId="77777777" w:rsidR="00C744D4" w:rsidRPr="00166D32" w:rsidRDefault="00C744D4" w:rsidP="00460172">
            <w:pPr>
              <w:widowControl w:val="0"/>
              <w:autoSpaceDE w:val="0"/>
              <w:autoSpaceDN w:val="0"/>
              <w:adjustRightInd w:val="0"/>
              <w:jc w:val="both"/>
              <w:rPr>
                <w:rFonts w:cs="Times New Roman"/>
                <w:sz w:val="20"/>
                <w:szCs w:val="20"/>
              </w:rPr>
            </w:pPr>
            <w:r w:rsidRPr="00166D32">
              <w:rPr>
                <w:rFonts w:eastAsiaTheme="minorEastAsia"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14:paraId="3E98AC60"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c>
          <w:tcPr>
            <w:tcW w:w="2127" w:type="dxa"/>
            <w:tcBorders>
              <w:right w:val="single" w:sz="4" w:space="0" w:color="auto"/>
            </w:tcBorders>
            <w:vAlign w:val="center"/>
          </w:tcPr>
          <w:p w14:paraId="0219B246" w14:textId="77777777" w:rsidR="00C744D4" w:rsidRPr="00166D32" w:rsidRDefault="00C744D4" w:rsidP="00460172">
            <w:pPr>
              <w:spacing w:before="100" w:after="100"/>
              <w:ind w:left="60" w:right="60"/>
              <w:jc w:val="both"/>
              <w:rPr>
                <w:rFonts w:cs="Times New Roman"/>
                <w:sz w:val="20"/>
                <w:szCs w:val="20"/>
              </w:rPr>
            </w:pPr>
            <w:r w:rsidRPr="00166D32">
              <w:rPr>
                <w:rFonts w:cs="Times New Roman"/>
                <w:sz w:val="20"/>
                <w:szCs w:val="20"/>
              </w:rPr>
              <w:t>Ежеквартальная</w:t>
            </w:r>
          </w:p>
          <w:p w14:paraId="2ED8E147"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166D32" w14:paraId="1A7EC040" w14:textId="77777777" w:rsidTr="004413CA">
        <w:trPr>
          <w:trHeight w:val="332"/>
        </w:trPr>
        <w:tc>
          <w:tcPr>
            <w:tcW w:w="738" w:type="dxa"/>
            <w:vAlign w:val="center"/>
          </w:tcPr>
          <w:p w14:paraId="78964D51" w14:textId="1481264E" w:rsidR="00C744D4" w:rsidRPr="00166D32"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166D32">
              <w:rPr>
                <w:rFonts w:eastAsiaTheme="minorEastAsia" w:cs="Times New Roman"/>
                <w:sz w:val="20"/>
                <w:szCs w:val="20"/>
                <w:lang w:eastAsia="ru-RU"/>
              </w:rPr>
              <w:t>1.</w:t>
            </w:r>
            <w:r w:rsidR="00D83762">
              <w:rPr>
                <w:rFonts w:eastAsiaTheme="minorEastAsia" w:cs="Times New Roman"/>
                <w:sz w:val="20"/>
                <w:szCs w:val="20"/>
                <w:lang w:eastAsia="ru-RU"/>
              </w:rPr>
              <w:t>4</w:t>
            </w:r>
          </w:p>
        </w:tc>
        <w:tc>
          <w:tcPr>
            <w:tcW w:w="2894" w:type="dxa"/>
            <w:vAlign w:val="center"/>
          </w:tcPr>
          <w:p w14:paraId="39210ED8" w14:textId="77777777" w:rsidR="00C744D4" w:rsidRPr="00166D32" w:rsidRDefault="00C744D4" w:rsidP="00460172">
            <w:pPr>
              <w:jc w:val="both"/>
              <w:rPr>
                <w:rFonts w:cs="Times New Roman"/>
                <w:sz w:val="20"/>
                <w:szCs w:val="20"/>
              </w:rPr>
            </w:pPr>
            <w:r w:rsidRPr="00166D32">
              <w:rPr>
                <w:rFonts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14:paraId="44433608"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w:t>
            </w:r>
          </w:p>
        </w:tc>
        <w:tc>
          <w:tcPr>
            <w:tcW w:w="5386" w:type="dxa"/>
            <w:vAlign w:val="center"/>
          </w:tcPr>
          <w:p w14:paraId="617CA845"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Dn = Ny / N x 100%,</w:t>
            </w:r>
          </w:p>
          <w:p w14:paraId="06505755"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 </w:t>
            </w:r>
          </w:p>
          <w:p w14:paraId="5332F972"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где:</w:t>
            </w:r>
          </w:p>
          <w:p w14:paraId="659872A3" w14:textId="62658120"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14:paraId="2472CA75"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 xml:space="preserve">N - количество граждан в возрасте 14 лет </w:t>
            </w:r>
            <w:r w:rsidRPr="00166D32">
              <w:rPr>
                <w:rFonts w:eastAsiaTheme="minorEastAsia" w:cs="Times New Roman"/>
                <w:sz w:val="20"/>
                <w:szCs w:val="20"/>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62CDABEA"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 xml:space="preserve">Ny - количество граждан, принимающих участие </w:t>
            </w:r>
          </w:p>
          <w:p w14:paraId="07491FCE"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в решении вопросов развития городской среды, тыс. чел.</w:t>
            </w:r>
          </w:p>
        </w:tc>
        <w:tc>
          <w:tcPr>
            <w:tcW w:w="2126" w:type="dxa"/>
          </w:tcPr>
          <w:p w14:paraId="1B55D59D"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c>
          <w:tcPr>
            <w:tcW w:w="2127" w:type="dxa"/>
            <w:tcBorders>
              <w:right w:val="single" w:sz="4" w:space="0" w:color="auto"/>
            </w:tcBorders>
            <w:vAlign w:val="center"/>
          </w:tcPr>
          <w:p w14:paraId="46F0AF38"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Ежеквартальная</w:t>
            </w:r>
          </w:p>
        </w:tc>
      </w:tr>
      <w:tr w:rsidR="00C744D4" w:rsidRPr="00166D32" w14:paraId="038E2EA5" w14:textId="77777777" w:rsidTr="004413CA">
        <w:trPr>
          <w:trHeight w:val="332"/>
        </w:trPr>
        <w:tc>
          <w:tcPr>
            <w:tcW w:w="738" w:type="dxa"/>
            <w:vAlign w:val="center"/>
          </w:tcPr>
          <w:p w14:paraId="0BA226FA" w14:textId="61B281C1" w:rsidR="00C744D4" w:rsidRPr="00166D32"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166D32">
              <w:rPr>
                <w:rFonts w:eastAsiaTheme="minorEastAsia" w:cs="Times New Roman"/>
                <w:sz w:val="20"/>
                <w:szCs w:val="20"/>
                <w:lang w:eastAsia="ru-RU"/>
              </w:rPr>
              <w:t>1.</w:t>
            </w:r>
            <w:r w:rsidR="00D83762">
              <w:rPr>
                <w:rFonts w:eastAsiaTheme="minorEastAsia" w:cs="Times New Roman"/>
                <w:sz w:val="20"/>
                <w:szCs w:val="20"/>
                <w:lang w:eastAsia="ru-RU"/>
              </w:rPr>
              <w:t>5</w:t>
            </w:r>
          </w:p>
        </w:tc>
        <w:tc>
          <w:tcPr>
            <w:tcW w:w="2894" w:type="dxa"/>
          </w:tcPr>
          <w:p w14:paraId="66BE027C" w14:textId="77777777" w:rsidR="00C744D4" w:rsidRPr="00166D32" w:rsidRDefault="00C744D4" w:rsidP="00460172">
            <w:pPr>
              <w:jc w:val="both"/>
              <w:rPr>
                <w:rFonts w:cs="Times New Roman"/>
                <w:sz w:val="20"/>
                <w:szCs w:val="20"/>
              </w:rPr>
            </w:pPr>
            <w:r w:rsidRPr="00166D32">
              <w:rPr>
                <w:rFonts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14:paraId="22723BB2"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w:t>
            </w:r>
          </w:p>
        </w:tc>
        <w:tc>
          <w:tcPr>
            <w:tcW w:w="5386" w:type="dxa"/>
          </w:tcPr>
          <w:p w14:paraId="1368DDAE"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14:paraId="390D10A9"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c>
          <w:tcPr>
            <w:tcW w:w="2127" w:type="dxa"/>
            <w:tcBorders>
              <w:right w:val="single" w:sz="4" w:space="0" w:color="auto"/>
            </w:tcBorders>
            <w:vAlign w:val="center"/>
          </w:tcPr>
          <w:p w14:paraId="454502EE"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Годовая</w:t>
            </w:r>
          </w:p>
        </w:tc>
      </w:tr>
      <w:tr w:rsidR="00C744D4" w:rsidRPr="00166D32" w14:paraId="73466482" w14:textId="77777777" w:rsidTr="004413CA">
        <w:trPr>
          <w:trHeight w:val="332"/>
        </w:trPr>
        <w:tc>
          <w:tcPr>
            <w:tcW w:w="738" w:type="dxa"/>
            <w:vAlign w:val="center"/>
          </w:tcPr>
          <w:p w14:paraId="00A01CAE" w14:textId="6C19C420" w:rsidR="00C744D4" w:rsidRPr="00166D32"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166D32">
              <w:rPr>
                <w:rFonts w:eastAsiaTheme="minorEastAsia" w:cs="Times New Roman"/>
                <w:sz w:val="20"/>
                <w:szCs w:val="20"/>
                <w:lang w:eastAsia="ru-RU"/>
              </w:rPr>
              <w:t>1.</w:t>
            </w:r>
            <w:r w:rsidR="00D83762">
              <w:rPr>
                <w:rFonts w:eastAsiaTheme="minorEastAsia" w:cs="Times New Roman"/>
                <w:sz w:val="20"/>
                <w:szCs w:val="20"/>
                <w:lang w:eastAsia="ru-RU"/>
              </w:rPr>
              <w:t>6</w:t>
            </w:r>
          </w:p>
        </w:tc>
        <w:tc>
          <w:tcPr>
            <w:tcW w:w="2894" w:type="dxa"/>
            <w:vAlign w:val="center"/>
          </w:tcPr>
          <w:p w14:paraId="1978DD2F" w14:textId="77777777" w:rsidR="00C744D4" w:rsidRPr="00166D32" w:rsidRDefault="00C744D4" w:rsidP="00460172">
            <w:pPr>
              <w:jc w:val="both"/>
              <w:rPr>
                <w:rFonts w:cs="Times New Roman"/>
                <w:sz w:val="20"/>
                <w:szCs w:val="20"/>
              </w:rPr>
            </w:pPr>
            <w:r w:rsidRPr="00166D32">
              <w:rPr>
                <w:rFonts w:cs="Times New Roman"/>
                <w:sz w:val="20"/>
                <w:szCs w:val="20"/>
              </w:rPr>
              <w:t>Количество объектов систем наружного освещения, в отношении которых реализованы мероприятия по устройству</w:t>
            </w:r>
          </w:p>
        </w:tc>
        <w:tc>
          <w:tcPr>
            <w:tcW w:w="1217" w:type="dxa"/>
            <w:vAlign w:val="center"/>
          </w:tcPr>
          <w:p w14:paraId="4CCA20BA"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w:t>
            </w:r>
          </w:p>
        </w:tc>
        <w:tc>
          <w:tcPr>
            <w:tcW w:w="5386" w:type="dxa"/>
          </w:tcPr>
          <w:p w14:paraId="695ECAF4" w14:textId="3179D3F2"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Количество участков улиц, проездов, дворовых и прочих территорий, на которых реализованы мероприятия по устройству</w:t>
            </w:r>
            <w:r w:rsidR="00460172" w:rsidRPr="00166D32">
              <w:rPr>
                <w:rFonts w:eastAsiaTheme="minorEastAsia" w:cs="Times New Roman"/>
                <w:sz w:val="20"/>
                <w:szCs w:val="20"/>
                <w:lang w:eastAsia="ru-RU"/>
              </w:rPr>
              <w:t xml:space="preserve"> </w:t>
            </w:r>
            <w:r w:rsidRPr="00166D32">
              <w:rPr>
                <w:rFonts w:eastAsiaTheme="minorEastAsia" w:cs="Times New Roman"/>
                <w:sz w:val="20"/>
                <w:szCs w:val="20"/>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14:paraId="749CDBC3"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c>
          <w:tcPr>
            <w:tcW w:w="2127" w:type="dxa"/>
            <w:tcBorders>
              <w:right w:val="single" w:sz="4" w:space="0" w:color="auto"/>
            </w:tcBorders>
            <w:vAlign w:val="center"/>
          </w:tcPr>
          <w:p w14:paraId="40A7CD70" w14:textId="77777777" w:rsidR="00C744D4" w:rsidRPr="00166D32" w:rsidRDefault="00C744D4" w:rsidP="00460172">
            <w:pPr>
              <w:spacing w:before="100" w:after="100"/>
              <w:ind w:left="60" w:right="60"/>
              <w:jc w:val="both"/>
              <w:rPr>
                <w:rFonts w:cs="Times New Roman"/>
                <w:sz w:val="20"/>
                <w:szCs w:val="20"/>
              </w:rPr>
            </w:pPr>
            <w:r w:rsidRPr="00166D32">
              <w:rPr>
                <w:rFonts w:cs="Times New Roman"/>
                <w:sz w:val="20"/>
                <w:szCs w:val="20"/>
              </w:rPr>
              <w:t>Годовая</w:t>
            </w:r>
          </w:p>
          <w:p w14:paraId="00811670"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166D32" w14:paraId="4022381D" w14:textId="77777777" w:rsidTr="004413CA">
        <w:trPr>
          <w:trHeight w:val="332"/>
        </w:trPr>
        <w:tc>
          <w:tcPr>
            <w:tcW w:w="738" w:type="dxa"/>
            <w:vAlign w:val="center"/>
          </w:tcPr>
          <w:p w14:paraId="6E8AB44E" w14:textId="3621A049" w:rsidR="00C744D4" w:rsidRPr="00166D32"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166D32">
              <w:rPr>
                <w:rFonts w:eastAsiaTheme="minorEastAsia" w:cs="Times New Roman"/>
                <w:sz w:val="20"/>
                <w:szCs w:val="20"/>
                <w:lang w:eastAsia="ru-RU"/>
              </w:rPr>
              <w:t>1.</w:t>
            </w:r>
            <w:r w:rsidR="00D83762">
              <w:rPr>
                <w:rFonts w:eastAsiaTheme="minorEastAsia" w:cs="Times New Roman"/>
                <w:sz w:val="20"/>
                <w:szCs w:val="20"/>
                <w:lang w:eastAsia="ru-RU"/>
              </w:rPr>
              <w:t>7</w:t>
            </w:r>
          </w:p>
        </w:tc>
        <w:tc>
          <w:tcPr>
            <w:tcW w:w="2894" w:type="dxa"/>
            <w:vAlign w:val="center"/>
          </w:tcPr>
          <w:p w14:paraId="5A33FB10" w14:textId="77777777" w:rsidR="00C744D4" w:rsidRPr="00166D32" w:rsidRDefault="00C744D4" w:rsidP="00460172">
            <w:pPr>
              <w:jc w:val="both"/>
              <w:rPr>
                <w:rFonts w:cs="Times New Roman"/>
                <w:sz w:val="20"/>
                <w:szCs w:val="20"/>
              </w:rPr>
            </w:pPr>
            <w:r w:rsidRPr="00166D32">
              <w:rPr>
                <w:rFonts w:cs="Times New Roman"/>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1217" w:type="dxa"/>
            <w:vAlign w:val="center"/>
          </w:tcPr>
          <w:p w14:paraId="17336FDA"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w:t>
            </w:r>
          </w:p>
        </w:tc>
        <w:tc>
          <w:tcPr>
            <w:tcW w:w="5386" w:type="dxa"/>
          </w:tcPr>
          <w:p w14:paraId="2B56CC46"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14:paraId="3BE7573F"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c>
          <w:tcPr>
            <w:tcW w:w="2127" w:type="dxa"/>
            <w:tcBorders>
              <w:right w:val="single" w:sz="4" w:space="0" w:color="auto"/>
            </w:tcBorders>
            <w:vAlign w:val="center"/>
          </w:tcPr>
          <w:p w14:paraId="350AE01B" w14:textId="77777777" w:rsidR="00C744D4" w:rsidRPr="00166D32" w:rsidRDefault="00C744D4" w:rsidP="00460172">
            <w:pPr>
              <w:spacing w:before="100" w:after="100"/>
              <w:ind w:left="60" w:right="60"/>
              <w:jc w:val="both"/>
              <w:rPr>
                <w:rFonts w:cs="Times New Roman"/>
                <w:sz w:val="20"/>
                <w:szCs w:val="20"/>
              </w:rPr>
            </w:pPr>
            <w:r w:rsidRPr="00166D32">
              <w:rPr>
                <w:rFonts w:cs="Times New Roman"/>
                <w:sz w:val="20"/>
                <w:szCs w:val="20"/>
              </w:rPr>
              <w:t>Годовая</w:t>
            </w:r>
          </w:p>
          <w:p w14:paraId="7D444BF0"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166D32" w14:paraId="3CE70548" w14:textId="77777777" w:rsidTr="004413CA">
        <w:trPr>
          <w:trHeight w:val="332"/>
        </w:trPr>
        <w:tc>
          <w:tcPr>
            <w:tcW w:w="738" w:type="dxa"/>
          </w:tcPr>
          <w:p w14:paraId="0EA730A1" w14:textId="2B30E067" w:rsidR="00C744D4" w:rsidRPr="00166D32"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166D32">
              <w:rPr>
                <w:rFonts w:eastAsiaTheme="minorEastAsia" w:cs="Times New Roman"/>
                <w:sz w:val="20"/>
                <w:szCs w:val="20"/>
                <w:lang w:eastAsia="ru-RU"/>
              </w:rPr>
              <w:t>1.</w:t>
            </w:r>
            <w:r w:rsidR="00D83762">
              <w:rPr>
                <w:rFonts w:eastAsiaTheme="minorEastAsia" w:cs="Times New Roman"/>
                <w:sz w:val="20"/>
                <w:szCs w:val="20"/>
                <w:lang w:eastAsia="ru-RU"/>
              </w:rPr>
              <w:t>8</w:t>
            </w:r>
          </w:p>
        </w:tc>
        <w:tc>
          <w:tcPr>
            <w:tcW w:w="2894" w:type="dxa"/>
          </w:tcPr>
          <w:p w14:paraId="3F013940" w14:textId="77777777" w:rsidR="00C744D4" w:rsidRPr="00166D32" w:rsidRDefault="00C744D4" w:rsidP="00460172">
            <w:pPr>
              <w:jc w:val="both"/>
              <w:rPr>
                <w:rFonts w:cs="Times New Roman"/>
                <w:strike/>
                <w:sz w:val="20"/>
                <w:szCs w:val="20"/>
              </w:rPr>
            </w:pPr>
            <w:r w:rsidRPr="00166D32">
              <w:rPr>
                <w:rFonts w:cs="Times New Roman"/>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14:paraId="2CFE1EE6"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w:t>
            </w:r>
          </w:p>
        </w:tc>
        <w:tc>
          <w:tcPr>
            <w:tcW w:w="5386" w:type="dxa"/>
          </w:tcPr>
          <w:p w14:paraId="2BF41E72" w14:textId="77777777" w:rsidR="00C744D4" w:rsidRPr="00166D32" w:rsidRDefault="00C744D4" w:rsidP="00460172">
            <w:pPr>
              <w:widowControl w:val="0"/>
              <w:autoSpaceDE w:val="0"/>
              <w:autoSpaceDN w:val="0"/>
              <w:adjustRightInd w:val="0"/>
              <w:jc w:val="both"/>
              <w:rPr>
                <w:rFonts w:eastAsiaTheme="minorEastAsia" w:cs="Times New Roman"/>
                <w:strike/>
                <w:sz w:val="20"/>
                <w:szCs w:val="20"/>
                <w:lang w:eastAsia="ru-RU"/>
              </w:rPr>
            </w:pPr>
            <w:r w:rsidRPr="00166D32">
              <w:rPr>
                <w:rFonts w:eastAsiaTheme="minorEastAsia" w:cs="Times New Roman"/>
                <w:sz w:val="20"/>
                <w:szCs w:val="20"/>
                <w:lang w:eastAsia="ru-RU"/>
              </w:rPr>
              <w:t>Рассчитывается как сумма парков культуры и отдыха, в которых благоустроены зоны для досуга и отдыха населения</w:t>
            </w:r>
          </w:p>
        </w:tc>
        <w:tc>
          <w:tcPr>
            <w:tcW w:w="2126" w:type="dxa"/>
          </w:tcPr>
          <w:p w14:paraId="4F40BA6E"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c>
          <w:tcPr>
            <w:tcW w:w="2127" w:type="dxa"/>
            <w:tcBorders>
              <w:right w:val="single" w:sz="4" w:space="0" w:color="auto"/>
            </w:tcBorders>
          </w:tcPr>
          <w:p w14:paraId="013CDE97" w14:textId="77777777" w:rsidR="00C744D4" w:rsidRPr="00166D32" w:rsidRDefault="00C744D4" w:rsidP="00460172">
            <w:pPr>
              <w:spacing w:before="100" w:after="100"/>
              <w:ind w:left="60" w:right="60"/>
              <w:jc w:val="both"/>
              <w:rPr>
                <w:rFonts w:cs="Times New Roman"/>
                <w:sz w:val="20"/>
                <w:szCs w:val="20"/>
              </w:rPr>
            </w:pPr>
            <w:r w:rsidRPr="00166D32">
              <w:rPr>
                <w:rFonts w:cs="Times New Roman"/>
                <w:sz w:val="20"/>
                <w:szCs w:val="20"/>
              </w:rPr>
              <w:t>Квартальная</w:t>
            </w:r>
          </w:p>
          <w:p w14:paraId="1733E50E"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166D32" w14:paraId="44E8320C" w14:textId="77777777" w:rsidTr="004413CA">
        <w:trPr>
          <w:trHeight w:val="332"/>
        </w:trPr>
        <w:tc>
          <w:tcPr>
            <w:tcW w:w="738" w:type="dxa"/>
            <w:shd w:val="clear" w:color="auto" w:fill="FFFFFF" w:themeFill="background1"/>
            <w:vAlign w:val="center"/>
          </w:tcPr>
          <w:p w14:paraId="21508963" w14:textId="67C6FC12" w:rsidR="00C744D4" w:rsidRPr="00166D32"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166D32">
              <w:rPr>
                <w:rFonts w:eastAsiaTheme="minorEastAsia" w:cs="Times New Roman"/>
                <w:sz w:val="20"/>
                <w:szCs w:val="20"/>
                <w:lang w:eastAsia="ru-RU"/>
              </w:rPr>
              <w:t>1.</w:t>
            </w:r>
            <w:r w:rsidR="00D83762">
              <w:rPr>
                <w:rFonts w:eastAsiaTheme="minorEastAsia" w:cs="Times New Roman"/>
                <w:sz w:val="20"/>
                <w:szCs w:val="20"/>
                <w:lang w:eastAsia="ru-RU"/>
              </w:rPr>
              <w:t>9</w:t>
            </w:r>
          </w:p>
        </w:tc>
        <w:tc>
          <w:tcPr>
            <w:tcW w:w="2894" w:type="dxa"/>
            <w:shd w:val="clear" w:color="auto" w:fill="FFFFFF" w:themeFill="background1"/>
            <w:vAlign w:val="center"/>
          </w:tcPr>
          <w:p w14:paraId="29B35868" w14:textId="77777777" w:rsidR="00C744D4" w:rsidRPr="00166D32" w:rsidRDefault="00C744D4" w:rsidP="00460172">
            <w:pPr>
              <w:jc w:val="both"/>
              <w:rPr>
                <w:rFonts w:cs="Times New Roman"/>
                <w:sz w:val="20"/>
                <w:szCs w:val="20"/>
              </w:rPr>
            </w:pPr>
            <w:r w:rsidRPr="00166D32">
              <w:rPr>
                <w:rFonts w:eastAsiaTheme="minorEastAsia" w:cs="Times New Roman"/>
                <w:sz w:val="20"/>
                <w:szCs w:val="20"/>
                <w:lang w:eastAsia="ru-RU"/>
              </w:rPr>
              <w:t xml:space="preserve">Замена детских игровых площадок  </w:t>
            </w:r>
          </w:p>
        </w:tc>
        <w:tc>
          <w:tcPr>
            <w:tcW w:w="1217" w:type="dxa"/>
            <w:shd w:val="clear" w:color="auto" w:fill="FFFFFF" w:themeFill="background1"/>
            <w:vAlign w:val="center"/>
          </w:tcPr>
          <w:p w14:paraId="60536585" w14:textId="5314B97A" w:rsidR="00C744D4" w:rsidRPr="00166D32" w:rsidRDefault="00D83762" w:rsidP="00460172">
            <w:pPr>
              <w:widowControl w:val="0"/>
              <w:autoSpaceDE w:val="0"/>
              <w:autoSpaceDN w:val="0"/>
              <w:adjustRightInd w:val="0"/>
              <w:jc w:val="both"/>
              <w:rPr>
                <w:rFonts w:eastAsiaTheme="minorEastAsia" w:cs="Times New Roman"/>
                <w:sz w:val="20"/>
                <w:szCs w:val="20"/>
                <w:lang w:eastAsia="ru-RU"/>
              </w:rPr>
            </w:pPr>
            <w:r>
              <w:rPr>
                <w:rFonts w:eastAsiaTheme="minorEastAsia" w:cs="Times New Roman"/>
                <w:sz w:val="20"/>
                <w:szCs w:val="20"/>
                <w:lang w:eastAsia="ru-RU"/>
              </w:rPr>
              <w:t>Ед.</w:t>
            </w:r>
          </w:p>
        </w:tc>
        <w:tc>
          <w:tcPr>
            <w:tcW w:w="5386" w:type="dxa"/>
            <w:shd w:val="clear" w:color="auto" w:fill="FFFFFF" w:themeFill="background1"/>
          </w:tcPr>
          <w:p w14:paraId="7A6A940D" w14:textId="6D2793CD" w:rsidR="00C744D4" w:rsidRPr="00166D32" w:rsidRDefault="00460172"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 xml:space="preserve">Плановое значение показателя </w:t>
            </w:r>
            <w:r w:rsidR="00C744D4" w:rsidRPr="00166D32">
              <w:rPr>
                <w:rFonts w:eastAsiaTheme="minorEastAsia" w:cs="Times New Roman"/>
                <w:sz w:val="20"/>
                <w:szCs w:val="20"/>
                <w:lang w:eastAsia="ru-RU"/>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14:paraId="65BEB6C6"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p>
        </w:tc>
        <w:tc>
          <w:tcPr>
            <w:tcW w:w="2127" w:type="dxa"/>
            <w:tcBorders>
              <w:right w:val="single" w:sz="4" w:space="0" w:color="auto"/>
            </w:tcBorders>
            <w:shd w:val="clear" w:color="auto" w:fill="FFFFFF" w:themeFill="background1"/>
            <w:vAlign w:val="center"/>
          </w:tcPr>
          <w:p w14:paraId="6076B41A" w14:textId="77777777" w:rsidR="00C744D4" w:rsidRPr="00166D32" w:rsidRDefault="00C744D4" w:rsidP="00460172">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Годовая</w:t>
            </w:r>
          </w:p>
        </w:tc>
      </w:tr>
      <w:tr w:rsidR="008C666B" w:rsidRPr="00166D32" w14:paraId="6C42C7CF" w14:textId="77777777" w:rsidTr="004413CA">
        <w:trPr>
          <w:trHeight w:val="332"/>
        </w:trPr>
        <w:tc>
          <w:tcPr>
            <w:tcW w:w="738" w:type="dxa"/>
            <w:vAlign w:val="center"/>
          </w:tcPr>
          <w:p w14:paraId="3A3F7845" w14:textId="2314D3E5" w:rsidR="008C666B" w:rsidRPr="00166D32" w:rsidRDefault="00657CB0" w:rsidP="008C666B">
            <w:pPr>
              <w:widowControl w:val="0"/>
              <w:autoSpaceDE w:val="0"/>
              <w:autoSpaceDN w:val="0"/>
              <w:adjustRightInd w:val="0"/>
              <w:ind w:left="-725" w:firstLine="720"/>
              <w:jc w:val="both"/>
              <w:rPr>
                <w:rFonts w:eastAsiaTheme="minorEastAsia" w:cs="Times New Roman"/>
                <w:sz w:val="20"/>
                <w:szCs w:val="20"/>
                <w:lang w:eastAsia="ru-RU"/>
              </w:rPr>
            </w:pPr>
            <w:r w:rsidRPr="00166D32">
              <w:rPr>
                <w:rFonts w:eastAsiaTheme="minorEastAsia" w:cs="Times New Roman"/>
                <w:sz w:val="20"/>
                <w:szCs w:val="20"/>
                <w:lang w:eastAsia="ru-RU"/>
              </w:rPr>
              <w:t>1.1</w:t>
            </w:r>
            <w:r w:rsidR="00D83762">
              <w:rPr>
                <w:rFonts w:eastAsiaTheme="minorEastAsia" w:cs="Times New Roman"/>
                <w:sz w:val="20"/>
                <w:szCs w:val="20"/>
                <w:lang w:eastAsia="ru-RU"/>
              </w:rPr>
              <w:t>0</w:t>
            </w:r>
          </w:p>
        </w:tc>
        <w:tc>
          <w:tcPr>
            <w:tcW w:w="2894" w:type="dxa"/>
            <w:vAlign w:val="center"/>
          </w:tcPr>
          <w:p w14:paraId="2FF5D27F" w14:textId="04AE98C2" w:rsidR="008C666B" w:rsidRPr="00166D32" w:rsidRDefault="008C666B" w:rsidP="008C666B">
            <w:pPr>
              <w:jc w:val="both"/>
              <w:rPr>
                <w:rFonts w:cs="Times New Roman"/>
                <w:sz w:val="20"/>
                <w:szCs w:val="20"/>
              </w:rPr>
            </w:pPr>
            <w:r w:rsidRPr="00166D32">
              <w:rPr>
                <w:rFonts w:eastAsiaTheme="minorEastAsia" w:cs="Times New Roman"/>
                <w:sz w:val="20"/>
                <w:szCs w:val="20"/>
                <w:lang w:eastAsia="ru-RU"/>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17" w:type="dxa"/>
            <w:vAlign w:val="center"/>
          </w:tcPr>
          <w:p w14:paraId="04992D67" w14:textId="14576522"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w:t>
            </w:r>
          </w:p>
        </w:tc>
        <w:tc>
          <w:tcPr>
            <w:tcW w:w="5386" w:type="dxa"/>
            <w:shd w:val="clear" w:color="auto" w:fill="FFFFFF" w:themeFill="background1"/>
          </w:tcPr>
          <w:p w14:paraId="036F850A" w14:textId="018A5207" w:rsidR="008C666B" w:rsidRPr="00166D32" w:rsidRDefault="00D20EB0"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 по мероприятиям 01.03, 01.08, 01.14, 01.17, 01.20, 01.22, 01.23, 01.24, 01.25, 01.26, 01.27</w:t>
            </w:r>
            <w:r w:rsidR="00D83762">
              <w:rPr>
                <w:rFonts w:eastAsiaTheme="minorEastAsia" w:cs="Times New Roman"/>
                <w:sz w:val="20"/>
                <w:szCs w:val="20"/>
                <w:lang w:eastAsia="ru-RU"/>
              </w:rPr>
              <w:t>, 01.31, 01.32, 01.33</w:t>
            </w:r>
            <w:r w:rsidRPr="00166D32">
              <w:rPr>
                <w:rFonts w:eastAsiaTheme="minorEastAsia" w:cs="Times New Roman"/>
                <w:sz w:val="20"/>
                <w:szCs w:val="20"/>
                <w:lang w:eastAsia="ru-RU"/>
              </w:rPr>
              <w:t xml:space="preserve"> в рамках реализации основного мероприятия 01, подпрограммы 1 государственной программы Московской области  «Формирование современной комфортной городской среды»</w:t>
            </w:r>
          </w:p>
        </w:tc>
        <w:tc>
          <w:tcPr>
            <w:tcW w:w="2126" w:type="dxa"/>
          </w:tcPr>
          <w:p w14:paraId="684F8215" w14:textId="77777777"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p>
        </w:tc>
        <w:tc>
          <w:tcPr>
            <w:tcW w:w="2127" w:type="dxa"/>
            <w:tcBorders>
              <w:right w:val="single" w:sz="4" w:space="0" w:color="auto"/>
            </w:tcBorders>
            <w:shd w:val="clear" w:color="auto" w:fill="FFFFFF" w:themeFill="background1"/>
            <w:vAlign w:val="center"/>
          </w:tcPr>
          <w:p w14:paraId="4D3E5B56" w14:textId="026F88E5"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Ежеквартальная</w:t>
            </w:r>
          </w:p>
        </w:tc>
      </w:tr>
      <w:tr w:rsidR="008C666B" w:rsidRPr="00166D32" w14:paraId="5580E49D" w14:textId="77777777" w:rsidTr="004413CA">
        <w:trPr>
          <w:trHeight w:val="293"/>
        </w:trPr>
        <w:tc>
          <w:tcPr>
            <w:tcW w:w="738" w:type="dxa"/>
            <w:tcBorders>
              <w:right w:val="single" w:sz="4" w:space="0" w:color="auto"/>
            </w:tcBorders>
          </w:tcPr>
          <w:p w14:paraId="1C253E34" w14:textId="77777777" w:rsidR="008C666B" w:rsidRPr="00166D32" w:rsidRDefault="008C666B" w:rsidP="008C666B">
            <w:pPr>
              <w:widowControl w:val="0"/>
              <w:autoSpaceDE w:val="0"/>
              <w:autoSpaceDN w:val="0"/>
              <w:adjustRightInd w:val="0"/>
              <w:ind w:firstLine="720"/>
              <w:jc w:val="both"/>
              <w:rPr>
                <w:rFonts w:eastAsiaTheme="minorEastAsia" w:cs="Times New Roman"/>
                <w:sz w:val="20"/>
                <w:szCs w:val="20"/>
                <w:lang w:eastAsia="ru-RU"/>
              </w:rPr>
            </w:pPr>
            <w:r w:rsidRPr="00166D32">
              <w:rPr>
                <w:rFonts w:eastAsiaTheme="minorEastAsia" w:cs="Times New Roman"/>
                <w:sz w:val="20"/>
                <w:szCs w:val="20"/>
                <w:lang w:eastAsia="ru-RU"/>
              </w:rPr>
              <w:t>3</w:t>
            </w:r>
          </w:p>
        </w:tc>
        <w:tc>
          <w:tcPr>
            <w:tcW w:w="13750" w:type="dxa"/>
            <w:gridSpan w:val="5"/>
            <w:tcBorders>
              <w:right w:val="single" w:sz="4" w:space="0" w:color="auto"/>
            </w:tcBorders>
          </w:tcPr>
          <w:p w14:paraId="5BCFFF45" w14:textId="77777777"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cs="Times New Roman"/>
                <w:sz w:val="20"/>
                <w:szCs w:val="20"/>
              </w:rPr>
              <w:t xml:space="preserve">Подпрограмма 2 </w:t>
            </w:r>
            <w:r w:rsidRPr="00166D32">
              <w:rPr>
                <w:rFonts w:eastAsiaTheme="minorEastAsia" w:cs="Times New Roman"/>
                <w:sz w:val="20"/>
                <w:szCs w:val="20"/>
                <w:lang w:eastAsia="ru-RU"/>
              </w:rPr>
              <w:t>«Благоустройство территорий»</w:t>
            </w:r>
          </w:p>
        </w:tc>
      </w:tr>
      <w:tr w:rsidR="008C666B" w:rsidRPr="00166D32" w14:paraId="19E406EB" w14:textId="77777777" w:rsidTr="004413CA">
        <w:trPr>
          <w:trHeight w:val="253"/>
        </w:trPr>
        <w:tc>
          <w:tcPr>
            <w:tcW w:w="738" w:type="dxa"/>
            <w:vAlign w:val="center"/>
          </w:tcPr>
          <w:p w14:paraId="5946AAF9" w14:textId="4170A5E5" w:rsidR="008C666B" w:rsidRPr="00166D32" w:rsidRDefault="008C666B" w:rsidP="008C666B">
            <w:pPr>
              <w:widowControl w:val="0"/>
              <w:autoSpaceDE w:val="0"/>
              <w:autoSpaceDN w:val="0"/>
              <w:adjustRightInd w:val="0"/>
              <w:ind w:left="-704" w:firstLine="720"/>
              <w:jc w:val="both"/>
              <w:rPr>
                <w:rFonts w:eastAsiaTheme="minorEastAsia" w:cs="Times New Roman"/>
                <w:sz w:val="20"/>
                <w:szCs w:val="20"/>
                <w:lang w:eastAsia="ru-RU"/>
              </w:rPr>
            </w:pPr>
            <w:r w:rsidRPr="00166D32">
              <w:rPr>
                <w:rFonts w:eastAsiaTheme="minorEastAsia" w:cs="Times New Roman"/>
                <w:sz w:val="20"/>
                <w:szCs w:val="20"/>
                <w:lang w:eastAsia="ru-RU"/>
              </w:rPr>
              <w:t>2.</w:t>
            </w:r>
            <w:r w:rsidR="00D83762">
              <w:rPr>
                <w:rFonts w:eastAsiaTheme="minorEastAsia" w:cs="Times New Roman"/>
                <w:sz w:val="20"/>
                <w:szCs w:val="20"/>
                <w:lang w:eastAsia="ru-RU"/>
              </w:rPr>
              <w:t>1</w:t>
            </w:r>
          </w:p>
        </w:tc>
        <w:tc>
          <w:tcPr>
            <w:tcW w:w="2894" w:type="dxa"/>
            <w:vAlign w:val="center"/>
          </w:tcPr>
          <w:p w14:paraId="0719F55E" w14:textId="77777777" w:rsidR="008C666B" w:rsidRPr="00166D32" w:rsidRDefault="008C666B" w:rsidP="008C666B">
            <w:pPr>
              <w:widowControl w:val="0"/>
              <w:autoSpaceDE w:val="0"/>
              <w:autoSpaceDN w:val="0"/>
              <w:adjustRightInd w:val="0"/>
              <w:jc w:val="both"/>
              <w:rPr>
                <w:rFonts w:cs="Times New Roman"/>
                <w:sz w:val="20"/>
                <w:szCs w:val="20"/>
              </w:rPr>
            </w:pPr>
            <w:r w:rsidRPr="00166D32">
              <w:rPr>
                <w:rFonts w:cs="Times New Roman"/>
                <w:sz w:val="20"/>
                <w:szCs w:val="20"/>
              </w:rPr>
              <w:t>Количество замененных неэнергоэффективных светильников наружного освещения</w:t>
            </w:r>
          </w:p>
        </w:tc>
        <w:tc>
          <w:tcPr>
            <w:tcW w:w="1217" w:type="dxa"/>
            <w:vAlign w:val="center"/>
          </w:tcPr>
          <w:p w14:paraId="09E6C1A3" w14:textId="77777777"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штук</w:t>
            </w:r>
          </w:p>
        </w:tc>
        <w:tc>
          <w:tcPr>
            <w:tcW w:w="5386" w:type="dxa"/>
          </w:tcPr>
          <w:p w14:paraId="749F3D50" w14:textId="06305AF9"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14:paraId="1C00219F" w14:textId="77777777"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p>
        </w:tc>
        <w:tc>
          <w:tcPr>
            <w:tcW w:w="2127" w:type="dxa"/>
            <w:vAlign w:val="center"/>
          </w:tcPr>
          <w:p w14:paraId="4C169878" w14:textId="77777777"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Годовая</w:t>
            </w:r>
          </w:p>
        </w:tc>
      </w:tr>
      <w:tr w:rsidR="008C666B" w:rsidRPr="00166D32" w14:paraId="55F6C433" w14:textId="77777777" w:rsidTr="004413CA">
        <w:trPr>
          <w:trHeight w:val="253"/>
        </w:trPr>
        <w:tc>
          <w:tcPr>
            <w:tcW w:w="738" w:type="dxa"/>
            <w:vAlign w:val="center"/>
          </w:tcPr>
          <w:p w14:paraId="5BEA183F" w14:textId="2181D455" w:rsidR="008C666B" w:rsidRPr="00166D32" w:rsidRDefault="008C666B" w:rsidP="008C666B">
            <w:pPr>
              <w:widowControl w:val="0"/>
              <w:autoSpaceDE w:val="0"/>
              <w:autoSpaceDN w:val="0"/>
              <w:adjustRightInd w:val="0"/>
              <w:ind w:left="-704" w:firstLine="720"/>
              <w:jc w:val="both"/>
              <w:rPr>
                <w:rFonts w:eastAsiaTheme="minorEastAsia" w:cs="Times New Roman"/>
                <w:sz w:val="20"/>
                <w:szCs w:val="20"/>
                <w:lang w:eastAsia="ru-RU"/>
              </w:rPr>
            </w:pPr>
            <w:r w:rsidRPr="00166D32">
              <w:rPr>
                <w:rFonts w:eastAsiaTheme="minorEastAsia" w:cs="Times New Roman"/>
                <w:sz w:val="20"/>
                <w:szCs w:val="20"/>
                <w:lang w:eastAsia="ru-RU"/>
              </w:rPr>
              <w:t>2.</w:t>
            </w:r>
            <w:r w:rsidR="00D83762">
              <w:rPr>
                <w:rFonts w:eastAsiaTheme="minorEastAsia" w:cs="Times New Roman"/>
                <w:sz w:val="20"/>
                <w:szCs w:val="20"/>
                <w:lang w:eastAsia="ru-RU"/>
              </w:rPr>
              <w:t>2</w:t>
            </w:r>
          </w:p>
        </w:tc>
        <w:tc>
          <w:tcPr>
            <w:tcW w:w="2894" w:type="dxa"/>
            <w:vAlign w:val="center"/>
          </w:tcPr>
          <w:p w14:paraId="3EB10F8A" w14:textId="77777777" w:rsidR="008C666B" w:rsidRPr="00166D32" w:rsidRDefault="008C666B" w:rsidP="008C666B">
            <w:pPr>
              <w:widowControl w:val="0"/>
              <w:autoSpaceDE w:val="0"/>
              <w:autoSpaceDN w:val="0"/>
              <w:adjustRightInd w:val="0"/>
              <w:jc w:val="both"/>
              <w:rPr>
                <w:rFonts w:cs="Times New Roman"/>
                <w:sz w:val="20"/>
                <w:szCs w:val="20"/>
              </w:rPr>
            </w:pPr>
            <w:r w:rsidRPr="00166D32">
              <w:rPr>
                <w:rFonts w:cs="Times New Roman"/>
                <w:sz w:val="20"/>
                <w:szCs w:val="20"/>
              </w:rPr>
              <w:t>Содержание территорий общего пользования</w:t>
            </w:r>
          </w:p>
        </w:tc>
        <w:tc>
          <w:tcPr>
            <w:tcW w:w="1217" w:type="dxa"/>
            <w:vAlign w:val="center"/>
          </w:tcPr>
          <w:p w14:paraId="29ADF521" w14:textId="77777777"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w:t>
            </w:r>
          </w:p>
        </w:tc>
        <w:tc>
          <w:tcPr>
            <w:tcW w:w="5386" w:type="dxa"/>
          </w:tcPr>
          <w:p w14:paraId="11A1BE38" w14:textId="50A28760"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14:paraId="050B2BE9" w14:textId="77777777"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p>
        </w:tc>
        <w:tc>
          <w:tcPr>
            <w:tcW w:w="2127" w:type="dxa"/>
            <w:vAlign w:val="center"/>
          </w:tcPr>
          <w:p w14:paraId="18A03AA6" w14:textId="77777777"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Годовая</w:t>
            </w:r>
          </w:p>
        </w:tc>
      </w:tr>
      <w:tr w:rsidR="008C666B" w:rsidRPr="00166D32" w14:paraId="5E61489D" w14:textId="77777777" w:rsidTr="004413CA">
        <w:trPr>
          <w:trHeight w:val="253"/>
        </w:trPr>
        <w:tc>
          <w:tcPr>
            <w:tcW w:w="738" w:type="dxa"/>
            <w:vAlign w:val="center"/>
          </w:tcPr>
          <w:p w14:paraId="76D1C6D2" w14:textId="0F03F1E1" w:rsidR="008C666B" w:rsidRPr="00166D32" w:rsidRDefault="008C666B" w:rsidP="008C666B">
            <w:pPr>
              <w:widowControl w:val="0"/>
              <w:autoSpaceDE w:val="0"/>
              <w:autoSpaceDN w:val="0"/>
              <w:adjustRightInd w:val="0"/>
              <w:ind w:left="-704" w:firstLine="720"/>
              <w:jc w:val="both"/>
              <w:rPr>
                <w:rFonts w:eastAsiaTheme="minorEastAsia" w:cs="Times New Roman"/>
                <w:sz w:val="20"/>
                <w:szCs w:val="20"/>
                <w:lang w:eastAsia="ru-RU"/>
              </w:rPr>
            </w:pPr>
            <w:r w:rsidRPr="00166D32">
              <w:rPr>
                <w:rFonts w:eastAsiaTheme="minorEastAsia" w:cs="Times New Roman"/>
                <w:sz w:val="20"/>
                <w:szCs w:val="20"/>
                <w:lang w:eastAsia="ru-RU"/>
              </w:rPr>
              <w:t>2.</w:t>
            </w:r>
            <w:r w:rsidR="00D83762">
              <w:rPr>
                <w:rFonts w:eastAsiaTheme="minorEastAsia" w:cs="Times New Roman"/>
                <w:sz w:val="20"/>
                <w:szCs w:val="20"/>
                <w:lang w:eastAsia="ru-RU"/>
              </w:rPr>
              <w:t>3</w:t>
            </w:r>
          </w:p>
        </w:tc>
        <w:tc>
          <w:tcPr>
            <w:tcW w:w="2894" w:type="dxa"/>
            <w:vAlign w:val="center"/>
          </w:tcPr>
          <w:p w14:paraId="68C54E83" w14:textId="77777777" w:rsidR="008C666B" w:rsidRPr="00166D32" w:rsidRDefault="008C666B" w:rsidP="008C666B">
            <w:pPr>
              <w:widowControl w:val="0"/>
              <w:autoSpaceDE w:val="0"/>
              <w:autoSpaceDN w:val="0"/>
              <w:adjustRightInd w:val="0"/>
              <w:jc w:val="both"/>
              <w:rPr>
                <w:rFonts w:cs="Times New Roman"/>
                <w:sz w:val="20"/>
                <w:szCs w:val="20"/>
              </w:rPr>
            </w:pPr>
            <w:r w:rsidRPr="00166D32">
              <w:rPr>
                <w:rFonts w:cs="Times New Roman"/>
                <w:sz w:val="20"/>
                <w:szCs w:val="20"/>
              </w:rPr>
              <w:t>Замена детских игровых площадок (МБУ/МАУ)</w:t>
            </w:r>
          </w:p>
        </w:tc>
        <w:tc>
          <w:tcPr>
            <w:tcW w:w="1217" w:type="dxa"/>
            <w:vAlign w:val="center"/>
          </w:tcPr>
          <w:p w14:paraId="7461EAE7" w14:textId="2001512D"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w:t>
            </w:r>
          </w:p>
        </w:tc>
        <w:tc>
          <w:tcPr>
            <w:tcW w:w="5386" w:type="dxa"/>
          </w:tcPr>
          <w:p w14:paraId="6B7D8EA9" w14:textId="2A266F1A"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126" w:type="dxa"/>
          </w:tcPr>
          <w:p w14:paraId="4AD6D537" w14:textId="77777777"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p>
        </w:tc>
        <w:tc>
          <w:tcPr>
            <w:tcW w:w="2127" w:type="dxa"/>
            <w:vAlign w:val="center"/>
          </w:tcPr>
          <w:p w14:paraId="2EBE8782" w14:textId="77777777" w:rsidR="008C666B" w:rsidRPr="00166D32" w:rsidRDefault="008C666B" w:rsidP="008C666B">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Годовая</w:t>
            </w:r>
          </w:p>
        </w:tc>
      </w:tr>
      <w:tr w:rsidR="00D20EB0" w:rsidRPr="00166D32" w14:paraId="11C00DB3" w14:textId="77777777" w:rsidTr="004413CA">
        <w:trPr>
          <w:trHeight w:val="253"/>
        </w:trPr>
        <w:tc>
          <w:tcPr>
            <w:tcW w:w="738" w:type="dxa"/>
            <w:vAlign w:val="center"/>
          </w:tcPr>
          <w:p w14:paraId="5993BBA4" w14:textId="628B341F" w:rsidR="00D20EB0" w:rsidRPr="00166D32" w:rsidRDefault="00847736" w:rsidP="00D20EB0">
            <w:pPr>
              <w:widowControl w:val="0"/>
              <w:autoSpaceDE w:val="0"/>
              <w:autoSpaceDN w:val="0"/>
              <w:adjustRightInd w:val="0"/>
              <w:ind w:left="-704" w:firstLine="720"/>
              <w:jc w:val="both"/>
              <w:rPr>
                <w:rFonts w:eastAsiaTheme="minorEastAsia" w:cs="Times New Roman"/>
                <w:sz w:val="20"/>
                <w:szCs w:val="20"/>
                <w:lang w:eastAsia="ru-RU"/>
              </w:rPr>
            </w:pPr>
            <w:r w:rsidRPr="00166D32">
              <w:rPr>
                <w:rFonts w:eastAsiaTheme="minorEastAsia" w:cs="Times New Roman"/>
                <w:sz w:val="20"/>
                <w:szCs w:val="20"/>
                <w:lang w:eastAsia="ru-RU"/>
              </w:rPr>
              <w:t>2.</w:t>
            </w:r>
            <w:r w:rsidR="00D83762">
              <w:rPr>
                <w:rFonts w:eastAsiaTheme="minorEastAsia" w:cs="Times New Roman"/>
                <w:sz w:val="20"/>
                <w:szCs w:val="20"/>
                <w:lang w:eastAsia="ru-RU"/>
              </w:rPr>
              <w:t>4</w:t>
            </w:r>
          </w:p>
        </w:tc>
        <w:tc>
          <w:tcPr>
            <w:tcW w:w="2894" w:type="dxa"/>
            <w:vAlign w:val="center"/>
          </w:tcPr>
          <w:p w14:paraId="1392596C" w14:textId="62580C57" w:rsidR="00D20EB0" w:rsidRPr="00166D32" w:rsidRDefault="00D20EB0" w:rsidP="00D20EB0">
            <w:pPr>
              <w:widowControl w:val="0"/>
              <w:autoSpaceDE w:val="0"/>
              <w:autoSpaceDN w:val="0"/>
              <w:adjustRightInd w:val="0"/>
              <w:rPr>
                <w:rFonts w:cs="Times New Roman"/>
                <w:iCs/>
                <w:sz w:val="20"/>
                <w:szCs w:val="20"/>
              </w:rPr>
            </w:pPr>
            <w:r w:rsidRPr="00166D32">
              <w:rPr>
                <w:rFonts w:cs="Times New Roman"/>
                <w:iCs/>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14:paraId="707D4BB7" w14:textId="115D8F45" w:rsidR="00D20EB0" w:rsidRPr="00166D32" w:rsidRDefault="00D20EB0" w:rsidP="00D20EB0">
            <w:pPr>
              <w:widowControl w:val="0"/>
              <w:autoSpaceDE w:val="0"/>
              <w:autoSpaceDN w:val="0"/>
              <w:adjustRightInd w:val="0"/>
              <w:jc w:val="both"/>
              <w:rPr>
                <w:rFonts w:eastAsiaTheme="minorEastAsia" w:cs="Times New Roman"/>
                <w:iCs/>
                <w:sz w:val="20"/>
                <w:szCs w:val="20"/>
                <w:lang w:eastAsia="ru-RU"/>
              </w:rPr>
            </w:pPr>
            <w:r w:rsidRPr="00166D32">
              <w:rPr>
                <w:rFonts w:eastAsiaTheme="minorEastAsia" w:cs="Times New Roman"/>
                <w:iCs/>
                <w:sz w:val="20"/>
                <w:szCs w:val="20"/>
                <w:lang w:eastAsia="ru-RU"/>
              </w:rPr>
              <w:t>Кв. м.</w:t>
            </w:r>
          </w:p>
        </w:tc>
        <w:tc>
          <w:tcPr>
            <w:tcW w:w="5386" w:type="dxa"/>
          </w:tcPr>
          <w:p w14:paraId="11CE9043" w14:textId="1F0C9FE3" w:rsidR="00D20EB0" w:rsidRPr="00166D32" w:rsidRDefault="00D20EB0" w:rsidP="00D20EB0">
            <w:pPr>
              <w:widowControl w:val="0"/>
              <w:autoSpaceDE w:val="0"/>
              <w:autoSpaceDN w:val="0"/>
              <w:adjustRightInd w:val="0"/>
              <w:jc w:val="both"/>
              <w:rPr>
                <w:rFonts w:eastAsiaTheme="minorEastAsia" w:cs="Times New Roman"/>
                <w:iCs/>
                <w:sz w:val="20"/>
                <w:szCs w:val="20"/>
                <w:lang w:eastAsia="ru-RU"/>
              </w:rPr>
            </w:pPr>
            <w:r w:rsidRPr="00166D32">
              <w:rPr>
                <w:rFonts w:eastAsiaTheme="minorEastAsia" w:cs="Times New Roman"/>
                <w:iCs/>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14:paraId="3C8119A8" w14:textId="77777777"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p>
        </w:tc>
        <w:tc>
          <w:tcPr>
            <w:tcW w:w="2127" w:type="dxa"/>
            <w:vAlign w:val="center"/>
          </w:tcPr>
          <w:p w14:paraId="3FC2082A" w14:textId="68552F80"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Ежеквартальная</w:t>
            </w:r>
          </w:p>
        </w:tc>
      </w:tr>
      <w:tr w:rsidR="00D20EB0" w:rsidRPr="00166D32" w14:paraId="4B83660C" w14:textId="77777777" w:rsidTr="004413CA">
        <w:trPr>
          <w:trHeight w:val="253"/>
        </w:trPr>
        <w:tc>
          <w:tcPr>
            <w:tcW w:w="738" w:type="dxa"/>
            <w:vAlign w:val="center"/>
          </w:tcPr>
          <w:p w14:paraId="78B95ED7" w14:textId="7E5F5B4A" w:rsidR="00D20EB0" w:rsidRPr="00166D32" w:rsidRDefault="00847736" w:rsidP="00D20EB0">
            <w:pPr>
              <w:widowControl w:val="0"/>
              <w:autoSpaceDE w:val="0"/>
              <w:autoSpaceDN w:val="0"/>
              <w:adjustRightInd w:val="0"/>
              <w:ind w:left="-704" w:firstLine="720"/>
              <w:jc w:val="both"/>
              <w:rPr>
                <w:rFonts w:eastAsiaTheme="minorEastAsia" w:cs="Times New Roman"/>
                <w:sz w:val="20"/>
                <w:szCs w:val="20"/>
                <w:lang w:eastAsia="ru-RU"/>
              </w:rPr>
            </w:pPr>
            <w:r w:rsidRPr="00166D32">
              <w:rPr>
                <w:rFonts w:eastAsiaTheme="minorEastAsia" w:cs="Times New Roman"/>
                <w:sz w:val="20"/>
                <w:szCs w:val="20"/>
                <w:lang w:eastAsia="ru-RU"/>
              </w:rPr>
              <w:t>2.</w:t>
            </w:r>
            <w:r w:rsidR="00D83762">
              <w:rPr>
                <w:rFonts w:eastAsiaTheme="minorEastAsia" w:cs="Times New Roman"/>
                <w:sz w:val="20"/>
                <w:szCs w:val="20"/>
                <w:lang w:eastAsia="ru-RU"/>
              </w:rPr>
              <w:t>5</w:t>
            </w:r>
          </w:p>
        </w:tc>
        <w:tc>
          <w:tcPr>
            <w:tcW w:w="2894" w:type="dxa"/>
            <w:vAlign w:val="center"/>
          </w:tcPr>
          <w:p w14:paraId="7A784787" w14:textId="039678C4" w:rsidR="00D20EB0" w:rsidRPr="00166D32" w:rsidRDefault="00D20EB0" w:rsidP="00D20EB0">
            <w:pPr>
              <w:widowControl w:val="0"/>
              <w:autoSpaceDE w:val="0"/>
              <w:autoSpaceDN w:val="0"/>
              <w:adjustRightInd w:val="0"/>
              <w:rPr>
                <w:rFonts w:cs="Times New Roman"/>
                <w:iCs/>
                <w:sz w:val="20"/>
                <w:szCs w:val="20"/>
              </w:rPr>
            </w:pPr>
            <w:r w:rsidRPr="00166D32">
              <w:rPr>
                <w:rFonts w:cs="Times New Roman"/>
                <w:iCs/>
                <w:sz w:val="20"/>
                <w:szCs w:val="20"/>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14:paraId="735CF5C2" w14:textId="2079D077"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Штук</w:t>
            </w:r>
          </w:p>
        </w:tc>
        <w:tc>
          <w:tcPr>
            <w:tcW w:w="5386" w:type="dxa"/>
          </w:tcPr>
          <w:p w14:paraId="504D0D16" w14:textId="48231F3A"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Рассчитывается как сумма благоустроенных пешеходных коммуникаций</w:t>
            </w:r>
          </w:p>
        </w:tc>
        <w:tc>
          <w:tcPr>
            <w:tcW w:w="2126" w:type="dxa"/>
          </w:tcPr>
          <w:p w14:paraId="36FBD757" w14:textId="77777777"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p>
        </w:tc>
        <w:tc>
          <w:tcPr>
            <w:tcW w:w="2127" w:type="dxa"/>
            <w:vAlign w:val="center"/>
          </w:tcPr>
          <w:p w14:paraId="7680EFFB" w14:textId="552327AB"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Ежеквартальная</w:t>
            </w:r>
          </w:p>
        </w:tc>
      </w:tr>
      <w:tr w:rsidR="00D20EB0" w:rsidRPr="00166D32" w14:paraId="3DDC2BF7" w14:textId="77777777" w:rsidTr="004413CA">
        <w:trPr>
          <w:trHeight w:val="253"/>
        </w:trPr>
        <w:tc>
          <w:tcPr>
            <w:tcW w:w="738" w:type="dxa"/>
            <w:vAlign w:val="center"/>
          </w:tcPr>
          <w:p w14:paraId="02E42E76" w14:textId="08F79AF3" w:rsidR="00D20EB0" w:rsidRPr="00166D32" w:rsidRDefault="00847736" w:rsidP="00D20EB0">
            <w:pPr>
              <w:widowControl w:val="0"/>
              <w:autoSpaceDE w:val="0"/>
              <w:autoSpaceDN w:val="0"/>
              <w:adjustRightInd w:val="0"/>
              <w:ind w:left="-704" w:firstLine="720"/>
              <w:jc w:val="both"/>
              <w:rPr>
                <w:rFonts w:eastAsiaTheme="minorEastAsia" w:cs="Times New Roman"/>
                <w:sz w:val="20"/>
                <w:szCs w:val="20"/>
                <w:lang w:eastAsia="ru-RU"/>
              </w:rPr>
            </w:pPr>
            <w:r w:rsidRPr="00166D32">
              <w:rPr>
                <w:rFonts w:eastAsiaTheme="minorEastAsia" w:cs="Times New Roman"/>
                <w:sz w:val="20"/>
                <w:szCs w:val="20"/>
                <w:lang w:eastAsia="ru-RU"/>
              </w:rPr>
              <w:t>2.</w:t>
            </w:r>
            <w:r w:rsidR="00D83762">
              <w:rPr>
                <w:rFonts w:eastAsiaTheme="minorEastAsia" w:cs="Times New Roman"/>
                <w:sz w:val="20"/>
                <w:szCs w:val="20"/>
                <w:lang w:eastAsia="ru-RU"/>
              </w:rPr>
              <w:t>6</w:t>
            </w:r>
          </w:p>
        </w:tc>
        <w:tc>
          <w:tcPr>
            <w:tcW w:w="2894" w:type="dxa"/>
            <w:vAlign w:val="center"/>
          </w:tcPr>
          <w:p w14:paraId="06D706BD" w14:textId="24B4DFF9" w:rsidR="00D20EB0" w:rsidRPr="00166D32" w:rsidRDefault="00D20EB0" w:rsidP="00D20EB0">
            <w:pPr>
              <w:widowControl w:val="0"/>
              <w:autoSpaceDE w:val="0"/>
              <w:autoSpaceDN w:val="0"/>
              <w:adjustRightInd w:val="0"/>
              <w:jc w:val="both"/>
              <w:rPr>
                <w:rFonts w:cs="Times New Roman"/>
                <w:sz w:val="20"/>
                <w:szCs w:val="20"/>
              </w:rPr>
            </w:pPr>
            <w:r w:rsidRPr="00166D32">
              <w:rPr>
                <w:rFonts w:cs="Times New Roman"/>
                <w:sz w:val="20"/>
                <w:szCs w:val="20"/>
              </w:rPr>
              <w:t>Количество благоустроенных дворовых территорий</w:t>
            </w:r>
          </w:p>
        </w:tc>
        <w:tc>
          <w:tcPr>
            <w:tcW w:w="1217" w:type="dxa"/>
            <w:vAlign w:val="center"/>
          </w:tcPr>
          <w:p w14:paraId="022A380A" w14:textId="7E77D086"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w:t>
            </w:r>
          </w:p>
        </w:tc>
        <w:tc>
          <w:tcPr>
            <w:tcW w:w="5386" w:type="dxa"/>
          </w:tcPr>
          <w:p w14:paraId="2CCF5185" w14:textId="77777777" w:rsidR="00D20EB0" w:rsidRPr="00166D32" w:rsidRDefault="00D20EB0" w:rsidP="00D20EB0">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 xml:space="preserve">Количество дворовых территорий, подлежащих комплексному благоустройству в 2022-2024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14:paraId="28B484A8" w14:textId="2877268C"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b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14:paraId="3051F1FC" w14:textId="77777777"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p>
        </w:tc>
        <w:tc>
          <w:tcPr>
            <w:tcW w:w="2127" w:type="dxa"/>
            <w:vAlign w:val="center"/>
          </w:tcPr>
          <w:p w14:paraId="52BD2909" w14:textId="66835B4F"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Ежеквартальная</w:t>
            </w:r>
          </w:p>
        </w:tc>
      </w:tr>
      <w:tr w:rsidR="00D20EB0" w:rsidRPr="00166D32" w14:paraId="32D65478" w14:textId="77777777" w:rsidTr="004413CA">
        <w:trPr>
          <w:trHeight w:val="293"/>
        </w:trPr>
        <w:tc>
          <w:tcPr>
            <w:tcW w:w="738" w:type="dxa"/>
            <w:tcBorders>
              <w:right w:val="single" w:sz="4" w:space="0" w:color="auto"/>
            </w:tcBorders>
          </w:tcPr>
          <w:p w14:paraId="552B8653" w14:textId="77777777" w:rsidR="00D20EB0" w:rsidRPr="00166D32" w:rsidRDefault="00D20EB0" w:rsidP="00D20EB0">
            <w:pPr>
              <w:widowControl w:val="0"/>
              <w:autoSpaceDE w:val="0"/>
              <w:autoSpaceDN w:val="0"/>
              <w:adjustRightInd w:val="0"/>
              <w:ind w:firstLine="720"/>
              <w:jc w:val="both"/>
              <w:rPr>
                <w:rFonts w:eastAsiaTheme="minorEastAsia" w:cs="Times New Roman"/>
                <w:sz w:val="20"/>
                <w:szCs w:val="20"/>
                <w:lang w:eastAsia="ru-RU"/>
              </w:rPr>
            </w:pPr>
            <w:r w:rsidRPr="00166D32">
              <w:rPr>
                <w:rFonts w:eastAsiaTheme="minorEastAsia" w:cs="Times New Roman"/>
                <w:sz w:val="20"/>
                <w:szCs w:val="20"/>
                <w:lang w:eastAsia="ru-RU"/>
              </w:rPr>
              <w:t>3</w:t>
            </w:r>
          </w:p>
        </w:tc>
        <w:tc>
          <w:tcPr>
            <w:tcW w:w="13750" w:type="dxa"/>
            <w:gridSpan w:val="5"/>
            <w:tcBorders>
              <w:right w:val="single" w:sz="4" w:space="0" w:color="auto"/>
            </w:tcBorders>
          </w:tcPr>
          <w:p w14:paraId="01CD0F73" w14:textId="77777777"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cs="Times New Roman"/>
                <w:sz w:val="20"/>
                <w:szCs w:val="20"/>
              </w:rPr>
              <w:t xml:space="preserve">Подпрограмма 3 </w:t>
            </w:r>
            <w:r w:rsidRPr="00166D32">
              <w:rPr>
                <w:rFonts w:eastAsiaTheme="minorEastAsia" w:cs="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D20EB0" w:rsidRPr="00166D32" w14:paraId="734311F1" w14:textId="77777777" w:rsidTr="004413CA">
        <w:trPr>
          <w:trHeight w:val="390"/>
        </w:trPr>
        <w:tc>
          <w:tcPr>
            <w:tcW w:w="738" w:type="dxa"/>
          </w:tcPr>
          <w:p w14:paraId="63734115" w14:textId="77777777" w:rsidR="00D20EB0" w:rsidRPr="00166D32" w:rsidRDefault="00D20EB0" w:rsidP="00D20EB0">
            <w:pPr>
              <w:widowControl w:val="0"/>
              <w:autoSpaceDE w:val="0"/>
              <w:autoSpaceDN w:val="0"/>
              <w:adjustRightInd w:val="0"/>
              <w:ind w:left="-706" w:firstLine="720"/>
              <w:jc w:val="both"/>
              <w:rPr>
                <w:rFonts w:eastAsiaTheme="minorEastAsia" w:cs="Times New Roman"/>
                <w:sz w:val="20"/>
                <w:szCs w:val="20"/>
                <w:lang w:eastAsia="ru-RU"/>
              </w:rPr>
            </w:pPr>
            <w:r w:rsidRPr="00166D32">
              <w:rPr>
                <w:rFonts w:eastAsiaTheme="minorEastAsia" w:cs="Times New Roman"/>
                <w:sz w:val="20"/>
                <w:szCs w:val="20"/>
                <w:lang w:eastAsia="ru-RU"/>
              </w:rPr>
              <w:t>3.1</w:t>
            </w:r>
          </w:p>
        </w:tc>
        <w:tc>
          <w:tcPr>
            <w:tcW w:w="2894" w:type="dxa"/>
          </w:tcPr>
          <w:p w14:paraId="5794AA07" w14:textId="77777777"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Количество отремонтированных подъездов в МКД</w:t>
            </w:r>
          </w:p>
        </w:tc>
        <w:tc>
          <w:tcPr>
            <w:tcW w:w="1217" w:type="dxa"/>
          </w:tcPr>
          <w:p w14:paraId="7D4BC1DB" w14:textId="77777777" w:rsidR="00D20EB0" w:rsidRPr="00166D32" w:rsidRDefault="00D20EB0" w:rsidP="00D20EB0">
            <w:pPr>
              <w:widowControl w:val="0"/>
              <w:autoSpaceDE w:val="0"/>
              <w:autoSpaceDN w:val="0"/>
              <w:adjustRightInd w:val="0"/>
              <w:ind w:firstLine="5"/>
              <w:jc w:val="both"/>
              <w:rPr>
                <w:rFonts w:eastAsiaTheme="minorEastAsia" w:cs="Times New Roman"/>
                <w:sz w:val="20"/>
                <w:szCs w:val="20"/>
                <w:lang w:eastAsia="ru-RU"/>
              </w:rPr>
            </w:pPr>
            <w:r w:rsidRPr="00166D32">
              <w:rPr>
                <w:rFonts w:eastAsiaTheme="minorEastAsia" w:cs="Times New Roman"/>
                <w:sz w:val="20"/>
                <w:szCs w:val="20"/>
                <w:lang w:eastAsia="ru-RU"/>
              </w:rPr>
              <w:t>Единиц</w:t>
            </w:r>
          </w:p>
        </w:tc>
        <w:tc>
          <w:tcPr>
            <w:tcW w:w="5386" w:type="dxa"/>
          </w:tcPr>
          <w:p w14:paraId="5E58DD4D" w14:textId="41E54B2A" w:rsidR="00D20EB0" w:rsidRPr="00166D32" w:rsidRDefault="00D20EB0" w:rsidP="00D20EB0">
            <w:pPr>
              <w:widowControl w:val="0"/>
              <w:autoSpaceDE w:val="0"/>
              <w:autoSpaceDN w:val="0"/>
              <w:adjustRightInd w:val="0"/>
              <w:ind w:firstLine="5"/>
              <w:jc w:val="both"/>
              <w:rPr>
                <w:rFonts w:eastAsiaTheme="minorEastAsia" w:cs="Times New Roman"/>
                <w:sz w:val="20"/>
                <w:szCs w:val="20"/>
                <w:lang w:eastAsia="ru-RU"/>
              </w:rPr>
            </w:pPr>
            <w:r w:rsidRPr="00166D32">
              <w:rPr>
                <w:rFonts w:eastAsiaTheme="minorEastAsia" w:cs="Times New Roman"/>
                <w:sz w:val="20"/>
                <w:szCs w:val="20"/>
                <w:lang w:eastAsia="ru-RU"/>
              </w:rPr>
              <w:t>Плановое значение показателя определяется в соответствии с Программой ремонта подъездов МКД МО</w:t>
            </w:r>
          </w:p>
        </w:tc>
        <w:tc>
          <w:tcPr>
            <w:tcW w:w="2126" w:type="dxa"/>
          </w:tcPr>
          <w:p w14:paraId="122EBECC" w14:textId="77777777" w:rsidR="00D20EB0" w:rsidRPr="00166D32" w:rsidRDefault="00D20EB0" w:rsidP="00D20EB0">
            <w:pPr>
              <w:widowControl w:val="0"/>
              <w:autoSpaceDE w:val="0"/>
              <w:autoSpaceDN w:val="0"/>
              <w:adjustRightInd w:val="0"/>
              <w:ind w:firstLine="5"/>
              <w:jc w:val="both"/>
              <w:rPr>
                <w:rFonts w:eastAsiaTheme="minorEastAsia" w:cs="Times New Roman"/>
                <w:sz w:val="20"/>
                <w:szCs w:val="20"/>
                <w:lang w:eastAsia="ru-RU"/>
              </w:rPr>
            </w:pPr>
          </w:p>
        </w:tc>
        <w:tc>
          <w:tcPr>
            <w:tcW w:w="2127" w:type="dxa"/>
          </w:tcPr>
          <w:p w14:paraId="265A5A33" w14:textId="77777777" w:rsidR="00D20EB0" w:rsidRPr="00166D32" w:rsidRDefault="00D20EB0" w:rsidP="00D20EB0">
            <w:pPr>
              <w:widowControl w:val="0"/>
              <w:autoSpaceDE w:val="0"/>
              <w:autoSpaceDN w:val="0"/>
              <w:adjustRightInd w:val="0"/>
              <w:ind w:firstLine="5"/>
              <w:jc w:val="both"/>
              <w:rPr>
                <w:rFonts w:eastAsiaTheme="minorEastAsia" w:cs="Times New Roman"/>
                <w:sz w:val="20"/>
                <w:szCs w:val="20"/>
                <w:lang w:eastAsia="ru-RU"/>
              </w:rPr>
            </w:pPr>
            <w:r w:rsidRPr="00166D32">
              <w:rPr>
                <w:rFonts w:eastAsiaTheme="minorEastAsia" w:cs="Times New Roman"/>
                <w:sz w:val="20"/>
                <w:szCs w:val="20"/>
                <w:lang w:eastAsia="ru-RU"/>
              </w:rPr>
              <w:t xml:space="preserve">Годовая </w:t>
            </w:r>
          </w:p>
        </w:tc>
      </w:tr>
      <w:tr w:rsidR="00D20EB0" w:rsidRPr="00166D32" w14:paraId="46710FE9" w14:textId="77777777" w:rsidTr="004413CA">
        <w:trPr>
          <w:trHeight w:val="253"/>
        </w:trPr>
        <w:tc>
          <w:tcPr>
            <w:tcW w:w="738" w:type="dxa"/>
          </w:tcPr>
          <w:p w14:paraId="6F144C53" w14:textId="77777777" w:rsidR="00D20EB0" w:rsidRPr="00166D32" w:rsidRDefault="00D20EB0" w:rsidP="00D20EB0">
            <w:pPr>
              <w:widowControl w:val="0"/>
              <w:autoSpaceDE w:val="0"/>
              <w:autoSpaceDN w:val="0"/>
              <w:adjustRightInd w:val="0"/>
              <w:ind w:left="-704" w:firstLine="720"/>
              <w:jc w:val="both"/>
              <w:rPr>
                <w:rFonts w:eastAsiaTheme="minorEastAsia" w:cs="Times New Roman"/>
                <w:sz w:val="20"/>
                <w:szCs w:val="20"/>
                <w:lang w:eastAsia="ru-RU"/>
              </w:rPr>
            </w:pPr>
            <w:r w:rsidRPr="00166D32">
              <w:rPr>
                <w:rFonts w:eastAsiaTheme="minorEastAsia" w:cs="Times New Roman"/>
                <w:sz w:val="20"/>
                <w:szCs w:val="20"/>
                <w:lang w:eastAsia="ru-RU"/>
              </w:rPr>
              <w:t>3.2</w:t>
            </w:r>
          </w:p>
        </w:tc>
        <w:tc>
          <w:tcPr>
            <w:tcW w:w="2894" w:type="dxa"/>
          </w:tcPr>
          <w:p w14:paraId="78C0FD11" w14:textId="77777777"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Количество МКД, в которых проведен капитальный ремонт в рамках региональной программы</w:t>
            </w:r>
          </w:p>
        </w:tc>
        <w:tc>
          <w:tcPr>
            <w:tcW w:w="1217" w:type="dxa"/>
          </w:tcPr>
          <w:p w14:paraId="1EB96B31" w14:textId="77777777"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единиц</w:t>
            </w:r>
          </w:p>
        </w:tc>
        <w:tc>
          <w:tcPr>
            <w:tcW w:w="5386" w:type="dxa"/>
          </w:tcPr>
          <w:p w14:paraId="4A51ED93" w14:textId="77777777" w:rsidR="00D20EB0" w:rsidRPr="00166D32" w:rsidRDefault="00D20EB0" w:rsidP="00D20EB0">
            <w:pPr>
              <w:widowControl w:val="0"/>
              <w:autoSpaceDE w:val="0"/>
              <w:autoSpaceDN w:val="0"/>
              <w:adjustRightInd w:val="0"/>
              <w:ind w:firstLine="5"/>
              <w:jc w:val="both"/>
              <w:rPr>
                <w:rFonts w:eastAsiaTheme="minorEastAsia" w:cs="Times New Roman"/>
                <w:sz w:val="20"/>
                <w:szCs w:val="20"/>
                <w:lang w:eastAsia="ru-RU"/>
              </w:rPr>
            </w:pPr>
            <w:r w:rsidRPr="00166D32">
              <w:rPr>
                <w:rFonts w:eastAsiaTheme="minorEastAsia" w:cs="Times New Roman"/>
                <w:sz w:val="20"/>
                <w:szCs w:val="20"/>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14:paraId="4413F1C6" w14:textId="77777777"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p>
        </w:tc>
        <w:tc>
          <w:tcPr>
            <w:tcW w:w="2127" w:type="dxa"/>
          </w:tcPr>
          <w:p w14:paraId="4C2F1CCF" w14:textId="77777777" w:rsidR="00D20EB0" w:rsidRPr="00166D32" w:rsidRDefault="00D20EB0" w:rsidP="00D20EB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Годовая</w:t>
            </w:r>
            <w:r w:rsidRPr="00166D32">
              <w:rPr>
                <w:rFonts w:eastAsiaTheme="minorEastAsia" w:cs="Times New Roman"/>
                <w:color w:val="FF0000"/>
                <w:sz w:val="20"/>
                <w:szCs w:val="20"/>
                <w:lang w:eastAsia="ru-RU"/>
              </w:rPr>
              <w:t xml:space="preserve"> </w:t>
            </w:r>
          </w:p>
        </w:tc>
      </w:tr>
    </w:tbl>
    <w:p w14:paraId="7A7C27E5" w14:textId="77777777" w:rsidR="00C744D4" w:rsidRPr="00166D32" w:rsidRDefault="00C744D4" w:rsidP="00C744D4">
      <w:pPr>
        <w:pStyle w:val="ConsPlusNormal"/>
        <w:rPr>
          <w:rFonts w:ascii="Times New Roman" w:hAnsi="Times New Roman" w:cs="Times New Roman"/>
          <w:b/>
          <w:bCs/>
          <w:sz w:val="24"/>
          <w:szCs w:val="24"/>
        </w:rPr>
      </w:pPr>
    </w:p>
    <w:p w14:paraId="08137C9F" w14:textId="77777777" w:rsidR="00C744D4" w:rsidRPr="00166D32" w:rsidRDefault="00C744D4" w:rsidP="00C744D4">
      <w:pPr>
        <w:pStyle w:val="ConsPlusNormal"/>
        <w:rPr>
          <w:rFonts w:ascii="Times New Roman" w:hAnsi="Times New Roman" w:cs="Times New Roman"/>
          <w:b/>
          <w:bCs/>
          <w:sz w:val="24"/>
          <w:szCs w:val="24"/>
        </w:rPr>
      </w:pPr>
    </w:p>
    <w:p w14:paraId="6EA0A01F" w14:textId="77777777" w:rsidR="00C744D4" w:rsidRPr="00166D32" w:rsidRDefault="00C744D4" w:rsidP="00C744D4">
      <w:pPr>
        <w:pStyle w:val="ConsPlusNormal"/>
        <w:rPr>
          <w:rFonts w:ascii="Times New Roman" w:hAnsi="Times New Roman" w:cs="Times New Roman"/>
          <w:b/>
          <w:bCs/>
          <w:sz w:val="24"/>
          <w:szCs w:val="24"/>
        </w:rPr>
      </w:pPr>
    </w:p>
    <w:p w14:paraId="4E17453E" w14:textId="77777777" w:rsidR="00A7434B" w:rsidRPr="00166D32" w:rsidRDefault="00A7434B" w:rsidP="00A7434B">
      <w:pPr>
        <w:pStyle w:val="ConsPlusNormal"/>
        <w:suppressAutoHyphens/>
        <w:ind w:left="744"/>
        <w:jc w:val="center"/>
        <w:rPr>
          <w:rFonts w:ascii="Times New Roman" w:hAnsi="Times New Roman" w:cs="Times New Roman"/>
          <w:b/>
          <w:bCs/>
          <w:sz w:val="24"/>
          <w:szCs w:val="24"/>
        </w:rPr>
      </w:pPr>
    </w:p>
    <w:p w14:paraId="36660EEE" w14:textId="77777777" w:rsidR="00A7434B" w:rsidRPr="00166D32" w:rsidRDefault="00A7434B" w:rsidP="00A7434B">
      <w:pPr>
        <w:pStyle w:val="ConsPlusNormal"/>
        <w:suppressAutoHyphens/>
        <w:ind w:left="744"/>
        <w:jc w:val="center"/>
        <w:rPr>
          <w:rFonts w:ascii="Times New Roman" w:hAnsi="Times New Roman" w:cs="Times New Roman"/>
          <w:b/>
          <w:bCs/>
          <w:sz w:val="24"/>
          <w:szCs w:val="24"/>
        </w:rPr>
      </w:pPr>
    </w:p>
    <w:p w14:paraId="53D9F83E" w14:textId="77777777" w:rsidR="00ED5F27" w:rsidRPr="00166D32" w:rsidRDefault="00ED5F27" w:rsidP="00A7434B">
      <w:pPr>
        <w:pStyle w:val="ConsPlusNormal"/>
        <w:suppressAutoHyphens/>
        <w:ind w:left="744"/>
        <w:jc w:val="center"/>
        <w:rPr>
          <w:rFonts w:ascii="Times New Roman" w:hAnsi="Times New Roman" w:cs="Times New Roman"/>
          <w:b/>
          <w:bCs/>
          <w:sz w:val="24"/>
          <w:szCs w:val="24"/>
        </w:rPr>
        <w:sectPr w:rsidR="00ED5F27" w:rsidRPr="00166D32" w:rsidSect="00942521">
          <w:type w:val="nextColumn"/>
          <w:pgSz w:w="16838" w:h="11906" w:orient="landscape"/>
          <w:pgMar w:top="1134" w:right="567" w:bottom="1134" w:left="1701" w:header="709" w:footer="709" w:gutter="0"/>
          <w:cols w:space="708"/>
          <w:titlePg/>
          <w:docGrid w:linePitch="381"/>
        </w:sectPr>
      </w:pPr>
    </w:p>
    <w:p w14:paraId="49CD7160" w14:textId="22AF5BC3" w:rsidR="00A7434B" w:rsidRPr="00166D32" w:rsidRDefault="00A7434B" w:rsidP="00A7434B">
      <w:pPr>
        <w:pStyle w:val="ConsPlusNormal"/>
        <w:suppressAutoHyphens/>
        <w:ind w:left="744"/>
        <w:jc w:val="center"/>
        <w:rPr>
          <w:rFonts w:ascii="Times New Roman" w:hAnsi="Times New Roman" w:cs="Times New Roman"/>
          <w:b/>
          <w:bCs/>
          <w:sz w:val="24"/>
          <w:szCs w:val="24"/>
        </w:rPr>
      </w:pPr>
      <w:r w:rsidRPr="00166D32">
        <w:rPr>
          <w:rFonts w:ascii="Times New Roman" w:hAnsi="Times New Roman" w:cs="Times New Roman"/>
          <w:b/>
          <w:bCs/>
          <w:sz w:val="24"/>
          <w:szCs w:val="24"/>
        </w:rPr>
        <w:t>9. Порядок взаимодействия ответственного за выполнения мероприятия</w:t>
      </w:r>
    </w:p>
    <w:p w14:paraId="6983510E" w14:textId="77777777" w:rsidR="00A7434B" w:rsidRPr="00166D32" w:rsidRDefault="00A7434B" w:rsidP="00A7434B">
      <w:pPr>
        <w:suppressAutoHyphens/>
        <w:ind w:firstLine="709"/>
        <w:jc w:val="center"/>
        <w:rPr>
          <w:rFonts w:cs="Times New Roman"/>
          <w:b/>
          <w:bCs/>
          <w:sz w:val="24"/>
          <w:szCs w:val="24"/>
        </w:rPr>
      </w:pPr>
      <w:r w:rsidRPr="00166D32">
        <w:rPr>
          <w:rFonts w:cs="Times New Roman"/>
          <w:b/>
          <w:bCs/>
          <w:sz w:val="24"/>
          <w:szCs w:val="24"/>
        </w:rPr>
        <w:t>программы с муниципальным заказчиком муниципальной программы (подпрограммы)</w:t>
      </w:r>
    </w:p>
    <w:p w14:paraId="6DC9767A" w14:textId="77777777" w:rsidR="00A7434B" w:rsidRPr="00166D32" w:rsidRDefault="00A7434B" w:rsidP="00A7434B">
      <w:pPr>
        <w:suppressAutoHyphens/>
        <w:ind w:firstLine="709"/>
        <w:jc w:val="center"/>
        <w:rPr>
          <w:rFonts w:cs="Times New Roman"/>
          <w:b/>
          <w:bCs/>
          <w:sz w:val="24"/>
          <w:szCs w:val="24"/>
        </w:rPr>
      </w:pPr>
    </w:p>
    <w:p w14:paraId="64D311D7" w14:textId="00501DAD" w:rsidR="00A7434B" w:rsidRPr="00166D32" w:rsidRDefault="00A7434B" w:rsidP="00A7434B">
      <w:pPr>
        <w:suppressAutoHyphens/>
        <w:ind w:firstLine="709"/>
        <w:jc w:val="both"/>
        <w:rPr>
          <w:rFonts w:cs="Times New Roman"/>
          <w:sz w:val="24"/>
          <w:szCs w:val="24"/>
        </w:rPr>
      </w:pPr>
      <w:r w:rsidRPr="00166D32">
        <w:rPr>
          <w:rFonts w:cs="Times New Roman"/>
          <w:sz w:val="24"/>
          <w:szCs w:val="24"/>
        </w:rPr>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 515-п «Об утверждении Порядка разработки и реализации муниципальных программы городского округа Пущино»</w:t>
      </w:r>
      <w:r w:rsidR="00974515">
        <w:rPr>
          <w:rFonts w:cs="Times New Roman"/>
          <w:sz w:val="24"/>
          <w:szCs w:val="24"/>
        </w:rPr>
        <w:t xml:space="preserve"> </w:t>
      </w:r>
      <w:r w:rsidR="00974515">
        <w:rPr>
          <w:rFonts w:cs="Arial"/>
          <w:bCs/>
          <w:iCs/>
          <w:sz w:val="24"/>
          <w:szCs w:val="24"/>
          <w:lang w:eastAsia="ru-RU"/>
        </w:rPr>
        <w:t xml:space="preserve">(в ред. от 27.12.2017 </w:t>
      </w:r>
      <w:r w:rsidR="00974515">
        <w:rPr>
          <w:rFonts w:cs="Arial"/>
          <w:bCs/>
          <w:iCs/>
          <w:sz w:val="24"/>
          <w:szCs w:val="24"/>
          <w:lang w:eastAsia="ru-RU"/>
        </w:rPr>
        <w:br/>
        <w:t xml:space="preserve">№ 650-п, от 01.04.2019 № 144-п, от 18.12.2019 № 535-п, от 19.07.2021 № 324-п) (далее – </w:t>
      </w:r>
      <w:r w:rsidR="00974515" w:rsidRPr="00166D32">
        <w:rPr>
          <w:rFonts w:cs="Times New Roman"/>
          <w:sz w:val="24"/>
          <w:szCs w:val="24"/>
        </w:rPr>
        <w:t>постановление Администрации города Пущино от 08.11.2016 № 515-п</w:t>
      </w:r>
      <w:r w:rsidR="00974515">
        <w:rPr>
          <w:rFonts w:cs="Times New Roman"/>
          <w:sz w:val="24"/>
          <w:szCs w:val="24"/>
        </w:rPr>
        <w:t>)</w:t>
      </w:r>
    </w:p>
    <w:p w14:paraId="10605820" w14:textId="77777777" w:rsidR="00A7434B" w:rsidRPr="00166D32" w:rsidRDefault="00A7434B" w:rsidP="00A7434B">
      <w:pPr>
        <w:suppressAutoHyphens/>
        <w:ind w:firstLine="709"/>
        <w:jc w:val="both"/>
        <w:rPr>
          <w:rFonts w:cs="Times New Roman"/>
          <w:sz w:val="24"/>
          <w:szCs w:val="24"/>
        </w:rPr>
      </w:pPr>
    </w:p>
    <w:p w14:paraId="5B217022" w14:textId="77777777" w:rsidR="00A7434B" w:rsidRPr="00166D32" w:rsidRDefault="00A7434B" w:rsidP="00A7434B">
      <w:pPr>
        <w:suppressAutoHyphens/>
        <w:ind w:firstLine="709"/>
        <w:jc w:val="center"/>
        <w:rPr>
          <w:rFonts w:cs="Times New Roman"/>
          <w:b/>
          <w:bCs/>
          <w:sz w:val="24"/>
          <w:szCs w:val="24"/>
        </w:rPr>
      </w:pPr>
      <w:r w:rsidRPr="00166D32">
        <w:rPr>
          <w:rFonts w:cs="Times New Roman"/>
          <w:b/>
          <w:bCs/>
          <w:sz w:val="24"/>
          <w:szCs w:val="24"/>
        </w:rPr>
        <w:t>10. Состав, форма и сроки представления отчетности о ходе реализации мероприятий муниципальной программы (подпрограммы)</w:t>
      </w:r>
    </w:p>
    <w:p w14:paraId="2CD79E25" w14:textId="77777777" w:rsidR="00A7434B" w:rsidRPr="00166D32" w:rsidRDefault="00A7434B" w:rsidP="00A7434B">
      <w:pPr>
        <w:suppressAutoHyphens/>
        <w:ind w:firstLine="709"/>
        <w:jc w:val="center"/>
        <w:rPr>
          <w:rFonts w:cs="Times New Roman"/>
          <w:b/>
          <w:bCs/>
          <w:sz w:val="24"/>
          <w:szCs w:val="24"/>
        </w:rPr>
      </w:pPr>
    </w:p>
    <w:p w14:paraId="66DACA74" w14:textId="51819DE7" w:rsidR="00A7434B" w:rsidRPr="00166D32" w:rsidRDefault="00A7434B" w:rsidP="00A7434B">
      <w:pPr>
        <w:pStyle w:val="ConsPlusNormal"/>
        <w:suppressAutoHyphens/>
        <w:ind w:firstLine="709"/>
        <w:jc w:val="both"/>
        <w:rPr>
          <w:rFonts w:ascii="Times New Roman" w:hAnsi="Times New Roman" w:cs="Times New Roman"/>
          <w:sz w:val="24"/>
          <w:szCs w:val="24"/>
        </w:rPr>
      </w:pPr>
      <w:r w:rsidRPr="00166D32">
        <w:rPr>
          <w:rFonts w:ascii="Times New Roman" w:hAnsi="Times New Roman" w:cs="Times New Roman"/>
          <w:sz w:val="24"/>
          <w:szCs w:val="24"/>
        </w:rPr>
        <w:t>Состав, форма и сроки предоставления отчетности определены постановлением Администрац</w:t>
      </w:r>
      <w:r w:rsidR="00460172" w:rsidRPr="00166D32">
        <w:rPr>
          <w:rFonts w:ascii="Times New Roman" w:hAnsi="Times New Roman" w:cs="Times New Roman"/>
          <w:sz w:val="24"/>
          <w:szCs w:val="24"/>
        </w:rPr>
        <w:t xml:space="preserve">ии города Пущино от 08.11.2016 </w:t>
      </w:r>
      <w:r w:rsidR="00974515">
        <w:rPr>
          <w:rFonts w:ascii="Times New Roman" w:hAnsi="Times New Roman" w:cs="Times New Roman"/>
          <w:sz w:val="24"/>
          <w:szCs w:val="24"/>
        </w:rPr>
        <w:t>№ 515-п</w:t>
      </w:r>
      <w:r w:rsidRPr="00166D32">
        <w:rPr>
          <w:rFonts w:ascii="Times New Roman" w:hAnsi="Times New Roman" w:cs="Times New Roman"/>
          <w:sz w:val="24"/>
          <w:szCs w:val="24"/>
        </w:rPr>
        <w:t xml:space="preserve">. </w:t>
      </w:r>
    </w:p>
    <w:p w14:paraId="232BC697" w14:textId="77777777" w:rsidR="00C744D4" w:rsidRPr="00166D32" w:rsidRDefault="00C744D4" w:rsidP="00C744D4">
      <w:pPr>
        <w:pStyle w:val="ConsPlusNormal"/>
        <w:rPr>
          <w:rFonts w:ascii="Times New Roman" w:hAnsi="Times New Roman" w:cs="Times New Roman"/>
          <w:b/>
          <w:bCs/>
          <w:sz w:val="24"/>
          <w:szCs w:val="24"/>
        </w:rPr>
      </w:pPr>
    </w:p>
    <w:p w14:paraId="616E561C" w14:textId="77777777" w:rsidR="00C744D4" w:rsidRPr="00166D32" w:rsidRDefault="00C744D4" w:rsidP="00C744D4">
      <w:pPr>
        <w:pStyle w:val="ConsPlusNormal"/>
        <w:rPr>
          <w:rFonts w:ascii="Times New Roman" w:hAnsi="Times New Roman" w:cs="Times New Roman"/>
          <w:b/>
          <w:bCs/>
          <w:sz w:val="24"/>
          <w:szCs w:val="24"/>
        </w:rPr>
      </w:pPr>
    </w:p>
    <w:p w14:paraId="60EA6668" w14:textId="6470DA02" w:rsidR="00C744D4" w:rsidRPr="00166D32" w:rsidRDefault="00C744D4" w:rsidP="00C744D4">
      <w:pPr>
        <w:pStyle w:val="ConsPlusNormal"/>
        <w:rPr>
          <w:rFonts w:ascii="Times New Roman" w:hAnsi="Times New Roman" w:cs="Times New Roman"/>
          <w:b/>
          <w:bCs/>
          <w:sz w:val="24"/>
          <w:szCs w:val="24"/>
        </w:rPr>
      </w:pPr>
    </w:p>
    <w:p w14:paraId="58686873" w14:textId="387BE8EE" w:rsidR="00997BA1" w:rsidRPr="00166D32" w:rsidRDefault="00997BA1" w:rsidP="00C744D4">
      <w:pPr>
        <w:pStyle w:val="ConsPlusNormal"/>
        <w:rPr>
          <w:rFonts w:ascii="Times New Roman" w:hAnsi="Times New Roman" w:cs="Times New Roman"/>
          <w:b/>
          <w:bCs/>
          <w:sz w:val="24"/>
          <w:szCs w:val="24"/>
        </w:rPr>
      </w:pPr>
    </w:p>
    <w:p w14:paraId="04A3D48C" w14:textId="1C1DA96C" w:rsidR="00997BA1" w:rsidRPr="00166D32" w:rsidRDefault="00997BA1" w:rsidP="00C744D4">
      <w:pPr>
        <w:pStyle w:val="ConsPlusNormal"/>
        <w:rPr>
          <w:rFonts w:ascii="Times New Roman" w:hAnsi="Times New Roman" w:cs="Times New Roman"/>
          <w:b/>
          <w:bCs/>
          <w:sz w:val="24"/>
          <w:szCs w:val="24"/>
        </w:rPr>
      </w:pPr>
    </w:p>
    <w:p w14:paraId="38F94E4E" w14:textId="4F3DD768" w:rsidR="00997BA1" w:rsidRPr="00166D32" w:rsidRDefault="00997BA1" w:rsidP="00C744D4">
      <w:pPr>
        <w:pStyle w:val="ConsPlusNormal"/>
        <w:rPr>
          <w:rFonts w:ascii="Times New Roman" w:hAnsi="Times New Roman" w:cs="Times New Roman"/>
          <w:b/>
          <w:bCs/>
          <w:sz w:val="24"/>
          <w:szCs w:val="24"/>
        </w:rPr>
      </w:pPr>
    </w:p>
    <w:p w14:paraId="127D9F27" w14:textId="784F63FF" w:rsidR="00997BA1" w:rsidRPr="00166D32" w:rsidRDefault="00997BA1" w:rsidP="00C744D4">
      <w:pPr>
        <w:pStyle w:val="ConsPlusNormal"/>
        <w:rPr>
          <w:rFonts w:ascii="Times New Roman" w:hAnsi="Times New Roman" w:cs="Times New Roman"/>
          <w:b/>
          <w:bCs/>
          <w:sz w:val="24"/>
          <w:szCs w:val="24"/>
        </w:rPr>
      </w:pPr>
    </w:p>
    <w:p w14:paraId="18BC1CC2" w14:textId="03A80058" w:rsidR="00997BA1" w:rsidRPr="00166D32" w:rsidRDefault="00997BA1" w:rsidP="00C744D4">
      <w:pPr>
        <w:pStyle w:val="ConsPlusNormal"/>
        <w:rPr>
          <w:rFonts w:ascii="Times New Roman" w:hAnsi="Times New Roman" w:cs="Times New Roman"/>
          <w:b/>
          <w:bCs/>
          <w:sz w:val="24"/>
          <w:szCs w:val="24"/>
        </w:rPr>
      </w:pPr>
    </w:p>
    <w:p w14:paraId="5F21D67B" w14:textId="302E1476" w:rsidR="00997BA1" w:rsidRPr="00166D32" w:rsidRDefault="00997BA1" w:rsidP="00C744D4">
      <w:pPr>
        <w:pStyle w:val="ConsPlusNormal"/>
        <w:rPr>
          <w:rFonts w:ascii="Times New Roman" w:hAnsi="Times New Roman" w:cs="Times New Roman"/>
          <w:b/>
          <w:bCs/>
          <w:sz w:val="24"/>
          <w:szCs w:val="24"/>
        </w:rPr>
      </w:pPr>
    </w:p>
    <w:p w14:paraId="72D3BC4B" w14:textId="3FEB89C0" w:rsidR="00997BA1" w:rsidRPr="00166D32" w:rsidRDefault="00997BA1" w:rsidP="00C744D4">
      <w:pPr>
        <w:pStyle w:val="ConsPlusNormal"/>
        <w:rPr>
          <w:rFonts w:ascii="Times New Roman" w:hAnsi="Times New Roman" w:cs="Times New Roman"/>
          <w:b/>
          <w:bCs/>
          <w:sz w:val="24"/>
          <w:szCs w:val="24"/>
        </w:rPr>
      </w:pPr>
    </w:p>
    <w:p w14:paraId="4A105202" w14:textId="6F26E699" w:rsidR="00997BA1" w:rsidRPr="00166D32" w:rsidRDefault="00997BA1" w:rsidP="00C744D4">
      <w:pPr>
        <w:pStyle w:val="ConsPlusNormal"/>
        <w:rPr>
          <w:rFonts w:ascii="Times New Roman" w:hAnsi="Times New Roman" w:cs="Times New Roman"/>
          <w:b/>
          <w:bCs/>
          <w:sz w:val="24"/>
          <w:szCs w:val="24"/>
        </w:rPr>
      </w:pPr>
    </w:p>
    <w:p w14:paraId="42696D8C" w14:textId="619C7856" w:rsidR="00997BA1" w:rsidRPr="00166D32" w:rsidRDefault="00997BA1" w:rsidP="00C744D4">
      <w:pPr>
        <w:pStyle w:val="ConsPlusNormal"/>
        <w:rPr>
          <w:rFonts w:ascii="Times New Roman" w:hAnsi="Times New Roman" w:cs="Times New Roman"/>
          <w:b/>
          <w:bCs/>
          <w:sz w:val="24"/>
          <w:szCs w:val="24"/>
        </w:rPr>
      </w:pPr>
    </w:p>
    <w:p w14:paraId="4AC16B56" w14:textId="793F91E3" w:rsidR="00997BA1" w:rsidRPr="00166D32" w:rsidRDefault="00997BA1" w:rsidP="00C744D4">
      <w:pPr>
        <w:pStyle w:val="ConsPlusNormal"/>
        <w:rPr>
          <w:rFonts w:ascii="Times New Roman" w:hAnsi="Times New Roman" w:cs="Times New Roman"/>
          <w:b/>
          <w:bCs/>
          <w:sz w:val="24"/>
          <w:szCs w:val="24"/>
        </w:rPr>
      </w:pPr>
    </w:p>
    <w:p w14:paraId="16CCB4E4" w14:textId="46445962" w:rsidR="00997BA1" w:rsidRPr="00166D32" w:rsidRDefault="00997BA1" w:rsidP="00C744D4">
      <w:pPr>
        <w:pStyle w:val="ConsPlusNormal"/>
        <w:rPr>
          <w:rFonts w:ascii="Times New Roman" w:hAnsi="Times New Roman" w:cs="Times New Roman"/>
          <w:b/>
          <w:bCs/>
          <w:sz w:val="24"/>
          <w:szCs w:val="24"/>
        </w:rPr>
      </w:pPr>
    </w:p>
    <w:p w14:paraId="4725D42D" w14:textId="11499872" w:rsidR="00997BA1" w:rsidRPr="00166D32" w:rsidRDefault="00997BA1" w:rsidP="00C744D4">
      <w:pPr>
        <w:pStyle w:val="ConsPlusNormal"/>
        <w:rPr>
          <w:rFonts w:ascii="Times New Roman" w:hAnsi="Times New Roman" w:cs="Times New Roman"/>
          <w:b/>
          <w:bCs/>
          <w:sz w:val="24"/>
          <w:szCs w:val="24"/>
        </w:rPr>
      </w:pPr>
    </w:p>
    <w:p w14:paraId="4F69F593" w14:textId="2EFEF008" w:rsidR="00997BA1" w:rsidRPr="00166D32" w:rsidRDefault="00997BA1" w:rsidP="00C744D4">
      <w:pPr>
        <w:pStyle w:val="ConsPlusNormal"/>
        <w:rPr>
          <w:rFonts w:ascii="Times New Roman" w:hAnsi="Times New Roman" w:cs="Times New Roman"/>
          <w:b/>
          <w:bCs/>
          <w:sz w:val="24"/>
          <w:szCs w:val="24"/>
        </w:rPr>
      </w:pPr>
    </w:p>
    <w:p w14:paraId="054B1E67" w14:textId="2DDA1170" w:rsidR="00997BA1" w:rsidRPr="00166D32" w:rsidRDefault="00997BA1" w:rsidP="00C744D4">
      <w:pPr>
        <w:pStyle w:val="ConsPlusNormal"/>
        <w:rPr>
          <w:rFonts w:ascii="Times New Roman" w:hAnsi="Times New Roman" w:cs="Times New Roman"/>
          <w:b/>
          <w:bCs/>
          <w:sz w:val="24"/>
          <w:szCs w:val="24"/>
        </w:rPr>
      </w:pPr>
    </w:p>
    <w:p w14:paraId="21DBBC1F" w14:textId="05CCC137" w:rsidR="00997BA1" w:rsidRPr="00166D32" w:rsidRDefault="00997BA1" w:rsidP="00C744D4">
      <w:pPr>
        <w:pStyle w:val="ConsPlusNormal"/>
        <w:rPr>
          <w:rFonts w:ascii="Times New Roman" w:hAnsi="Times New Roman" w:cs="Times New Roman"/>
          <w:b/>
          <w:bCs/>
          <w:sz w:val="24"/>
          <w:szCs w:val="24"/>
        </w:rPr>
      </w:pPr>
    </w:p>
    <w:p w14:paraId="1B1D0731" w14:textId="43A99CB8" w:rsidR="00997BA1" w:rsidRPr="00166D32" w:rsidRDefault="00997BA1" w:rsidP="00C744D4">
      <w:pPr>
        <w:pStyle w:val="ConsPlusNormal"/>
        <w:rPr>
          <w:rFonts w:ascii="Times New Roman" w:hAnsi="Times New Roman" w:cs="Times New Roman"/>
          <w:b/>
          <w:bCs/>
          <w:sz w:val="24"/>
          <w:szCs w:val="24"/>
        </w:rPr>
      </w:pPr>
    </w:p>
    <w:p w14:paraId="5CEE2857" w14:textId="378E8838" w:rsidR="00997BA1" w:rsidRPr="00166D32" w:rsidRDefault="00997BA1" w:rsidP="00C744D4">
      <w:pPr>
        <w:pStyle w:val="ConsPlusNormal"/>
        <w:rPr>
          <w:rFonts w:ascii="Times New Roman" w:hAnsi="Times New Roman" w:cs="Times New Roman"/>
          <w:b/>
          <w:bCs/>
          <w:sz w:val="24"/>
          <w:szCs w:val="24"/>
        </w:rPr>
      </w:pPr>
    </w:p>
    <w:p w14:paraId="720C946C" w14:textId="67A6E965" w:rsidR="00997BA1" w:rsidRPr="00166D32" w:rsidRDefault="00997BA1" w:rsidP="00C744D4">
      <w:pPr>
        <w:pStyle w:val="ConsPlusNormal"/>
        <w:rPr>
          <w:rFonts w:ascii="Times New Roman" w:hAnsi="Times New Roman" w:cs="Times New Roman"/>
          <w:b/>
          <w:bCs/>
          <w:sz w:val="24"/>
          <w:szCs w:val="24"/>
        </w:rPr>
      </w:pPr>
    </w:p>
    <w:p w14:paraId="0954B2C5" w14:textId="115AD256" w:rsidR="00997BA1" w:rsidRPr="00166D32" w:rsidRDefault="00997BA1" w:rsidP="00C744D4">
      <w:pPr>
        <w:pStyle w:val="ConsPlusNormal"/>
        <w:rPr>
          <w:rFonts w:ascii="Times New Roman" w:hAnsi="Times New Roman" w:cs="Times New Roman"/>
          <w:b/>
          <w:bCs/>
          <w:sz w:val="24"/>
          <w:szCs w:val="24"/>
        </w:rPr>
      </w:pPr>
    </w:p>
    <w:p w14:paraId="6443EB81" w14:textId="1CAEB1E5" w:rsidR="00997BA1" w:rsidRPr="00166D32" w:rsidRDefault="00997BA1" w:rsidP="00C744D4">
      <w:pPr>
        <w:pStyle w:val="ConsPlusNormal"/>
        <w:rPr>
          <w:rFonts w:ascii="Times New Roman" w:hAnsi="Times New Roman" w:cs="Times New Roman"/>
          <w:b/>
          <w:bCs/>
          <w:sz w:val="24"/>
          <w:szCs w:val="24"/>
        </w:rPr>
      </w:pPr>
    </w:p>
    <w:p w14:paraId="74EB6598" w14:textId="05A57C65" w:rsidR="00997BA1" w:rsidRPr="00166D32" w:rsidRDefault="00997BA1" w:rsidP="00C744D4">
      <w:pPr>
        <w:pStyle w:val="ConsPlusNormal"/>
        <w:rPr>
          <w:rFonts w:ascii="Times New Roman" w:hAnsi="Times New Roman" w:cs="Times New Roman"/>
          <w:b/>
          <w:bCs/>
          <w:sz w:val="24"/>
          <w:szCs w:val="24"/>
        </w:rPr>
      </w:pPr>
    </w:p>
    <w:p w14:paraId="38A1F20D" w14:textId="37CFC1E0" w:rsidR="00997BA1" w:rsidRPr="00166D32" w:rsidRDefault="00997BA1" w:rsidP="00C744D4">
      <w:pPr>
        <w:pStyle w:val="ConsPlusNormal"/>
        <w:rPr>
          <w:rFonts w:ascii="Times New Roman" w:hAnsi="Times New Roman" w:cs="Times New Roman"/>
          <w:b/>
          <w:bCs/>
          <w:sz w:val="24"/>
          <w:szCs w:val="24"/>
        </w:rPr>
      </w:pPr>
    </w:p>
    <w:p w14:paraId="384D9075" w14:textId="12ABA96E" w:rsidR="00997BA1" w:rsidRPr="00166D32" w:rsidRDefault="00997BA1" w:rsidP="00C744D4">
      <w:pPr>
        <w:pStyle w:val="ConsPlusNormal"/>
        <w:rPr>
          <w:rFonts w:ascii="Times New Roman" w:hAnsi="Times New Roman" w:cs="Times New Roman"/>
          <w:b/>
          <w:bCs/>
          <w:sz w:val="24"/>
          <w:szCs w:val="24"/>
        </w:rPr>
      </w:pPr>
    </w:p>
    <w:p w14:paraId="3DC594C7" w14:textId="5FE95BD3" w:rsidR="00997BA1" w:rsidRPr="00166D32" w:rsidRDefault="00997BA1" w:rsidP="00C744D4">
      <w:pPr>
        <w:pStyle w:val="ConsPlusNormal"/>
        <w:rPr>
          <w:rFonts w:ascii="Times New Roman" w:hAnsi="Times New Roman" w:cs="Times New Roman"/>
          <w:b/>
          <w:bCs/>
          <w:sz w:val="24"/>
          <w:szCs w:val="24"/>
        </w:rPr>
      </w:pPr>
    </w:p>
    <w:p w14:paraId="16749D13" w14:textId="12BA9934" w:rsidR="00997BA1" w:rsidRPr="00166D32" w:rsidRDefault="00997BA1" w:rsidP="00C744D4">
      <w:pPr>
        <w:pStyle w:val="ConsPlusNormal"/>
        <w:rPr>
          <w:rFonts w:ascii="Times New Roman" w:hAnsi="Times New Roman" w:cs="Times New Roman"/>
          <w:b/>
          <w:bCs/>
          <w:sz w:val="24"/>
          <w:szCs w:val="24"/>
        </w:rPr>
      </w:pPr>
    </w:p>
    <w:p w14:paraId="1B941551" w14:textId="1B028B76" w:rsidR="00997BA1" w:rsidRPr="00166D32" w:rsidRDefault="00997BA1" w:rsidP="00C744D4">
      <w:pPr>
        <w:pStyle w:val="ConsPlusNormal"/>
        <w:rPr>
          <w:rFonts w:ascii="Times New Roman" w:hAnsi="Times New Roman" w:cs="Times New Roman"/>
          <w:b/>
          <w:bCs/>
          <w:sz w:val="24"/>
          <w:szCs w:val="24"/>
        </w:rPr>
      </w:pPr>
    </w:p>
    <w:p w14:paraId="4BACE8D6" w14:textId="436D31B5" w:rsidR="00997BA1" w:rsidRPr="00166D32" w:rsidRDefault="00997BA1" w:rsidP="00C744D4">
      <w:pPr>
        <w:pStyle w:val="ConsPlusNormal"/>
        <w:rPr>
          <w:rFonts w:ascii="Times New Roman" w:hAnsi="Times New Roman" w:cs="Times New Roman"/>
          <w:b/>
          <w:bCs/>
          <w:sz w:val="24"/>
          <w:szCs w:val="24"/>
        </w:rPr>
      </w:pPr>
    </w:p>
    <w:p w14:paraId="4F18D009" w14:textId="05F1B699" w:rsidR="00997BA1" w:rsidRPr="00166D32" w:rsidRDefault="00997BA1" w:rsidP="00C744D4">
      <w:pPr>
        <w:pStyle w:val="ConsPlusNormal"/>
        <w:rPr>
          <w:rFonts w:ascii="Times New Roman" w:hAnsi="Times New Roman" w:cs="Times New Roman"/>
          <w:b/>
          <w:bCs/>
          <w:sz w:val="24"/>
          <w:szCs w:val="24"/>
        </w:rPr>
      </w:pPr>
    </w:p>
    <w:p w14:paraId="24F6D071" w14:textId="2BA7561E" w:rsidR="00997BA1" w:rsidRPr="00166D32" w:rsidRDefault="00997BA1" w:rsidP="00C744D4">
      <w:pPr>
        <w:pStyle w:val="ConsPlusNormal"/>
        <w:rPr>
          <w:rFonts w:ascii="Times New Roman" w:hAnsi="Times New Roman" w:cs="Times New Roman"/>
          <w:b/>
          <w:bCs/>
          <w:sz w:val="24"/>
          <w:szCs w:val="24"/>
        </w:rPr>
      </w:pPr>
    </w:p>
    <w:p w14:paraId="4D9F9949" w14:textId="77777777" w:rsidR="00997BA1" w:rsidRPr="00166D32" w:rsidRDefault="00997BA1" w:rsidP="00C744D4">
      <w:pPr>
        <w:pStyle w:val="ConsPlusNormal"/>
        <w:rPr>
          <w:rFonts w:ascii="Times New Roman" w:hAnsi="Times New Roman" w:cs="Times New Roman"/>
          <w:b/>
          <w:bCs/>
          <w:sz w:val="24"/>
          <w:szCs w:val="24"/>
        </w:rPr>
      </w:pPr>
    </w:p>
    <w:p w14:paraId="1B6795C0" w14:textId="77777777" w:rsidR="00C744D4" w:rsidRPr="00166D32" w:rsidRDefault="00C744D4" w:rsidP="00C744D4">
      <w:pPr>
        <w:pStyle w:val="ConsPlusNormal"/>
        <w:rPr>
          <w:rFonts w:ascii="Times New Roman" w:hAnsi="Times New Roman" w:cs="Times New Roman"/>
          <w:b/>
          <w:bCs/>
          <w:sz w:val="24"/>
          <w:szCs w:val="24"/>
        </w:rPr>
      </w:pPr>
    </w:p>
    <w:p w14:paraId="6FE8A4CA" w14:textId="77777777" w:rsidR="00C744D4" w:rsidRPr="00166D32" w:rsidRDefault="00C744D4" w:rsidP="00C744D4">
      <w:pPr>
        <w:pStyle w:val="ConsPlusNormal"/>
        <w:rPr>
          <w:rFonts w:ascii="Times New Roman" w:hAnsi="Times New Roman" w:cs="Times New Roman"/>
          <w:b/>
          <w:bCs/>
          <w:sz w:val="24"/>
          <w:szCs w:val="24"/>
        </w:rPr>
      </w:pPr>
    </w:p>
    <w:p w14:paraId="4B06C282" w14:textId="77777777" w:rsidR="00C744D4" w:rsidRPr="00166D32" w:rsidRDefault="00C744D4" w:rsidP="00C744D4">
      <w:pPr>
        <w:pStyle w:val="ConsPlusNormal"/>
        <w:rPr>
          <w:rFonts w:ascii="Times New Roman" w:hAnsi="Times New Roman" w:cs="Times New Roman"/>
          <w:b/>
          <w:bCs/>
          <w:sz w:val="24"/>
          <w:szCs w:val="24"/>
        </w:rPr>
      </w:pPr>
    </w:p>
    <w:p w14:paraId="5D60C912" w14:textId="77777777" w:rsidR="00C744D4" w:rsidRPr="00166D32" w:rsidRDefault="00C744D4" w:rsidP="00C744D4">
      <w:pPr>
        <w:pStyle w:val="ConsPlusNormal"/>
        <w:rPr>
          <w:rFonts w:ascii="Times New Roman" w:hAnsi="Times New Roman" w:cs="Times New Roman"/>
          <w:b/>
          <w:bCs/>
          <w:sz w:val="24"/>
          <w:szCs w:val="24"/>
        </w:rPr>
      </w:pPr>
    </w:p>
    <w:p w14:paraId="3A05AB14" w14:textId="77777777" w:rsidR="00997BA1" w:rsidRPr="00166D32" w:rsidRDefault="00997BA1" w:rsidP="00997BA1">
      <w:pPr>
        <w:pStyle w:val="ConsPlusNormal"/>
        <w:jc w:val="center"/>
        <w:rPr>
          <w:rFonts w:ascii="Times New Roman" w:hAnsi="Times New Roman" w:cs="Times New Roman"/>
          <w:b/>
          <w:sz w:val="24"/>
          <w:szCs w:val="24"/>
        </w:rPr>
      </w:pPr>
      <w:r w:rsidRPr="00166D32">
        <w:rPr>
          <w:rFonts w:ascii="Times New Roman" w:hAnsi="Times New Roman" w:cs="Times New Roman"/>
          <w:b/>
          <w:sz w:val="24"/>
          <w:szCs w:val="24"/>
        </w:rPr>
        <w:t>Адресный перечень дворовых территорий городского округа Пущино,</w:t>
      </w:r>
    </w:p>
    <w:p w14:paraId="0680E022" w14:textId="77777777" w:rsidR="00997BA1" w:rsidRPr="00166D32" w:rsidRDefault="00997BA1" w:rsidP="00997BA1">
      <w:pPr>
        <w:pStyle w:val="ConsPlusNormal"/>
        <w:ind w:firstLine="709"/>
        <w:jc w:val="center"/>
        <w:rPr>
          <w:rFonts w:ascii="Times New Roman" w:hAnsi="Times New Roman" w:cs="Times New Roman"/>
          <w:b/>
          <w:sz w:val="24"/>
          <w:szCs w:val="24"/>
        </w:rPr>
      </w:pPr>
      <w:r w:rsidRPr="00166D32">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19231EDE" w14:textId="77777777" w:rsidR="00997BA1" w:rsidRPr="00166D32" w:rsidRDefault="00997BA1" w:rsidP="00997BA1">
      <w:pPr>
        <w:pStyle w:val="ConsPlusNormal"/>
        <w:ind w:firstLine="709"/>
        <w:jc w:val="center"/>
        <w:rPr>
          <w:rFonts w:ascii="Times New Roman" w:hAnsi="Times New Roman" w:cs="Times New Roman"/>
          <w:b/>
          <w:sz w:val="24"/>
          <w:szCs w:val="24"/>
        </w:rPr>
      </w:pPr>
      <w:r w:rsidRPr="00166D32">
        <w:rPr>
          <w:rFonts w:ascii="Times New Roman" w:hAnsi="Times New Roman" w:cs="Times New Roman"/>
          <w:b/>
          <w:sz w:val="24"/>
          <w:szCs w:val="24"/>
        </w:rPr>
        <w:t>благоустройству дворовых территорий в 2020-2024 годах</w:t>
      </w:r>
    </w:p>
    <w:p w14:paraId="7363EC0F" w14:textId="77777777" w:rsidR="00997BA1" w:rsidRPr="00166D32" w:rsidRDefault="00997BA1" w:rsidP="00997BA1">
      <w:pPr>
        <w:pStyle w:val="ConsPlusNormal"/>
        <w:ind w:firstLine="709"/>
        <w:jc w:val="center"/>
        <w:rPr>
          <w:rFonts w:ascii="Times New Roman" w:hAnsi="Times New Roman" w:cs="Times New Roman"/>
          <w:b/>
          <w:sz w:val="24"/>
          <w:szCs w:val="24"/>
        </w:rPr>
      </w:pPr>
    </w:p>
    <w:tbl>
      <w:tblPr>
        <w:tblpPr w:leftFromText="180" w:rightFromText="180" w:vertAnchor="text" w:horzAnchor="margin" w:tblpXSpec="center" w:tblpY="236"/>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16"/>
        <w:gridCol w:w="2623"/>
      </w:tblGrid>
      <w:tr w:rsidR="00997BA1" w:rsidRPr="00166D32" w14:paraId="3BFCB53A" w14:textId="77777777" w:rsidTr="00456FDC">
        <w:trPr>
          <w:trHeight w:val="920"/>
        </w:trPr>
        <w:tc>
          <w:tcPr>
            <w:tcW w:w="567" w:type="dxa"/>
            <w:shd w:val="clear" w:color="auto" w:fill="auto"/>
            <w:vAlign w:val="center"/>
            <w:hideMark/>
          </w:tcPr>
          <w:p w14:paraId="5B63EB3E" w14:textId="77777777" w:rsidR="00997BA1" w:rsidRPr="00166D32" w:rsidRDefault="00997BA1" w:rsidP="00456FDC">
            <w:pPr>
              <w:jc w:val="both"/>
              <w:rPr>
                <w:rFonts w:cs="Times New Roman"/>
                <w:b/>
                <w:bCs/>
                <w:sz w:val="20"/>
                <w:szCs w:val="20"/>
              </w:rPr>
            </w:pPr>
            <w:r w:rsidRPr="00166D32">
              <w:rPr>
                <w:rFonts w:cs="Times New Roman"/>
                <w:b/>
                <w:bCs/>
                <w:sz w:val="20"/>
                <w:szCs w:val="20"/>
              </w:rPr>
              <w:t>№</w:t>
            </w:r>
          </w:p>
        </w:tc>
        <w:tc>
          <w:tcPr>
            <w:tcW w:w="6516" w:type="dxa"/>
            <w:shd w:val="clear" w:color="auto" w:fill="auto"/>
            <w:vAlign w:val="center"/>
            <w:hideMark/>
          </w:tcPr>
          <w:p w14:paraId="234483AA" w14:textId="77777777" w:rsidR="00997BA1" w:rsidRPr="00166D32" w:rsidRDefault="00997BA1" w:rsidP="00456FDC">
            <w:pPr>
              <w:jc w:val="center"/>
              <w:rPr>
                <w:rFonts w:cs="Times New Roman"/>
                <w:b/>
                <w:bCs/>
                <w:sz w:val="20"/>
                <w:szCs w:val="20"/>
              </w:rPr>
            </w:pPr>
            <w:r w:rsidRPr="00166D32">
              <w:rPr>
                <w:rFonts w:cs="Times New Roman"/>
                <w:b/>
                <w:bCs/>
                <w:sz w:val="20"/>
                <w:szCs w:val="20"/>
              </w:rPr>
              <w:t>Адрес двора (необходимо указать полный перечень МКД, входящих в состав двора)</w:t>
            </w:r>
          </w:p>
        </w:tc>
        <w:tc>
          <w:tcPr>
            <w:tcW w:w="2623" w:type="dxa"/>
          </w:tcPr>
          <w:p w14:paraId="167BD7F1" w14:textId="77777777" w:rsidR="00997BA1" w:rsidRPr="00166D32" w:rsidRDefault="00997BA1" w:rsidP="00456FDC">
            <w:pPr>
              <w:jc w:val="center"/>
              <w:rPr>
                <w:rFonts w:cs="Times New Roman"/>
                <w:b/>
                <w:bCs/>
                <w:sz w:val="20"/>
                <w:szCs w:val="20"/>
              </w:rPr>
            </w:pPr>
          </w:p>
          <w:p w14:paraId="28180175" w14:textId="77777777" w:rsidR="00997BA1" w:rsidRPr="00166D32" w:rsidRDefault="00997BA1" w:rsidP="00456FDC">
            <w:pPr>
              <w:jc w:val="center"/>
              <w:rPr>
                <w:rFonts w:cs="Times New Roman"/>
                <w:b/>
                <w:bCs/>
                <w:sz w:val="20"/>
                <w:szCs w:val="20"/>
              </w:rPr>
            </w:pPr>
            <w:r w:rsidRPr="00166D32">
              <w:rPr>
                <w:rFonts w:cs="Times New Roman"/>
                <w:b/>
                <w:bCs/>
                <w:sz w:val="20"/>
                <w:szCs w:val="20"/>
              </w:rPr>
              <w:t>Год реализации</w:t>
            </w:r>
          </w:p>
        </w:tc>
      </w:tr>
      <w:tr w:rsidR="00997BA1" w:rsidRPr="00166D32" w14:paraId="22D75ABB" w14:textId="77777777" w:rsidTr="00456FDC">
        <w:trPr>
          <w:trHeight w:val="312"/>
        </w:trPr>
        <w:tc>
          <w:tcPr>
            <w:tcW w:w="567" w:type="dxa"/>
            <w:shd w:val="clear" w:color="auto" w:fill="auto"/>
            <w:vAlign w:val="center"/>
          </w:tcPr>
          <w:p w14:paraId="68C15619" w14:textId="77777777" w:rsidR="00997BA1" w:rsidRPr="00166D32" w:rsidRDefault="00997BA1" w:rsidP="00456FDC">
            <w:pPr>
              <w:jc w:val="both"/>
              <w:rPr>
                <w:rFonts w:cs="Times New Roman"/>
                <w:b/>
                <w:bCs/>
                <w:sz w:val="20"/>
                <w:szCs w:val="20"/>
              </w:rPr>
            </w:pPr>
            <w:r w:rsidRPr="00166D32">
              <w:rPr>
                <w:rFonts w:cs="Times New Roman"/>
                <w:b/>
                <w:bCs/>
                <w:sz w:val="20"/>
                <w:szCs w:val="20"/>
              </w:rPr>
              <w:t>1</w:t>
            </w:r>
          </w:p>
        </w:tc>
        <w:tc>
          <w:tcPr>
            <w:tcW w:w="6516" w:type="dxa"/>
            <w:shd w:val="clear" w:color="auto" w:fill="auto"/>
            <w:vAlign w:val="center"/>
          </w:tcPr>
          <w:p w14:paraId="5C10E9BA"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«АБ», дома 1,2,3,4,11.</w:t>
            </w:r>
          </w:p>
        </w:tc>
        <w:tc>
          <w:tcPr>
            <w:tcW w:w="2623" w:type="dxa"/>
          </w:tcPr>
          <w:p w14:paraId="0FE36CF3" w14:textId="5D714B5B" w:rsidR="00997BA1" w:rsidRPr="00166D32" w:rsidRDefault="00C50EC8" w:rsidP="00456FDC">
            <w:pPr>
              <w:jc w:val="center"/>
              <w:rPr>
                <w:rFonts w:cs="Times New Roman"/>
                <w:b/>
                <w:bCs/>
                <w:sz w:val="20"/>
                <w:szCs w:val="20"/>
              </w:rPr>
            </w:pPr>
            <w:r w:rsidRPr="00166D32">
              <w:rPr>
                <w:rFonts w:cs="Times New Roman"/>
                <w:b/>
                <w:bCs/>
                <w:sz w:val="20"/>
                <w:szCs w:val="20"/>
              </w:rPr>
              <w:t>2022</w:t>
            </w:r>
          </w:p>
        </w:tc>
      </w:tr>
      <w:tr w:rsidR="00997BA1" w:rsidRPr="00166D32" w14:paraId="3E0C2C10" w14:textId="77777777" w:rsidTr="00456FDC">
        <w:trPr>
          <w:trHeight w:val="312"/>
        </w:trPr>
        <w:tc>
          <w:tcPr>
            <w:tcW w:w="567" w:type="dxa"/>
            <w:shd w:val="clear" w:color="auto" w:fill="auto"/>
            <w:vAlign w:val="center"/>
          </w:tcPr>
          <w:p w14:paraId="3AC0711B" w14:textId="77777777" w:rsidR="00997BA1" w:rsidRPr="00166D32" w:rsidRDefault="00997BA1" w:rsidP="00456FDC">
            <w:pPr>
              <w:jc w:val="both"/>
              <w:rPr>
                <w:rFonts w:cs="Times New Roman"/>
                <w:b/>
                <w:bCs/>
                <w:sz w:val="20"/>
                <w:szCs w:val="20"/>
              </w:rPr>
            </w:pPr>
            <w:r w:rsidRPr="00166D32">
              <w:rPr>
                <w:rFonts w:cs="Times New Roman"/>
                <w:b/>
                <w:bCs/>
                <w:sz w:val="20"/>
                <w:szCs w:val="20"/>
              </w:rPr>
              <w:t>2</w:t>
            </w:r>
          </w:p>
        </w:tc>
        <w:tc>
          <w:tcPr>
            <w:tcW w:w="6516" w:type="dxa"/>
            <w:shd w:val="clear" w:color="auto" w:fill="auto"/>
            <w:vAlign w:val="center"/>
          </w:tcPr>
          <w:p w14:paraId="03BFE2FE"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«АБ», дома 5,6,7,8,9.</w:t>
            </w:r>
          </w:p>
        </w:tc>
        <w:tc>
          <w:tcPr>
            <w:tcW w:w="2623" w:type="dxa"/>
          </w:tcPr>
          <w:p w14:paraId="7373D701" w14:textId="77777777" w:rsidR="00997BA1" w:rsidRPr="00166D32" w:rsidRDefault="00997BA1" w:rsidP="00456FDC">
            <w:pPr>
              <w:jc w:val="center"/>
              <w:rPr>
                <w:rFonts w:cs="Times New Roman"/>
                <w:b/>
                <w:bCs/>
                <w:sz w:val="20"/>
                <w:szCs w:val="20"/>
              </w:rPr>
            </w:pPr>
            <w:r w:rsidRPr="00166D32">
              <w:rPr>
                <w:rFonts w:cs="Times New Roman"/>
                <w:b/>
                <w:bCs/>
                <w:sz w:val="20"/>
                <w:szCs w:val="20"/>
              </w:rPr>
              <w:t>2017</w:t>
            </w:r>
          </w:p>
        </w:tc>
      </w:tr>
      <w:tr w:rsidR="00997BA1" w:rsidRPr="00166D32" w14:paraId="5B0B79EA" w14:textId="77777777" w:rsidTr="00456FDC">
        <w:trPr>
          <w:trHeight w:val="312"/>
        </w:trPr>
        <w:tc>
          <w:tcPr>
            <w:tcW w:w="567" w:type="dxa"/>
            <w:shd w:val="clear" w:color="auto" w:fill="auto"/>
            <w:vAlign w:val="center"/>
          </w:tcPr>
          <w:p w14:paraId="74032E76" w14:textId="77777777" w:rsidR="00997BA1" w:rsidRPr="00166D32" w:rsidRDefault="00997BA1" w:rsidP="00456FDC">
            <w:pPr>
              <w:jc w:val="both"/>
              <w:rPr>
                <w:rFonts w:cs="Times New Roman"/>
                <w:b/>
                <w:bCs/>
                <w:sz w:val="20"/>
                <w:szCs w:val="20"/>
              </w:rPr>
            </w:pPr>
            <w:r w:rsidRPr="00166D32">
              <w:rPr>
                <w:rFonts w:cs="Times New Roman"/>
                <w:b/>
                <w:bCs/>
                <w:sz w:val="20"/>
                <w:szCs w:val="20"/>
              </w:rPr>
              <w:t>3</w:t>
            </w:r>
          </w:p>
        </w:tc>
        <w:tc>
          <w:tcPr>
            <w:tcW w:w="6516" w:type="dxa"/>
            <w:shd w:val="clear" w:color="auto" w:fill="auto"/>
            <w:vAlign w:val="center"/>
          </w:tcPr>
          <w:p w14:paraId="391A5E1A"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«АБ», дома 21,22,23,24.</w:t>
            </w:r>
          </w:p>
        </w:tc>
        <w:tc>
          <w:tcPr>
            <w:tcW w:w="2623" w:type="dxa"/>
          </w:tcPr>
          <w:p w14:paraId="4398E163" w14:textId="77777777" w:rsidR="00997BA1" w:rsidRPr="00166D32" w:rsidRDefault="00997BA1" w:rsidP="00456FDC">
            <w:pPr>
              <w:jc w:val="center"/>
              <w:rPr>
                <w:rFonts w:cs="Times New Roman"/>
                <w:b/>
                <w:bCs/>
                <w:sz w:val="20"/>
                <w:szCs w:val="20"/>
              </w:rPr>
            </w:pPr>
            <w:r w:rsidRPr="00166D32">
              <w:rPr>
                <w:rFonts w:cs="Times New Roman"/>
                <w:b/>
                <w:bCs/>
                <w:sz w:val="20"/>
                <w:szCs w:val="20"/>
              </w:rPr>
              <w:t>2020</w:t>
            </w:r>
          </w:p>
        </w:tc>
      </w:tr>
      <w:tr w:rsidR="00997BA1" w:rsidRPr="00166D32" w14:paraId="66223E73" w14:textId="77777777" w:rsidTr="00456FDC">
        <w:trPr>
          <w:trHeight w:val="312"/>
        </w:trPr>
        <w:tc>
          <w:tcPr>
            <w:tcW w:w="567" w:type="dxa"/>
            <w:shd w:val="clear" w:color="auto" w:fill="auto"/>
            <w:vAlign w:val="center"/>
          </w:tcPr>
          <w:p w14:paraId="6250F5E0" w14:textId="77777777" w:rsidR="00997BA1" w:rsidRPr="00166D32" w:rsidRDefault="00997BA1" w:rsidP="00456FDC">
            <w:pPr>
              <w:jc w:val="both"/>
              <w:rPr>
                <w:rFonts w:cs="Times New Roman"/>
                <w:b/>
                <w:bCs/>
                <w:sz w:val="20"/>
                <w:szCs w:val="20"/>
              </w:rPr>
            </w:pPr>
            <w:r w:rsidRPr="00166D32">
              <w:rPr>
                <w:rFonts w:cs="Times New Roman"/>
                <w:b/>
                <w:bCs/>
                <w:sz w:val="20"/>
                <w:szCs w:val="20"/>
              </w:rPr>
              <w:t>4</w:t>
            </w:r>
          </w:p>
        </w:tc>
        <w:tc>
          <w:tcPr>
            <w:tcW w:w="6516" w:type="dxa"/>
            <w:shd w:val="clear" w:color="auto" w:fill="auto"/>
            <w:vAlign w:val="center"/>
          </w:tcPr>
          <w:p w14:paraId="56F5737B"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«АБ», дома 25,26,27,28.</w:t>
            </w:r>
          </w:p>
        </w:tc>
        <w:tc>
          <w:tcPr>
            <w:tcW w:w="2623" w:type="dxa"/>
          </w:tcPr>
          <w:p w14:paraId="215C1F1C" w14:textId="77777777" w:rsidR="00997BA1" w:rsidRPr="00166D32" w:rsidRDefault="00997BA1" w:rsidP="00456FDC">
            <w:pPr>
              <w:jc w:val="center"/>
              <w:rPr>
                <w:rFonts w:cs="Times New Roman"/>
                <w:b/>
                <w:bCs/>
                <w:sz w:val="20"/>
                <w:szCs w:val="20"/>
              </w:rPr>
            </w:pPr>
          </w:p>
        </w:tc>
      </w:tr>
      <w:tr w:rsidR="00997BA1" w:rsidRPr="00166D32" w14:paraId="41271899" w14:textId="77777777" w:rsidTr="00456FDC">
        <w:trPr>
          <w:trHeight w:val="312"/>
        </w:trPr>
        <w:tc>
          <w:tcPr>
            <w:tcW w:w="567" w:type="dxa"/>
            <w:shd w:val="clear" w:color="auto" w:fill="auto"/>
            <w:vAlign w:val="center"/>
          </w:tcPr>
          <w:p w14:paraId="4AC2B458" w14:textId="77777777" w:rsidR="00997BA1" w:rsidRPr="00166D32" w:rsidRDefault="00997BA1" w:rsidP="00456FDC">
            <w:pPr>
              <w:jc w:val="both"/>
              <w:rPr>
                <w:rFonts w:cs="Times New Roman"/>
                <w:b/>
                <w:bCs/>
                <w:sz w:val="20"/>
                <w:szCs w:val="20"/>
              </w:rPr>
            </w:pPr>
            <w:r w:rsidRPr="00166D32">
              <w:rPr>
                <w:rFonts w:cs="Times New Roman"/>
                <w:b/>
                <w:bCs/>
                <w:sz w:val="20"/>
                <w:szCs w:val="20"/>
              </w:rPr>
              <w:t>5</w:t>
            </w:r>
          </w:p>
        </w:tc>
        <w:tc>
          <w:tcPr>
            <w:tcW w:w="6516" w:type="dxa"/>
            <w:shd w:val="clear" w:color="auto" w:fill="auto"/>
            <w:vAlign w:val="center"/>
          </w:tcPr>
          <w:p w14:paraId="2A8D6365"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«В», дома 1,2,4,5,6,7,8</w:t>
            </w:r>
          </w:p>
        </w:tc>
        <w:tc>
          <w:tcPr>
            <w:tcW w:w="2623" w:type="dxa"/>
          </w:tcPr>
          <w:p w14:paraId="0D2AE1DA" w14:textId="77777777" w:rsidR="00997BA1" w:rsidRPr="00166D32" w:rsidRDefault="00997BA1" w:rsidP="00456FDC">
            <w:pPr>
              <w:jc w:val="center"/>
              <w:rPr>
                <w:rFonts w:cs="Times New Roman"/>
                <w:b/>
                <w:bCs/>
                <w:sz w:val="20"/>
                <w:szCs w:val="20"/>
              </w:rPr>
            </w:pPr>
          </w:p>
        </w:tc>
      </w:tr>
      <w:tr w:rsidR="00997BA1" w:rsidRPr="00166D32" w14:paraId="69219BFD" w14:textId="77777777" w:rsidTr="00456FDC">
        <w:trPr>
          <w:trHeight w:val="312"/>
        </w:trPr>
        <w:tc>
          <w:tcPr>
            <w:tcW w:w="567" w:type="dxa"/>
            <w:shd w:val="clear" w:color="auto" w:fill="auto"/>
            <w:vAlign w:val="center"/>
          </w:tcPr>
          <w:p w14:paraId="13E78C76" w14:textId="77777777" w:rsidR="00997BA1" w:rsidRPr="00166D32" w:rsidRDefault="00997BA1" w:rsidP="00456FDC">
            <w:pPr>
              <w:jc w:val="both"/>
              <w:rPr>
                <w:rFonts w:cs="Times New Roman"/>
                <w:b/>
                <w:bCs/>
                <w:sz w:val="20"/>
                <w:szCs w:val="20"/>
              </w:rPr>
            </w:pPr>
            <w:r w:rsidRPr="00166D32">
              <w:rPr>
                <w:rFonts w:cs="Times New Roman"/>
                <w:b/>
                <w:bCs/>
                <w:sz w:val="20"/>
                <w:szCs w:val="20"/>
              </w:rPr>
              <w:t>6</w:t>
            </w:r>
          </w:p>
        </w:tc>
        <w:tc>
          <w:tcPr>
            <w:tcW w:w="6516" w:type="dxa"/>
            <w:shd w:val="clear" w:color="auto" w:fill="auto"/>
            <w:vAlign w:val="center"/>
          </w:tcPr>
          <w:p w14:paraId="35044D68"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«В», дома 9,10,11.</w:t>
            </w:r>
          </w:p>
        </w:tc>
        <w:tc>
          <w:tcPr>
            <w:tcW w:w="2623" w:type="dxa"/>
          </w:tcPr>
          <w:p w14:paraId="011A4DA6" w14:textId="77777777" w:rsidR="00997BA1" w:rsidRPr="00166D32" w:rsidRDefault="00997BA1" w:rsidP="00456FDC">
            <w:pPr>
              <w:jc w:val="center"/>
              <w:rPr>
                <w:rFonts w:cs="Times New Roman"/>
                <w:b/>
                <w:bCs/>
                <w:sz w:val="20"/>
                <w:szCs w:val="20"/>
              </w:rPr>
            </w:pPr>
          </w:p>
        </w:tc>
      </w:tr>
      <w:tr w:rsidR="00997BA1" w:rsidRPr="00166D32" w14:paraId="5AFCC728" w14:textId="77777777" w:rsidTr="00456FDC">
        <w:trPr>
          <w:trHeight w:val="312"/>
        </w:trPr>
        <w:tc>
          <w:tcPr>
            <w:tcW w:w="567" w:type="dxa"/>
            <w:shd w:val="clear" w:color="auto" w:fill="auto"/>
            <w:vAlign w:val="center"/>
          </w:tcPr>
          <w:p w14:paraId="496A2C13" w14:textId="77777777" w:rsidR="00997BA1" w:rsidRPr="00166D32" w:rsidRDefault="00997BA1" w:rsidP="00456FDC">
            <w:pPr>
              <w:jc w:val="both"/>
              <w:rPr>
                <w:rFonts w:cs="Times New Roman"/>
                <w:b/>
                <w:bCs/>
                <w:sz w:val="20"/>
                <w:szCs w:val="20"/>
              </w:rPr>
            </w:pPr>
            <w:r w:rsidRPr="00166D32">
              <w:rPr>
                <w:rFonts w:cs="Times New Roman"/>
                <w:b/>
                <w:bCs/>
                <w:sz w:val="20"/>
                <w:szCs w:val="20"/>
              </w:rPr>
              <w:t>7</w:t>
            </w:r>
          </w:p>
        </w:tc>
        <w:tc>
          <w:tcPr>
            <w:tcW w:w="6516" w:type="dxa"/>
            <w:shd w:val="clear" w:color="auto" w:fill="auto"/>
            <w:vAlign w:val="center"/>
          </w:tcPr>
          <w:p w14:paraId="0929C12D"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«В», дома 12,13,14,15.</w:t>
            </w:r>
          </w:p>
        </w:tc>
        <w:tc>
          <w:tcPr>
            <w:tcW w:w="2623" w:type="dxa"/>
          </w:tcPr>
          <w:p w14:paraId="21E4A0E2" w14:textId="77777777" w:rsidR="00997BA1" w:rsidRPr="00166D32" w:rsidRDefault="00997BA1" w:rsidP="00456FDC">
            <w:pPr>
              <w:jc w:val="center"/>
              <w:rPr>
                <w:rFonts w:cs="Times New Roman"/>
                <w:b/>
                <w:bCs/>
                <w:sz w:val="20"/>
                <w:szCs w:val="20"/>
              </w:rPr>
            </w:pPr>
            <w:r w:rsidRPr="00166D32">
              <w:rPr>
                <w:rFonts w:cs="Times New Roman"/>
                <w:b/>
                <w:bCs/>
                <w:sz w:val="20"/>
                <w:szCs w:val="20"/>
              </w:rPr>
              <w:t>2018</w:t>
            </w:r>
          </w:p>
        </w:tc>
      </w:tr>
      <w:tr w:rsidR="00997BA1" w:rsidRPr="00166D32" w14:paraId="65861ECB" w14:textId="77777777" w:rsidTr="00456FDC">
        <w:trPr>
          <w:trHeight w:val="445"/>
        </w:trPr>
        <w:tc>
          <w:tcPr>
            <w:tcW w:w="567" w:type="dxa"/>
            <w:shd w:val="clear" w:color="auto" w:fill="auto"/>
            <w:vAlign w:val="center"/>
          </w:tcPr>
          <w:p w14:paraId="2E712731" w14:textId="77777777" w:rsidR="00997BA1" w:rsidRPr="00166D32" w:rsidRDefault="00997BA1" w:rsidP="00456FDC">
            <w:pPr>
              <w:jc w:val="both"/>
              <w:rPr>
                <w:rFonts w:cs="Times New Roman"/>
                <w:b/>
                <w:bCs/>
                <w:sz w:val="20"/>
                <w:szCs w:val="20"/>
              </w:rPr>
            </w:pPr>
            <w:r w:rsidRPr="00166D32">
              <w:rPr>
                <w:rFonts w:cs="Times New Roman"/>
                <w:b/>
                <w:bCs/>
                <w:sz w:val="20"/>
                <w:szCs w:val="20"/>
              </w:rPr>
              <w:t>8</w:t>
            </w:r>
          </w:p>
        </w:tc>
        <w:tc>
          <w:tcPr>
            <w:tcW w:w="6516" w:type="dxa"/>
            <w:shd w:val="clear" w:color="auto" w:fill="auto"/>
            <w:vAlign w:val="center"/>
          </w:tcPr>
          <w:p w14:paraId="45F95E97"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«В», дома 16,17,18,19,20,33,34</w:t>
            </w:r>
          </w:p>
        </w:tc>
        <w:tc>
          <w:tcPr>
            <w:tcW w:w="2623" w:type="dxa"/>
          </w:tcPr>
          <w:p w14:paraId="0AAE8DE4" w14:textId="77777777" w:rsidR="00997BA1" w:rsidRPr="00166D32" w:rsidRDefault="00997BA1" w:rsidP="00456FDC">
            <w:pPr>
              <w:jc w:val="center"/>
              <w:rPr>
                <w:rFonts w:cs="Times New Roman"/>
                <w:b/>
                <w:bCs/>
                <w:sz w:val="20"/>
                <w:szCs w:val="20"/>
              </w:rPr>
            </w:pPr>
          </w:p>
        </w:tc>
      </w:tr>
      <w:tr w:rsidR="00997BA1" w:rsidRPr="00166D32" w14:paraId="6DC1D846" w14:textId="77777777" w:rsidTr="00456FDC">
        <w:trPr>
          <w:trHeight w:val="312"/>
        </w:trPr>
        <w:tc>
          <w:tcPr>
            <w:tcW w:w="567" w:type="dxa"/>
            <w:shd w:val="clear" w:color="auto" w:fill="auto"/>
            <w:vAlign w:val="center"/>
          </w:tcPr>
          <w:p w14:paraId="65585013" w14:textId="77777777" w:rsidR="00997BA1" w:rsidRPr="00166D32" w:rsidRDefault="00997BA1" w:rsidP="00456FDC">
            <w:pPr>
              <w:jc w:val="both"/>
              <w:rPr>
                <w:rFonts w:cs="Times New Roman"/>
                <w:b/>
                <w:bCs/>
                <w:sz w:val="20"/>
                <w:szCs w:val="20"/>
              </w:rPr>
            </w:pPr>
            <w:r w:rsidRPr="00166D32">
              <w:rPr>
                <w:rFonts w:cs="Times New Roman"/>
                <w:b/>
                <w:bCs/>
                <w:sz w:val="20"/>
                <w:szCs w:val="20"/>
              </w:rPr>
              <w:t>9</w:t>
            </w:r>
          </w:p>
        </w:tc>
        <w:tc>
          <w:tcPr>
            <w:tcW w:w="6516" w:type="dxa"/>
            <w:shd w:val="clear" w:color="auto" w:fill="auto"/>
            <w:vAlign w:val="center"/>
          </w:tcPr>
          <w:p w14:paraId="0804CC30"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«В», дома 21,22,23,24,25,26,27,28,29, 30,31,32.</w:t>
            </w:r>
          </w:p>
        </w:tc>
        <w:tc>
          <w:tcPr>
            <w:tcW w:w="2623" w:type="dxa"/>
          </w:tcPr>
          <w:p w14:paraId="3B19F467" w14:textId="77777777" w:rsidR="00997BA1" w:rsidRPr="00166D32" w:rsidRDefault="00997BA1" w:rsidP="00456FDC">
            <w:pPr>
              <w:jc w:val="center"/>
              <w:rPr>
                <w:rFonts w:cs="Times New Roman"/>
                <w:b/>
                <w:bCs/>
                <w:sz w:val="20"/>
                <w:szCs w:val="20"/>
              </w:rPr>
            </w:pPr>
            <w:r w:rsidRPr="00166D32">
              <w:rPr>
                <w:rFonts w:cs="Times New Roman"/>
                <w:b/>
                <w:bCs/>
                <w:sz w:val="20"/>
                <w:szCs w:val="20"/>
              </w:rPr>
              <w:t>2017</w:t>
            </w:r>
          </w:p>
        </w:tc>
      </w:tr>
      <w:tr w:rsidR="00997BA1" w:rsidRPr="00166D32" w14:paraId="57FDD40B" w14:textId="77777777" w:rsidTr="00456FDC">
        <w:trPr>
          <w:trHeight w:val="312"/>
        </w:trPr>
        <w:tc>
          <w:tcPr>
            <w:tcW w:w="567" w:type="dxa"/>
            <w:shd w:val="clear" w:color="auto" w:fill="auto"/>
            <w:vAlign w:val="center"/>
          </w:tcPr>
          <w:p w14:paraId="4092F2DC" w14:textId="77777777" w:rsidR="00997BA1" w:rsidRPr="00166D32" w:rsidRDefault="00997BA1" w:rsidP="00456FDC">
            <w:pPr>
              <w:jc w:val="both"/>
              <w:rPr>
                <w:rFonts w:cs="Times New Roman"/>
                <w:b/>
                <w:bCs/>
                <w:sz w:val="20"/>
                <w:szCs w:val="20"/>
              </w:rPr>
            </w:pPr>
            <w:r w:rsidRPr="00166D32">
              <w:rPr>
                <w:rFonts w:cs="Times New Roman"/>
                <w:b/>
                <w:bCs/>
                <w:sz w:val="20"/>
                <w:szCs w:val="20"/>
              </w:rPr>
              <w:t>10</w:t>
            </w:r>
          </w:p>
        </w:tc>
        <w:tc>
          <w:tcPr>
            <w:tcW w:w="6516" w:type="dxa"/>
            <w:shd w:val="clear" w:color="auto" w:fill="auto"/>
            <w:vAlign w:val="center"/>
          </w:tcPr>
          <w:p w14:paraId="607BBE75"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«В», дома 35,20а</w:t>
            </w:r>
          </w:p>
        </w:tc>
        <w:tc>
          <w:tcPr>
            <w:tcW w:w="2623" w:type="dxa"/>
          </w:tcPr>
          <w:p w14:paraId="064674DC" w14:textId="77777777" w:rsidR="00997BA1" w:rsidRPr="00166D32" w:rsidRDefault="00997BA1" w:rsidP="00456FDC">
            <w:pPr>
              <w:jc w:val="center"/>
              <w:rPr>
                <w:rFonts w:cs="Times New Roman"/>
                <w:b/>
                <w:bCs/>
                <w:sz w:val="20"/>
                <w:szCs w:val="20"/>
              </w:rPr>
            </w:pPr>
          </w:p>
        </w:tc>
      </w:tr>
      <w:tr w:rsidR="00997BA1" w:rsidRPr="00166D32" w14:paraId="5FB0D3D9" w14:textId="77777777" w:rsidTr="00456FDC">
        <w:trPr>
          <w:trHeight w:val="312"/>
        </w:trPr>
        <w:tc>
          <w:tcPr>
            <w:tcW w:w="567" w:type="dxa"/>
            <w:shd w:val="clear" w:color="auto" w:fill="auto"/>
            <w:vAlign w:val="center"/>
          </w:tcPr>
          <w:p w14:paraId="3FBC85B5" w14:textId="77777777" w:rsidR="00997BA1" w:rsidRPr="00166D32" w:rsidRDefault="00997BA1" w:rsidP="00456FDC">
            <w:pPr>
              <w:jc w:val="both"/>
              <w:rPr>
                <w:rFonts w:cs="Times New Roman"/>
                <w:b/>
                <w:bCs/>
                <w:sz w:val="20"/>
                <w:szCs w:val="20"/>
              </w:rPr>
            </w:pPr>
            <w:r w:rsidRPr="00166D32">
              <w:rPr>
                <w:rFonts w:cs="Times New Roman"/>
                <w:b/>
                <w:bCs/>
                <w:sz w:val="20"/>
                <w:szCs w:val="20"/>
              </w:rPr>
              <w:t>11</w:t>
            </w:r>
          </w:p>
        </w:tc>
        <w:tc>
          <w:tcPr>
            <w:tcW w:w="6516" w:type="dxa"/>
            <w:shd w:val="clear" w:color="auto" w:fill="auto"/>
            <w:vAlign w:val="center"/>
          </w:tcPr>
          <w:p w14:paraId="3E62572E"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«Г», дома 1,2,3,4</w:t>
            </w:r>
          </w:p>
        </w:tc>
        <w:tc>
          <w:tcPr>
            <w:tcW w:w="2623" w:type="dxa"/>
          </w:tcPr>
          <w:p w14:paraId="5DB7652A" w14:textId="77777777" w:rsidR="00997BA1" w:rsidRPr="00166D32" w:rsidRDefault="00997BA1" w:rsidP="00456FDC">
            <w:pPr>
              <w:jc w:val="center"/>
              <w:rPr>
                <w:rFonts w:cs="Times New Roman"/>
                <w:b/>
                <w:bCs/>
                <w:sz w:val="20"/>
                <w:szCs w:val="20"/>
              </w:rPr>
            </w:pPr>
          </w:p>
        </w:tc>
      </w:tr>
      <w:tr w:rsidR="00997BA1" w:rsidRPr="00166D32" w14:paraId="469DEB0A" w14:textId="77777777" w:rsidTr="00456FDC">
        <w:trPr>
          <w:trHeight w:val="312"/>
        </w:trPr>
        <w:tc>
          <w:tcPr>
            <w:tcW w:w="567" w:type="dxa"/>
            <w:shd w:val="clear" w:color="auto" w:fill="auto"/>
            <w:vAlign w:val="center"/>
          </w:tcPr>
          <w:p w14:paraId="1DBC12A3" w14:textId="77777777" w:rsidR="00997BA1" w:rsidRPr="00166D32" w:rsidRDefault="00997BA1" w:rsidP="00456FDC">
            <w:pPr>
              <w:jc w:val="both"/>
              <w:rPr>
                <w:rFonts w:cs="Times New Roman"/>
                <w:b/>
                <w:bCs/>
                <w:sz w:val="20"/>
                <w:szCs w:val="20"/>
              </w:rPr>
            </w:pPr>
            <w:r w:rsidRPr="00166D32">
              <w:rPr>
                <w:rFonts w:cs="Times New Roman"/>
                <w:b/>
                <w:bCs/>
                <w:sz w:val="20"/>
                <w:szCs w:val="20"/>
              </w:rPr>
              <w:t>12</w:t>
            </w:r>
          </w:p>
        </w:tc>
        <w:tc>
          <w:tcPr>
            <w:tcW w:w="6516" w:type="dxa"/>
            <w:shd w:val="clear" w:color="auto" w:fill="auto"/>
            <w:vAlign w:val="center"/>
          </w:tcPr>
          <w:p w14:paraId="5323B2C8"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«Г», дома 5,6,7</w:t>
            </w:r>
          </w:p>
        </w:tc>
        <w:tc>
          <w:tcPr>
            <w:tcW w:w="2623" w:type="dxa"/>
          </w:tcPr>
          <w:p w14:paraId="1B8E8C02" w14:textId="77777777" w:rsidR="00997BA1" w:rsidRPr="00166D32" w:rsidRDefault="00997BA1" w:rsidP="00456FDC">
            <w:pPr>
              <w:jc w:val="center"/>
              <w:rPr>
                <w:rFonts w:cs="Times New Roman"/>
                <w:b/>
                <w:bCs/>
                <w:sz w:val="20"/>
                <w:szCs w:val="20"/>
              </w:rPr>
            </w:pPr>
            <w:r w:rsidRPr="00166D32">
              <w:rPr>
                <w:rFonts w:cs="Times New Roman"/>
                <w:b/>
                <w:bCs/>
                <w:sz w:val="20"/>
                <w:szCs w:val="20"/>
              </w:rPr>
              <w:t>2021</w:t>
            </w:r>
          </w:p>
        </w:tc>
      </w:tr>
      <w:tr w:rsidR="00997BA1" w:rsidRPr="00166D32" w14:paraId="6BB4945C" w14:textId="77777777" w:rsidTr="00456FDC">
        <w:trPr>
          <w:trHeight w:val="312"/>
        </w:trPr>
        <w:tc>
          <w:tcPr>
            <w:tcW w:w="567" w:type="dxa"/>
            <w:shd w:val="clear" w:color="auto" w:fill="auto"/>
            <w:vAlign w:val="center"/>
          </w:tcPr>
          <w:p w14:paraId="334EAEF5" w14:textId="77777777" w:rsidR="00997BA1" w:rsidRPr="00166D32" w:rsidRDefault="00997BA1" w:rsidP="00456FDC">
            <w:pPr>
              <w:jc w:val="both"/>
              <w:rPr>
                <w:rFonts w:cs="Times New Roman"/>
                <w:b/>
                <w:bCs/>
                <w:sz w:val="20"/>
                <w:szCs w:val="20"/>
              </w:rPr>
            </w:pPr>
            <w:r w:rsidRPr="00166D32">
              <w:rPr>
                <w:rFonts w:cs="Times New Roman"/>
                <w:b/>
                <w:bCs/>
                <w:sz w:val="20"/>
                <w:szCs w:val="20"/>
              </w:rPr>
              <w:t>13</w:t>
            </w:r>
          </w:p>
        </w:tc>
        <w:tc>
          <w:tcPr>
            <w:tcW w:w="6516" w:type="dxa"/>
            <w:shd w:val="clear" w:color="auto" w:fill="auto"/>
            <w:vAlign w:val="center"/>
          </w:tcPr>
          <w:p w14:paraId="6C9ABC0D"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«Г», дома 8,9,10</w:t>
            </w:r>
          </w:p>
        </w:tc>
        <w:tc>
          <w:tcPr>
            <w:tcW w:w="2623" w:type="dxa"/>
          </w:tcPr>
          <w:p w14:paraId="072D30C4" w14:textId="77777777" w:rsidR="00997BA1" w:rsidRPr="00166D32" w:rsidRDefault="00997BA1" w:rsidP="00456FDC">
            <w:pPr>
              <w:jc w:val="center"/>
              <w:rPr>
                <w:rFonts w:cs="Times New Roman"/>
                <w:b/>
                <w:bCs/>
                <w:sz w:val="20"/>
                <w:szCs w:val="20"/>
              </w:rPr>
            </w:pPr>
            <w:r w:rsidRPr="00166D32">
              <w:rPr>
                <w:rFonts w:cs="Times New Roman"/>
                <w:b/>
                <w:bCs/>
                <w:sz w:val="20"/>
                <w:szCs w:val="20"/>
              </w:rPr>
              <w:t>2018</w:t>
            </w:r>
          </w:p>
        </w:tc>
      </w:tr>
      <w:tr w:rsidR="00997BA1" w:rsidRPr="00166D32" w14:paraId="24DA5F9E" w14:textId="77777777" w:rsidTr="00456FDC">
        <w:trPr>
          <w:trHeight w:val="262"/>
        </w:trPr>
        <w:tc>
          <w:tcPr>
            <w:tcW w:w="567" w:type="dxa"/>
            <w:shd w:val="clear" w:color="auto" w:fill="auto"/>
            <w:vAlign w:val="center"/>
          </w:tcPr>
          <w:p w14:paraId="09AC805E" w14:textId="77777777" w:rsidR="00997BA1" w:rsidRPr="00166D32" w:rsidRDefault="00997BA1" w:rsidP="00456FDC">
            <w:pPr>
              <w:jc w:val="both"/>
              <w:rPr>
                <w:rFonts w:cs="Times New Roman"/>
                <w:b/>
                <w:bCs/>
                <w:sz w:val="20"/>
                <w:szCs w:val="20"/>
              </w:rPr>
            </w:pPr>
            <w:r w:rsidRPr="00166D32">
              <w:rPr>
                <w:rFonts w:cs="Times New Roman"/>
                <w:b/>
                <w:bCs/>
                <w:sz w:val="20"/>
                <w:szCs w:val="20"/>
              </w:rPr>
              <w:t>14</w:t>
            </w:r>
          </w:p>
        </w:tc>
        <w:tc>
          <w:tcPr>
            <w:tcW w:w="6516" w:type="dxa"/>
            <w:shd w:val="clear" w:color="auto" w:fill="auto"/>
            <w:vAlign w:val="center"/>
          </w:tcPr>
          <w:p w14:paraId="39C53BD7"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«Г», дома 11,12,13,19,21,22,</w:t>
            </w:r>
          </w:p>
        </w:tc>
        <w:tc>
          <w:tcPr>
            <w:tcW w:w="2623" w:type="dxa"/>
          </w:tcPr>
          <w:p w14:paraId="5E956897" w14:textId="77777777" w:rsidR="00997BA1" w:rsidRPr="00166D32" w:rsidRDefault="00997BA1" w:rsidP="00456FDC">
            <w:pPr>
              <w:jc w:val="center"/>
              <w:rPr>
                <w:rFonts w:cs="Times New Roman"/>
                <w:b/>
                <w:bCs/>
                <w:sz w:val="20"/>
                <w:szCs w:val="20"/>
              </w:rPr>
            </w:pPr>
            <w:r w:rsidRPr="00166D32">
              <w:rPr>
                <w:rFonts w:cs="Times New Roman"/>
                <w:b/>
                <w:bCs/>
                <w:sz w:val="20"/>
                <w:szCs w:val="20"/>
              </w:rPr>
              <w:t>2017</w:t>
            </w:r>
          </w:p>
        </w:tc>
      </w:tr>
      <w:tr w:rsidR="00997BA1" w:rsidRPr="00166D32" w14:paraId="651F1C99" w14:textId="77777777" w:rsidTr="00456FDC">
        <w:trPr>
          <w:trHeight w:val="260"/>
        </w:trPr>
        <w:tc>
          <w:tcPr>
            <w:tcW w:w="567" w:type="dxa"/>
            <w:shd w:val="clear" w:color="auto" w:fill="auto"/>
            <w:vAlign w:val="center"/>
          </w:tcPr>
          <w:p w14:paraId="6893066A" w14:textId="77777777" w:rsidR="00997BA1" w:rsidRPr="00166D32" w:rsidRDefault="00997BA1" w:rsidP="00456FDC">
            <w:pPr>
              <w:jc w:val="both"/>
              <w:rPr>
                <w:rFonts w:cs="Times New Roman"/>
                <w:b/>
                <w:bCs/>
                <w:sz w:val="20"/>
                <w:szCs w:val="20"/>
              </w:rPr>
            </w:pPr>
            <w:r w:rsidRPr="00166D32">
              <w:rPr>
                <w:rFonts w:cs="Times New Roman"/>
                <w:b/>
                <w:bCs/>
                <w:sz w:val="20"/>
                <w:szCs w:val="20"/>
              </w:rPr>
              <w:t>15</w:t>
            </w:r>
          </w:p>
        </w:tc>
        <w:tc>
          <w:tcPr>
            <w:tcW w:w="6516" w:type="dxa"/>
            <w:shd w:val="clear" w:color="auto" w:fill="auto"/>
            <w:vAlign w:val="center"/>
          </w:tcPr>
          <w:p w14:paraId="6B69FE6D"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«Г», дома 20,29</w:t>
            </w:r>
          </w:p>
        </w:tc>
        <w:tc>
          <w:tcPr>
            <w:tcW w:w="2623" w:type="dxa"/>
          </w:tcPr>
          <w:p w14:paraId="5C528758" w14:textId="77777777" w:rsidR="00997BA1" w:rsidRPr="00166D32" w:rsidRDefault="00997BA1" w:rsidP="00456FDC">
            <w:pPr>
              <w:jc w:val="center"/>
              <w:rPr>
                <w:rFonts w:cs="Times New Roman"/>
                <w:b/>
                <w:bCs/>
                <w:sz w:val="20"/>
                <w:szCs w:val="20"/>
              </w:rPr>
            </w:pPr>
            <w:r w:rsidRPr="00166D32">
              <w:rPr>
                <w:rFonts w:cs="Times New Roman"/>
                <w:b/>
                <w:bCs/>
                <w:sz w:val="20"/>
                <w:szCs w:val="20"/>
              </w:rPr>
              <w:t>2019</w:t>
            </w:r>
          </w:p>
        </w:tc>
      </w:tr>
      <w:tr w:rsidR="00997BA1" w:rsidRPr="00166D32" w14:paraId="4ACDF2F1" w14:textId="77777777" w:rsidTr="00456FDC">
        <w:trPr>
          <w:trHeight w:val="260"/>
        </w:trPr>
        <w:tc>
          <w:tcPr>
            <w:tcW w:w="567" w:type="dxa"/>
            <w:shd w:val="clear" w:color="auto" w:fill="auto"/>
            <w:vAlign w:val="center"/>
          </w:tcPr>
          <w:p w14:paraId="75990D6B" w14:textId="77777777" w:rsidR="00997BA1" w:rsidRPr="00166D32" w:rsidRDefault="00997BA1" w:rsidP="00456FDC">
            <w:pPr>
              <w:jc w:val="both"/>
              <w:rPr>
                <w:rFonts w:cs="Times New Roman"/>
                <w:b/>
                <w:bCs/>
                <w:sz w:val="20"/>
                <w:szCs w:val="20"/>
              </w:rPr>
            </w:pPr>
            <w:r w:rsidRPr="00166D32">
              <w:rPr>
                <w:rFonts w:cs="Times New Roman"/>
                <w:b/>
                <w:bCs/>
                <w:sz w:val="20"/>
                <w:szCs w:val="20"/>
              </w:rPr>
              <w:t>16</w:t>
            </w:r>
          </w:p>
        </w:tc>
        <w:tc>
          <w:tcPr>
            <w:tcW w:w="6516" w:type="dxa"/>
            <w:shd w:val="clear" w:color="auto" w:fill="auto"/>
            <w:vAlign w:val="center"/>
          </w:tcPr>
          <w:p w14:paraId="0BA4BB09"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«Г», дома 14,23,18,28</w:t>
            </w:r>
          </w:p>
        </w:tc>
        <w:tc>
          <w:tcPr>
            <w:tcW w:w="2623" w:type="dxa"/>
          </w:tcPr>
          <w:p w14:paraId="49A7F0CE" w14:textId="77777777" w:rsidR="00997BA1" w:rsidRPr="00166D32" w:rsidRDefault="00997BA1" w:rsidP="00456FDC">
            <w:pPr>
              <w:jc w:val="center"/>
              <w:rPr>
                <w:rFonts w:cs="Times New Roman"/>
                <w:b/>
                <w:bCs/>
                <w:sz w:val="20"/>
                <w:szCs w:val="20"/>
              </w:rPr>
            </w:pPr>
            <w:r w:rsidRPr="00166D32">
              <w:rPr>
                <w:rFonts w:cs="Times New Roman"/>
                <w:b/>
                <w:bCs/>
                <w:sz w:val="20"/>
                <w:szCs w:val="20"/>
              </w:rPr>
              <w:t>2017</w:t>
            </w:r>
          </w:p>
        </w:tc>
      </w:tr>
      <w:tr w:rsidR="00997BA1" w:rsidRPr="00166D32" w14:paraId="3B40207D" w14:textId="77777777" w:rsidTr="00456FDC">
        <w:trPr>
          <w:trHeight w:val="312"/>
        </w:trPr>
        <w:tc>
          <w:tcPr>
            <w:tcW w:w="567" w:type="dxa"/>
            <w:shd w:val="clear" w:color="auto" w:fill="auto"/>
            <w:vAlign w:val="center"/>
          </w:tcPr>
          <w:p w14:paraId="59EDD4CD" w14:textId="77777777" w:rsidR="00997BA1" w:rsidRPr="00166D32" w:rsidRDefault="00997BA1" w:rsidP="00456FDC">
            <w:pPr>
              <w:jc w:val="both"/>
              <w:rPr>
                <w:rFonts w:cs="Times New Roman"/>
                <w:b/>
                <w:bCs/>
                <w:sz w:val="20"/>
                <w:szCs w:val="20"/>
              </w:rPr>
            </w:pPr>
            <w:r w:rsidRPr="00166D32">
              <w:rPr>
                <w:rFonts w:cs="Times New Roman"/>
                <w:b/>
                <w:bCs/>
                <w:sz w:val="20"/>
                <w:szCs w:val="20"/>
              </w:rPr>
              <w:t>17</w:t>
            </w:r>
          </w:p>
        </w:tc>
        <w:tc>
          <w:tcPr>
            <w:tcW w:w="6516" w:type="dxa"/>
            <w:shd w:val="clear" w:color="auto" w:fill="auto"/>
            <w:vAlign w:val="center"/>
          </w:tcPr>
          <w:p w14:paraId="1409A0BB"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«Г», дома 24,25,26,27</w:t>
            </w:r>
          </w:p>
        </w:tc>
        <w:tc>
          <w:tcPr>
            <w:tcW w:w="2623" w:type="dxa"/>
          </w:tcPr>
          <w:p w14:paraId="5067DAC2" w14:textId="77777777" w:rsidR="00997BA1" w:rsidRPr="00166D32" w:rsidRDefault="00997BA1" w:rsidP="00456FDC">
            <w:pPr>
              <w:jc w:val="center"/>
              <w:rPr>
                <w:rFonts w:cs="Times New Roman"/>
                <w:b/>
                <w:bCs/>
                <w:sz w:val="20"/>
                <w:szCs w:val="20"/>
              </w:rPr>
            </w:pPr>
            <w:r w:rsidRPr="00166D32">
              <w:rPr>
                <w:rFonts w:cs="Times New Roman"/>
                <w:b/>
                <w:bCs/>
                <w:sz w:val="20"/>
                <w:szCs w:val="20"/>
              </w:rPr>
              <w:t>2016</w:t>
            </w:r>
          </w:p>
        </w:tc>
      </w:tr>
      <w:tr w:rsidR="00997BA1" w:rsidRPr="00166D32" w14:paraId="16B80B88" w14:textId="77777777" w:rsidTr="00456FDC">
        <w:trPr>
          <w:trHeight w:val="312"/>
        </w:trPr>
        <w:tc>
          <w:tcPr>
            <w:tcW w:w="567" w:type="dxa"/>
            <w:shd w:val="clear" w:color="auto" w:fill="auto"/>
            <w:vAlign w:val="center"/>
          </w:tcPr>
          <w:p w14:paraId="262B3759" w14:textId="77777777" w:rsidR="00997BA1" w:rsidRPr="00166D32" w:rsidRDefault="00997BA1" w:rsidP="00456FDC">
            <w:pPr>
              <w:jc w:val="both"/>
              <w:rPr>
                <w:rFonts w:cs="Times New Roman"/>
                <w:b/>
                <w:bCs/>
                <w:sz w:val="20"/>
                <w:szCs w:val="20"/>
              </w:rPr>
            </w:pPr>
            <w:r w:rsidRPr="00166D32">
              <w:rPr>
                <w:rFonts w:cs="Times New Roman"/>
                <w:b/>
                <w:bCs/>
                <w:sz w:val="20"/>
                <w:szCs w:val="20"/>
              </w:rPr>
              <w:t>18</w:t>
            </w:r>
          </w:p>
        </w:tc>
        <w:tc>
          <w:tcPr>
            <w:tcW w:w="6516" w:type="dxa"/>
            <w:shd w:val="clear" w:color="auto" w:fill="auto"/>
            <w:vAlign w:val="center"/>
          </w:tcPr>
          <w:p w14:paraId="62F7264D"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«Г», дома 15,16,17,30</w:t>
            </w:r>
          </w:p>
        </w:tc>
        <w:tc>
          <w:tcPr>
            <w:tcW w:w="2623" w:type="dxa"/>
          </w:tcPr>
          <w:p w14:paraId="3E853110" w14:textId="77777777" w:rsidR="00997BA1" w:rsidRPr="00166D32" w:rsidRDefault="00997BA1" w:rsidP="00456FDC">
            <w:pPr>
              <w:jc w:val="center"/>
              <w:rPr>
                <w:rFonts w:cs="Times New Roman"/>
                <w:b/>
                <w:bCs/>
                <w:sz w:val="20"/>
                <w:szCs w:val="20"/>
              </w:rPr>
            </w:pPr>
            <w:r w:rsidRPr="00166D32">
              <w:rPr>
                <w:rFonts w:cs="Times New Roman"/>
                <w:b/>
                <w:bCs/>
                <w:sz w:val="20"/>
                <w:szCs w:val="20"/>
              </w:rPr>
              <w:t>2019</w:t>
            </w:r>
          </w:p>
        </w:tc>
      </w:tr>
      <w:tr w:rsidR="00997BA1" w:rsidRPr="00166D32" w14:paraId="66A13580" w14:textId="77777777" w:rsidTr="00456FDC">
        <w:trPr>
          <w:trHeight w:val="312"/>
        </w:trPr>
        <w:tc>
          <w:tcPr>
            <w:tcW w:w="567" w:type="dxa"/>
            <w:shd w:val="clear" w:color="auto" w:fill="auto"/>
            <w:vAlign w:val="center"/>
          </w:tcPr>
          <w:p w14:paraId="2D9F1648" w14:textId="77777777" w:rsidR="00997BA1" w:rsidRPr="00166D32" w:rsidRDefault="00997BA1" w:rsidP="00456FDC">
            <w:pPr>
              <w:jc w:val="both"/>
              <w:rPr>
                <w:rFonts w:cs="Times New Roman"/>
                <w:b/>
                <w:bCs/>
                <w:sz w:val="20"/>
                <w:szCs w:val="20"/>
              </w:rPr>
            </w:pPr>
            <w:r w:rsidRPr="00166D32">
              <w:rPr>
                <w:rFonts w:cs="Times New Roman"/>
                <w:b/>
                <w:bCs/>
                <w:sz w:val="20"/>
                <w:szCs w:val="20"/>
              </w:rPr>
              <w:t>19</w:t>
            </w:r>
          </w:p>
        </w:tc>
        <w:tc>
          <w:tcPr>
            <w:tcW w:w="6516" w:type="dxa"/>
            <w:shd w:val="clear" w:color="auto" w:fill="auto"/>
            <w:vAlign w:val="center"/>
          </w:tcPr>
          <w:p w14:paraId="4B2692A2"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«Г», дома 31,32,33,34</w:t>
            </w:r>
          </w:p>
        </w:tc>
        <w:tc>
          <w:tcPr>
            <w:tcW w:w="2623" w:type="dxa"/>
          </w:tcPr>
          <w:p w14:paraId="21D43FD3" w14:textId="77777777" w:rsidR="00997BA1" w:rsidRPr="00166D32" w:rsidRDefault="00997BA1" w:rsidP="00456FDC">
            <w:pPr>
              <w:jc w:val="center"/>
              <w:rPr>
                <w:rFonts w:cs="Times New Roman"/>
                <w:b/>
                <w:bCs/>
                <w:sz w:val="20"/>
                <w:szCs w:val="20"/>
              </w:rPr>
            </w:pPr>
            <w:r w:rsidRPr="00166D32">
              <w:rPr>
                <w:rFonts w:cs="Times New Roman"/>
                <w:b/>
                <w:bCs/>
                <w:sz w:val="20"/>
                <w:szCs w:val="20"/>
              </w:rPr>
              <w:t>2017</w:t>
            </w:r>
          </w:p>
        </w:tc>
      </w:tr>
      <w:tr w:rsidR="00997BA1" w:rsidRPr="00166D32" w14:paraId="34152A7C" w14:textId="77777777" w:rsidTr="00456FDC">
        <w:trPr>
          <w:trHeight w:val="312"/>
        </w:trPr>
        <w:tc>
          <w:tcPr>
            <w:tcW w:w="567" w:type="dxa"/>
            <w:shd w:val="clear" w:color="auto" w:fill="auto"/>
            <w:vAlign w:val="center"/>
          </w:tcPr>
          <w:p w14:paraId="518E6403" w14:textId="77777777" w:rsidR="00997BA1" w:rsidRPr="00166D32" w:rsidRDefault="00997BA1" w:rsidP="00456FDC">
            <w:pPr>
              <w:jc w:val="both"/>
              <w:rPr>
                <w:rFonts w:cs="Times New Roman"/>
                <w:b/>
                <w:bCs/>
                <w:sz w:val="20"/>
                <w:szCs w:val="20"/>
              </w:rPr>
            </w:pPr>
            <w:r w:rsidRPr="00166D32">
              <w:rPr>
                <w:rFonts w:cs="Times New Roman"/>
                <w:b/>
                <w:bCs/>
                <w:sz w:val="20"/>
                <w:szCs w:val="20"/>
              </w:rPr>
              <w:t>20</w:t>
            </w:r>
          </w:p>
        </w:tc>
        <w:tc>
          <w:tcPr>
            <w:tcW w:w="6516" w:type="dxa"/>
            <w:shd w:val="clear" w:color="auto" w:fill="auto"/>
            <w:vAlign w:val="center"/>
          </w:tcPr>
          <w:p w14:paraId="5E9FB23C"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«Д», дома 1,2,3,4</w:t>
            </w:r>
          </w:p>
        </w:tc>
        <w:tc>
          <w:tcPr>
            <w:tcW w:w="2623" w:type="dxa"/>
          </w:tcPr>
          <w:p w14:paraId="2F859E43" w14:textId="77777777" w:rsidR="00997BA1" w:rsidRPr="00166D32" w:rsidRDefault="00997BA1" w:rsidP="00456FDC">
            <w:pPr>
              <w:jc w:val="center"/>
              <w:rPr>
                <w:rFonts w:cs="Times New Roman"/>
                <w:b/>
                <w:bCs/>
                <w:sz w:val="20"/>
                <w:szCs w:val="20"/>
              </w:rPr>
            </w:pPr>
          </w:p>
        </w:tc>
      </w:tr>
      <w:tr w:rsidR="00997BA1" w:rsidRPr="00166D32" w14:paraId="6F8A833D" w14:textId="77777777" w:rsidTr="00456FDC">
        <w:trPr>
          <w:trHeight w:val="312"/>
        </w:trPr>
        <w:tc>
          <w:tcPr>
            <w:tcW w:w="567" w:type="dxa"/>
            <w:shd w:val="clear" w:color="auto" w:fill="auto"/>
            <w:vAlign w:val="center"/>
          </w:tcPr>
          <w:p w14:paraId="2B0BAF17" w14:textId="77777777" w:rsidR="00997BA1" w:rsidRPr="00166D32" w:rsidRDefault="00997BA1" w:rsidP="00456FDC">
            <w:pPr>
              <w:jc w:val="both"/>
              <w:rPr>
                <w:rFonts w:cs="Times New Roman"/>
                <w:b/>
                <w:bCs/>
                <w:sz w:val="20"/>
                <w:szCs w:val="20"/>
              </w:rPr>
            </w:pPr>
            <w:r w:rsidRPr="00166D32">
              <w:rPr>
                <w:rFonts w:cs="Times New Roman"/>
                <w:b/>
                <w:bCs/>
                <w:sz w:val="20"/>
                <w:szCs w:val="20"/>
              </w:rPr>
              <w:t>21</w:t>
            </w:r>
          </w:p>
        </w:tc>
        <w:tc>
          <w:tcPr>
            <w:tcW w:w="6516" w:type="dxa"/>
            <w:shd w:val="clear" w:color="auto" w:fill="auto"/>
            <w:vAlign w:val="center"/>
          </w:tcPr>
          <w:p w14:paraId="7A48C93D"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«Д», дома 5,7,8</w:t>
            </w:r>
          </w:p>
        </w:tc>
        <w:tc>
          <w:tcPr>
            <w:tcW w:w="2623" w:type="dxa"/>
          </w:tcPr>
          <w:p w14:paraId="555D18BA" w14:textId="77777777" w:rsidR="00997BA1" w:rsidRPr="00166D32" w:rsidRDefault="00997BA1" w:rsidP="00456FDC">
            <w:pPr>
              <w:jc w:val="center"/>
              <w:rPr>
                <w:rFonts w:cs="Times New Roman"/>
                <w:b/>
                <w:bCs/>
                <w:sz w:val="20"/>
                <w:szCs w:val="20"/>
              </w:rPr>
            </w:pPr>
            <w:r w:rsidRPr="00166D32">
              <w:rPr>
                <w:rFonts w:cs="Times New Roman"/>
                <w:b/>
                <w:bCs/>
                <w:sz w:val="20"/>
                <w:szCs w:val="20"/>
              </w:rPr>
              <w:t>2019</w:t>
            </w:r>
          </w:p>
        </w:tc>
      </w:tr>
      <w:tr w:rsidR="00997BA1" w:rsidRPr="00166D32" w14:paraId="47245E3E" w14:textId="77777777" w:rsidTr="00456FDC">
        <w:trPr>
          <w:trHeight w:val="312"/>
        </w:trPr>
        <w:tc>
          <w:tcPr>
            <w:tcW w:w="567" w:type="dxa"/>
            <w:shd w:val="clear" w:color="auto" w:fill="auto"/>
            <w:vAlign w:val="center"/>
          </w:tcPr>
          <w:p w14:paraId="2FD9BC0A" w14:textId="77777777" w:rsidR="00997BA1" w:rsidRPr="00166D32" w:rsidRDefault="00997BA1" w:rsidP="00456FDC">
            <w:pPr>
              <w:jc w:val="both"/>
              <w:rPr>
                <w:rFonts w:cs="Times New Roman"/>
                <w:b/>
                <w:bCs/>
                <w:sz w:val="20"/>
                <w:szCs w:val="20"/>
              </w:rPr>
            </w:pPr>
            <w:r w:rsidRPr="00166D32">
              <w:rPr>
                <w:rFonts w:cs="Times New Roman"/>
                <w:b/>
                <w:bCs/>
                <w:sz w:val="20"/>
                <w:szCs w:val="20"/>
              </w:rPr>
              <w:t>22</w:t>
            </w:r>
          </w:p>
        </w:tc>
        <w:tc>
          <w:tcPr>
            <w:tcW w:w="6516" w:type="dxa"/>
            <w:shd w:val="clear" w:color="auto" w:fill="auto"/>
            <w:vAlign w:val="center"/>
          </w:tcPr>
          <w:p w14:paraId="4F0F8F4B"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«Д», дома 6</w:t>
            </w:r>
          </w:p>
        </w:tc>
        <w:tc>
          <w:tcPr>
            <w:tcW w:w="2623" w:type="dxa"/>
          </w:tcPr>
          <w:p w14:paraId="22F90AE9" w14:textId="77777777" w:rsidR="00997BA1" w:rsidRPr="00166D32" w:rsidRDefault="00997BA1" w:rsidP="00456FDC">
            <w:pPr>
              <w:jc w:val="center"/>
              <w:rPr>
                <w:rFonts w:cs="Times New Roman"/>
                <w:b/>
                <w:bCs/>
                <w:sz w:val="20"/>
                <w:szCs w:val="20"/>
              </w:rPr>
            </w:pPr>
            <w:r w:rsidRPr="00166D32">
              <w:rPr>
                <w:rFonts w:cs="Times New Roman"/>
                <w:b/>
                <w:bCs/>
                <w:sz w:val="20"/>
                <w:szCs w:val="20"/>
              </w:rPr>
              <w:t>2017</w:t>
            </w:r>
          </w:p>
        </w:tc>
      </w:tr>
      <w:tr w:rsidR="00997BA1" w:rsidRPr="00166D32" w14:paraId="2EAB5358" w14:textId="77777777" w:rsidTr="00456FDC">
        <w:trPr>
          <w:trHeight w:val="312"/>
        </w:trPr>
        <w:tc>
          <w:tcPr>
            <w:tcW w:w="567" w:type="dxa"/>
            <w:shd w:val="clear" w:color="auto" w:fill="auto"/>
            <w:vAlign w:val="center"/>
          </w:tcPr>
          <w:p w14:paraId="594042F1" w14:textId="77777777" w:rsidR="00997BA1" w:rsidRPr="00166D32" w:rsidRDefault="00997BA1" w:rsidP="00456FDC">
            <w:pPr>
              <w:jc w:val="both"/>
              <w:rPr>
                <w:rFonts w:cs="Times New Roman"/>
                <w:b/>
                <w:bCs/>
                <w:sz w:val="20"/>
                <w:szCs w:val="20"/>
              </w:rPr>
            </w:pPr>
            <w:r w:rsidRPr="00166D32">
              <w:rPr>
                <w:rFonts w:cs="Times New Roman"/>
                <w:b/>
                <w:bCs/>
                <w:sz w:val="20"/>
                <w:szCs w:val="20"/>
              </w:rPr>
              <w:t>23</w:t>
            </w:r>
          </w:p>
        </w:tc>
        <w:tc>
          <w:tcPr>
            <w:tcW w:w="6516" w:type="dxa"/>
            <w:shd w:val="clear" w:color="auto" w:fill="auto"/>
            <w:vAlign w:val="center"/>
          </w:tcPr>
          <w:p w14:paraId="11551043"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«Д», дома 15,16,17,18</w:t>
            </w:r>
          </w:p>
        </w:tc>
        <w:tc>
          <w:tcPr>
            <w:tcW w:w="2623" w:type="dxa"/>
          </w:tcPr>
          <w:p w14:paraId="075DA5B9" w14:textId="7549DFAC" w:rsidR="00997BA1" w:rsidRPr="00166D32" w:rsidRDefault="00C50EC8" w:rsidP="00456FDC">
            <w:pPr>
              <w:jc w:val="center"/>
              <w:rPr>
                <w:rFonts w:cs="Times New Roman"/>
                <w:b/>
                <w:bCs/>
                <w:sz w:val="20"/>
                <w:szCs w:val="20"/>
              </w:rPr>
            </w:pPr>
            <w:r w:rsidRPr="00166D32">
              <w:rPr>
                <w:rFonts w:cs="Times New Roman"/>
                <w:b/>
                <w:bCs/>
                <w:sz w:val="20"/>
                <w:szCs w:val="20"/>
              </w:rPr>
              <w:t>2022</w:t>
            </w:r>
          </w:p>
        </w:tc>
      </w:tr>
      <w:tr w:rsidR="00997BA1" w:rsidRPr="00166D32" w14:paraId="0F9BFA85" w14:textId="77777777" w:rsidTr="00456FDC">
        <w:trPr>
          <w:trHeight w:val="312"/>
        </w:trPr>
        <w:tc>
          <w:tcPr>
            <w:tcW w:w="567" w:type="dxa"/>
            <w:shd w:val="clear" w:color="auto" w:fill="auto"/>
            <w:vAlign w:val="center"/>
          </w:tcPr>
          <w:p w14:paraId="7DA92617" w14:textId="77777777" w:rsidR="00997BA1" w:rsidRPr="00166D32" w:rsidRDefault="00997BA1" w:rsidP="00456FDC">
            <w:pPr>
              <w:jc w:val="both"/>
              <w:rPr>
                <w:rFonts w:cs="Times New Roman"/>
                <w:b/>
                <w:bCs/>
                <w:sz w:val="20"/>
                <w:szCs w:val="20"/>
              </w:rPr>
            </w:pPr>
            <w:r w:rsidRPr="00166D32">
              <w:rPr>
                <w:rFonts w:cs="Times New Roman"/>
                <w:b/>
                <w:bCs/>
                <w:sz w:val="20"/>
                <w:szCs w:val="20"/>
              </w:rPr>
              <w:t>24</w:t>
            </w:r>
          </w:p>
        </w:tc>
        <w:tc>
          <w:tcPr>
            <w:tcW w:w="6516" w:type="dxa"/>
            <w:shd w:val="clear" w:color="auto" w:fill="auto"/>
            <w:vAlign w:val="center"/>
          </w:tcPr>
          <w:p w14:paraId="5D27395D"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«Д», дома 19</w:t>
            </w:r>
          </w:p>
        </w:tc>
        <w:tc>
          <w:tcPr>
            <w:tcW w:w="2623" w:type="dxa"/>
          </w:tcPr>
          <w:p w14:paraId="44D08C1C" w14:textId="77777777" w:rsidR="00997BA1" w:rsidRPr="00166D32" w:rsidRDefault="00997BA1" w:rsidP="00456FDC">
            <w:pPr>
              <w:jc w:val="center"/>
              <w:rPr>
                <w:rFonts w:cs="Times New Roman"/>
                <w:b/>
                <w:bCs/>
                <w:sz w:val="20"/>
                <w:szCs w:val="20"/>
              </w:rPr>
            </w:pPr>
          </w:p>
        </w:tc>
      </w:tr>
      <w:tr w:rsidR="00997BA1" w:rsidRPr="00166D32" w14:paraId="4805BA4A" w14:textId="77777777" w:rsidTr="00456FDC">
        <w:trPr>
          <w:trHeight w:val="312"/>
        </w:trPr>
        <w:tc>
          <w:tcPr>
            <w:tcW w:w="567" w:type="dxa"/>
            <w:shd w:val="clear" w:color="auto" w:fill="auto"/>
            <w:vAlign w:val="center"/>
          </w:tcPr>
          <w:p w14:paraId="6DE68CD1" w14:textId="77777777" w:rsidR="00997BA1" w:rsidRPr="00166D32" w:rsidRDefault="00997BA1" w:rsidP="00456FDC">
            <w:pPr>
              <w:jc w:val="both"/>
              <w:rPr>
                <w:rFonts w:cs="Times New Roman"/>
                <w:b/>
                <w:bCs/>
                <w:sz w:val="20"/>
                <w:szCs w:val="20"/>
              </w:rPr>
            </w:pPr>
            <w:r w:rsidRPr="00166D32">
              <w:rPr>
                <w:rFonts w:cs="Times New Roman"/>
                <w:b/>
                <w:bCs/>
                <w:sz w:val="20"/>
                <w:szCs w:val="20"/>
              </w:rPr>
              <w:t>25</w:t>
            </w:r>
          </w:p>
        </w:tc>
        <w:tc>
          <w:tcPr>
            <w:tcW w:w="6516" w:type="dxa"/>
            <w:shd w:val="clear" w:color="auto" w:fill="auto"/>
            <w:vAlign w:val="center"/>
          </w:tcPr>
          <w:p w14:paraId="40B51939"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«Д», дома 9,10</w:t>
            </w:r>
          </w:p>
        </w:tc>
        <w:tc>
          <w:tcPr>
            <w:tcW w:w="2623" w:type="dxa"/>
          </w:tcPr>
          <w:p w14:paraId="7E957DBD" w14:textId="77777777" w:rsidR="00997BA1" w:rsidRPr="00166D32" w:rsidRDefault="00997BA1" w:rsidP="00456FDC">
            <w:pPr>
              <w:jc w:val="center"/>
              <w:rPr>
                <w:rFonts w:cs="Times New Roman"/>
                <w:b/>
                <w:bCs/>
                <w:sz w:val="20"/>
                <w:szCs w:val="20"/>
              </w:rPr>
            </w:pPr>
            <w:r w:rsidRPr="00166D32">
              <w:rPr>
                <w:rFonts w:cs="Times New Roman"/>
                <w:b/>
                <w:bCs/>
                <w:sz w:val="20"/>
                <w:szCs w:val="20"/>
              </w:rPr>
              <w:t>2020</w:t>
            </w:r>
          </w:p>
        </w:tc>
      </w:tr>
      <w:tr w:rsidR="00997BA1" w:rsidRPr="00166D32" w14:paraId="591F8EC7" w14:textId="77777777" w:rsidTr="00456FDC">
        <w:trPr>
          <w:trHeight w:val="312"/>
        </w:trPr>
        <w:tc>
          <w:tcPr>
            <w:tcW w:w="567" w:type="dxa"/>
            <w:shd w:val="clear" w:color="auto" w:fill="auto"/>
            <w:vAlign w:val="center"/>
          </w:tcPr>
          <w:p w14:paraId="1EC881D3" w14:textId="77777777" w:rsidR="00997BA1" w:rsidRPr="00166D32" w:rsidRDefault="00997BA1" w:rsidP="00456FDC">
            <w:pPr>
              <w:jc w:val="both"/>
              <w:rPr>
                <w:rFonts w:cs="Times New Roman"/>
                <w:b/>
                <w:bCs/>
                <w:sz w:val="20"/>
                <w:szCs w:val="20"/>
              </w:rPr>
            </w:pPr>
            <w:r w:rsidRPr="00166D32">
              <w:rPr>
                <w:rFonts w:cs="Times New Roman"/>
                <w:b/>
                <w:bCs/>
                <w:sz w:val="20"/>
                <w:szCs w:val="20"/>
              </w:rPr>
              <w:t>26</w:t>
            </w:r>
          </w:p>
        </w:tc>
        <w:tc>
          <w:tcPr>
            <w:tcW w:w="6516" w:type="dxa"/>
            <w:shd w:val="clear" w:color="auto" w:fill="auto"/>
            <w:vAlign w:val="center"/>
          </w:tcPr>
          <w:p w14:paraId="0D29466F"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«Д», дома 11,21,22,23,24</w:t>
            </w:r>
          </w:p>
        </w:tc>
        <w:tc>
          <w:tcPr>
            <w:tcW w:w="2623" w:type="dxa"/>
          </w:tcPr>
          <w:p w14:paraId="037FCE72" w14:textId="77777777" w:rsidR="00997BA1" w:rsidRPr="00166D32" w:rsidRDefault="00997BA1" w:rsidP="00456FDC">
            <w:pPr>
              <w:jc w:val="center"/>
              <w:rPr>
                <w:rFonts w:cs="Times New Roman"/>
                <w:b/>
                <w:bCs/>
                <w:sz w:val="20"/>
                <w:szCs w:val="20"/>
              </w:rPr>
            </w:pPr>
          </w:p>
        </w:tc>
      </w:tr>
      <w:tr w:rsidR="00997BA1" w:rsidRPr="00166D32" w14:paraId="397DE281" w14:textId="77777777" w:rsidTr="00456FDC">
        <w:trPr>
          <w:trHeight w:val="312"/>
        </w:trPr>
        <w:tc>
          <w:tcPr>
            <w:tcW w:w="567" w:type="dxa"/>
            <w:shd w:val="clear" w:color="auto" w:fill="auto"/>
            <w:vAlign w:val="center"/>
          </w:tcPr>
          <w:p w14:paraId="2AB55E4F" w14:textId="77777777" w:rsidR="00997BA1" w:rsidRPr="00166D32" w:rsidRDefault="00997BA1" w:rsidP="00456FDC">
            <w:pPr>
              <w:jc w:val="both"/>
              <w:rPr>
                <w:rFonts w:cs="Times New Roman"/>
                <w:b/>
                <w:bCs/>
                <w:sz w:val="20"/>
                <w:szCs w:val="20"/>
              </w:rPr>
            </w:pPr>
            <w:r w:rsidRPr="00166D32">
              <w:rPr>
                <w:rFonts w:cs="Times New Roman"/>
                <w:b/>
                <w:bCs/>
                <w:sz w:val="20"/>
                <w:szCs w:val="20"/>
              </w:rPr>
              <w:t>27</w:t>
            </w:r>
          </w:p>
        </w:tc>
        <w:tc>
          <w:tcPr>
            <w:tcW w:w="6516" w:type="dxa"/>
            <w:shd w:val="clear" w:color="auto" w:fill="auto"/>
            <w:vAlign w:val="center"/>
          </w:tcPr>
          <w:p w14:paraId="0AEFB367"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«Д», дома 20,20а</w:t>
            </w:r>
          </w:p>
        </w:tc>
        <w:tc>
          <w:tcPr>
            <w:tcW w:w="2623" w:type="dxa"/>
          </w:tcPr>
          <w:p w14:paraId="28C21A76" w14:textId="5FA7FD8F" w:rsidR="00997BA1" w:rsidRPr="00166D32" w:rsidRDefault="00C50EC8" w:rsidP="00456FDC">
            <w:pPr>
              <w:jc w:val="center"/>
              <w:rPr>
                <w:rFonts w:cs="Times New Roman"/>
                <w:b/>
                <w:bCs/>
                <w:sz w:val="20"/>
                <w:szCs w:val="20"/>
              </w:rPr>
            </w:pPr>
            <w:r w:rsidRPr="00166D32">
              <w:rPr>
                <w:rFonts w:cs="Times New Roman"/>
                <w:b/>
                <w:bCs/>
                <w:sz w:val="20"/>
                <w:szCs w:val="20"/>
              </w:rPr>
              <w:t>2022</w:t>
            </w:r>
          </w:p>
        </w:tc>
      </w:tr>
      <w:tr w:rsidR="00997BA1" w:rsidRPr="00166D32" w14:paraId="0C3D135C" w14:textId="77777777" w:rsidTr="00456FDC">
        <w:trPr>
          <w:trHeight w:val="312"/>
        </w:trPr>
        <w:tc>
          <w:tcPr>
            <w:tcW w:w="567" w:type="dxa"/>
            <w:shd w:val="clear" w:color="auto" w:fill="auto"/>
            <w:vAlign w:val="center"/>
          </w:tcPr>
          <w:p w14:paraId="2D674D33" w14:textId="77777777" w:rsidR="00997BA1" w:rsidRPr="00166D32" w:rsidRDefault="00997BA1" w:rsidP="00456FDC">
            <w:pPr>
              <w:jc w:val="both"/>
              <w:rPr>
                <w:rFonts w:cs="Times New Roman"/>
                <w:b/>
                <w:bCs/>
                <w:sz w:val="20"/>
                <w:szCs w:val="20"/>
              </w:rPr>
            </w:pPr>
            <w:r w:rsidRPr="00166D32">
              <w:rPr>
                <w:rFonts w:cs="Times New Roman"/>
                <w:b/>
                <w:bCs/>
                <w:sz w:val="20"/>
                <w:szCs w:val="20"/>
              </w:rPr>
              <w:t>28</w:t>
            </w:r>
          </w:p>
        </w:tc>
        <w:tc>
          <w:tcPr>
            <w:tcW w:w="6516" w:type="dxa"/>
            <w:shd w:val="clear" w:color="auto" w:fill="auto"/>
            <w:vAlign w:val="center"/>
          </w:tcPr>
          <w:p w14:paraId="6F096B4D" w14:textId="77777777" w:rsidR="00997BA1" w:rsidRPr="00166D32" w:rsidRDefault="00997BA1" w:rsidP="00456FDC">
            <w:pPr>
              <w:jc w:val="both"/>
              <w:rPr>
                <w:rFonts w:cs="Times New Roman"/>
                <w:sz w:val="20"/>
                <w:szCs w:val="20"/>
              </w:rPr>
            </w:pPr>
            <w:r w:rsidRPr="00166D32">
              <w:rPr>
                <w:rFonts w:cs="Times New Roman"/>
                <w:sz w:val="20"/>
                <w:szCs w:val="20"/>
              </w:rPr>
              <w:t>МО, г.о. Пущино. М-он «Д», дома 12</w:t>
            </w:r>
          </w:p>
        </w:tc>
        <w:tc>
          <w:tcPr>
            <w:tcW w:w="2623" w:type="dxa"/>
          </w:tcPr>
          <w:p w14:paraId="576657A4" w14:textId="77777777" w:rsidR="00997BA1" w:rsidRPr="00166D32" w:rsidRDefault="00997BA1" w:rsidP="00456FDC">
            <w:pPr>
              <w:jc w:val="center"/>
              <w:rPr>
                <w:rFonts w:cs="Times New Roman"/>
                <w:b/>
                <w:bCs/>
                <w:sz w:val="20"/>
                <w:szCs w:val="20"/>
              </w:rPr>
            </w:pPr>
            <w:r w:rsidRPr="00166D32">
              <w:rPr>
                <w:rFonts w:cs="Times New Roman"/>
                <w:b/>
                <w:bCs/>
                <w:sz w:val="20"/>
                <w:szCs w:val="20"/>
              </w:rPr>
              <w:t>2016</w:t>
            </w:r>
          </w:p>
        </w:tc>
      </w:tr>
      <w:tr w:rsidR="00997BA1" w:rsidRPr="00166D32" w14:paraId="3F260EED" w14:textId="77777777" w:rsidTr="00456FDC">
        <w:trPr>
          <w:trHeight w:val="312"/>
        </w:trPr>
        <w:tc>
          <w:tcPr>
            <w:tcW w:w="567" w:type="dxa"/>
            <w:shd w:val="clear" w:color="auto" w:fill="auto"/>
            <w:vAlign w:val="center"/>
          </w:tcPr>
          <w:p w14:paraId="1E1C6FAA" w14:textId="77777777" w:rsidR="00997BA1" w:rsidRPr="00166D32" w:rsidRDefault="00997BA1" w:rsidP="00456FDC">
            <w:pPr>
              <w:jc w:val="both"/>
              <w:rPr>
                <w:rFonts w:cs="Times New Roman"/>
                <w:b/>
                <w:bCs/>
                <w:sz w:val="20"/>
                <w:szCs w:val="20"/>
              </w:rPr>
            </w:pPr>
            <w:r w:rsidRPr="00166D32">
              <w:rPr>
                <w:rFonts w:cs="Times New Roman"/>
                <w:b/>
                <w:bCs/>
                <w:sz w:val="20"/>
                <w:szCs w:val="20"/>
              </w:rPr>
              <w:t>29</w:t>
            </w:r>
          </w:p>
        </w:tc>
        <w:tc>
          <w:tcPr>
            <w:tcW w:w="6516" w:type="dxa"/>
            <w:shd w:val="clear" w:color="auto" w:fill="auto"/>
            <w:vAlign w:val="center"/>
          </w:tcPr>
          <w:p w14:paraId="43F48BEC" w14:textId="77777777" w:rsidR="00997BA1" w:rsidRPr="00166D32" w:rsidRDefault="00997BA1" w:rsidP="00456FDC">
            <w:pPr>
              <w:jc w:val="both"/>
              <w:rPr>
                <w:rFonts w:cs="Times New Roman"/>
                <w:sz w:val="20"/>
                <w:szCs w:val="20"/>
              </w:rPr>
            </w:pPr>
            <w:r w:rsidRPr="00166D32">
              <w:rPr>
                <w:rFonts w:cs="Times New Roman"/>
                <w:sz w:val="20"/>
                <w:szCs w:val="20"/>
              </w:rPr>
              <w:t>МО, г.о. Пущино, ул. Грузовая, дома 1</w:t>
            </w:r>
          </w:p>
        </w:tc>
        <w:tc>
          <w:tcPr>
            <w:tcW w:w="2623" w:type="dxa"/>
          </w:tcPr>
          <w:p w14:paraId="17A8BB4C" w14:textId="77777777" w:rsidR="00997BA1" w:rsidRPr="00166D32" w:rsidRDefault="00997BA1" w:rsidP="00456FDC">
            <w:pPr>
              <w:jc w:val="center"/>
              <w:rPr>
                <w:rFonts w:cs="Times New Roman"/>
                <w:b/>
                <w:bCs/>
                <w:sz w:val="20"/>
                <w:szCs w:val="20"/>
              </w:rPr>
            </w:pPr>
          </w:p>
        </w:tc>
      </w:tr>
      <w:tr w:rsidR="00997BA1" w:rsidRPr="00166D32" w14:paraId="66B56633" w14:textId="77777777" w:rsidTr="00456FDC">
        <w:trPr>
          <w:trHeight w:val="312"/>
        </w:trPr>
        <w:tc>
          <w:tcPr>
            <w:tcW w:w="567" w:type="dxa"/>
            <w:shd w:val="clear" w:color="auto" w:fill="auto"/>
            <w:vAlign w:val="center"/>
          </w:tcPr>
          <w:p w14:paraId="32177C68" w14:textId="77777777" w:rsidR="00997BA1" w:rsidRPr="00166D32" w:rsidRDefault="00997BA1" w:rsidP="00456FDC">
            <w:pPr>
              <w:jc w:val="both"/>
              <w:rPr>
                <w:rFonts w:cs="Times New Roman"/>
                <w:b/>
                <w:bCs/>
                <w:sz w:val="20"/>
                <w:szCs w:val="20"/>
              </w:rPr>
            </w:pPr>
            <w:r w:rsidRPr="00166D32">
              <w:rPr>
                <w:rFonts w:cs="Times New Roman"/>
                <w:b/>
                <w:bCs/>
                <w:sz w:val="20"/>
                <w:szCs w:val="20"/>
              </w:rPr>
              <w:t>30</w:t>
            </w:r>
          </w:p>
        </w:tc>
        <w:tc>
          <w:tcPr>
            <w:tcW w:w="6516" w:type="dxa"/>
            <w:shd w:val="clear" w:color="auto" w:fill="auto"/>
            <w:vAlign w:val="center"/>
          </w:tcPr>
          <w:p w14:paraId="4A0C613F" w14:textId="77777777" w:rsidR="00997BA1" w:rsidRPr="00166D32" w:rsidRDefault="00997BA1" w:rsidP="00456FDC">
            <w:pPr>
              <w:jc w:val="both"/>
              <w:rPr>
                <w:rFonts w:cs="Times New Roman"/>
                <w:sz w:val="20"/>
                <w:szCs w:val="20"/>
              </w:rPr>
            </w:pPr>
            <w:r w:rsidRPr="00166D32">
              <w:rPr>
                <w:rFonts w:cs="Times New Roman"/>
                <w:sz w:val="20"/>
                <w:szCs w:val="20"/>
              </w:rPr>
              <w:t>МО, г.о. Пущино, Фиан, дома 1,2,3,4,5,6,7,8</w:t>
            </w:r>
          </w:p>
        </w:tc>
        <w:tc>
          <w:tcPr>
            <w:tcW w:w="2623" w:type="dxa"/>
          </w:tcPr>
          <w:p w14:paraId="57FB81F5" w14:textId="77777777" w:rsidR="00997BA1" w:rsidRPr="00166D32" w:rsidRDefault="00997BA1" w:rsidP="00456FDC">
            <w:pPr>
              <w:jc w:val="center"/>
              <w:rPr>
                <w:rFonts w:cs="Times New Roman"/>
                <w:b/>
                <w:bCs/>
                <w:sz w:val="20"/>
                <w:szCs w:val="20"/>
              </w:rPr>
            </w:pPr>
          </w:p>
        </w:tc>
      </w:tr>
    </w:tbl>
    <w:p w14:paraId="581E9655" w14:textId="77777777" w:rsidR="00997BA1" w:rsidRPr="00166D32" w:rsidRDefault="00997BA1" w:rsidP="00997BA1">
      <w:pPr>
        <w:pStyle w:val="ConsPlusNormal"/>
        <w:ind w:firstLine="709"/>
        <w:jc w:val="center"/>
        <w:rPr>
          <w:rFonts w:ascii="Times New Roman" w:hAnsi="Times New Roman" w:cs="Times New Roman"/>
          <w:b/>
          <w:sz w:val="24"/>
          <w:szCs w:val="24"/>
        </w:rPr>
      </w:pPr>
    </w:p>
    <w:p w14:paraId="287A129F" w14:textId="77777777" w:rsidR="00997BA1" w:rsidRPr="00166D32" w:rsidRDefault="00997BA1" w:rsidP="00997BA1">
      <w:pPr>
        <w:pStyle w:val="ConsPlusNormal"/>
        <w:ind w:firstLine="709"/>
        <w:jc w:val="both"/>
        <w:rPr>
          <w:rFonts w:ascii="Times New Roman" w:hAnsi="Times New Roman" w:cs="Times New Roman"/>
          <w:sz w:val="24"/>
          <w:szCs w:val="24"/>
        </w:rPr>
      </w:pPr>
    </w:p>
    <w:p w14:paraId="6E292C22" w14:textId="77777777" w:rsidR="00997BA1" w:rsidRPr="00166D32" w:rsidRDefault="00997BA1" w:rsidP="00997BA1">
      <w:pPr>
        <w:pStyle w:val="ConsPlusNormal"/>
        <w:ind w:firstLine="709"/>
        <w:jc w:val="both"/>
        <w:rPr>
          <w:rFonts w:ascii="Times New Roman" w:hAnsi="Times New Roman" w:cs="Times New Roman"/>
          <w:sz w:val="24"/>
          <w:szCs w:val="24"/>
        </w:rPr>
      </w:pPr>
    </w:p>
    <w:p w14:paraId="3C8F1468" w14:textId="77777777" w:rsidR="00997BA1" w:rsidRPr="00166D32" w:rsidRDefault="00997BA1" w:rsidP="00997BA1">
      <w:pPr>
        <w:pStyle w:val="ConsPlusNormal"/>
        <w:ind w:firstLine="709"/>
        <w:jc w:val="both"/>
        <w:rPr>
          <w:rFonts w:ascii="Times New Roman" w:hAnsi="Times New Roman" w:cs="Times New Roman"/>
          <w:sz w:val="24"/>
          <w:szCs w:val="24"/>
        </w:rPr>
      </w:pPr>
    </w:p>
    <w:p w14:paraId="580E9D97" w14:textId="77777777" w:rsidR="00997BA1" w:rsidRPr="00166D32" w:rsidRDefault="00997BA1" w:rsidP="00997BA1">
      <w:pPr>
        <w:pStyle w:val="ConsPlusNormal"/>
        <w:ind w:firstLine="709"/>
        <w:jc w:val="both"/>
        <w:rPr>
          <w:rFonts w:ascii="Times New Roman" w:hAnsi="Times New Roman" w:cs="Times New Roman"/>
          <w:sz w:val="24"/>
          <w:szCs w:val="24"/>
        </w:rPr>
      </w:pPr>
    </w:p>
    <w:p w14:paraId="43C09275" w14:textId="77777777" w:rsidR="00997BA1" w:rsidRPr="00166D32" w:rsidRDefault="00997BA1" w:rsidP="00997BA1">
      <w:pPr>
        <w:pStyle w:val="ConsPlusNormal"/>
        <w:ind w:firstLine="709"/>
        <w:jc w:val="both"/>
        <w:rPr>
          <w:rFonts w:ascii="Times New Roman" w:hAnsi="Times New Roman" w:cs="Times New Roman"/>
          <w:sz w:val="24"/>
          <w:szCs w:val="24"/>
        </w:rPr>
      </w:pPr>
    </w:p>
    <w:p w14:paraId="4DBF5BDC" w14:textId="77777777" w:rsidR="00997BA1" w:rsidRPr="00166D32" w:rsidRDefault="00997BA1" w:rsidP="00997BA1">
      <w:pPr>
        <w:pStyle w:val="ConsPlusNormal"/>
        <w:ind w:firstLine="709"/>
        <w:jc w:val="both"/>
        <w:rPr>
          <w:rFonts w:ascii="Times New Roman" w:hAnsi="Times New Roman" w:cs="Times New Roman"/>
          <w:sz w:val="24"/>
          <w:szCs w:val="24"/>
        </w:rPr>
      </w:pPr>
    </w:p>
    <w:p w14:paraId="4133DA18" w14:textId="77777777" w:rsidR="00997BA1" w:rsidRPr="00166D32" w:rsidRDefault="00997BA1" w:rsidP="00997BA1">
      <w:pPr>
        <w:pStyle w:val="ConsPlusNormal"/>
        <w:ind w:firstLine="709"/>
        <w:jc w:val="both"/>
        <w:rPr>
          <w:rFonts w:ascii="Times New Roman" w:hAnsi="Times New Roman" w:cs="Times New Roman"/>
          <w:sz w:val="24"/>
          <w:szCs w:val="24"/>
        </w:rPr>
      </w:pPr>
    </w:p>
    <w:p w14:paraId="7D429605" w14:textId="77777777" w:rsidR="00997BA1" w:rsidRPr="00166D32" w:rsidRDefault="00997BA1" w:rsidP="00997BA1">
      <w:pPr>
        <w:pStyle w:val="ConsPlusNormal"/>
        <w:ind w:firstLine="709"/>
        <w:jc w:val="center"/>
        <w:rPr>
          <w:rFonts w:ascii="Times New Roman" w:hAnsi="Times New Roman" w:cs="Times New Roman"/>
          <w:b/>
          <w:sz w:val="24"/>
          <w:szCs w:val="24"/>
        </w:rPr>
      </w:pPr>
      <w:r w:rsidRPr="00166D32">
        <w:rPr>
          <w:rFonts w:ascii="Times New Roman" w:hAnsi="Times New Roman" w:cs="Times New Roman"/>
          <w:b/>
          <w:sz w:val="24"/>
          <w:szCs w:val="24"/>
        </w:rPr>
        <w:t>Адресный перечень общественных территорий городского округа Пущино,</w:t>
      </w:r>
    </w:p>
    <w:p w14:paraId="7E822CB5" w14:textId="77777777" w:rsidR="00997BA1" w:rsidRPr="00166D32" w:rsidRDefault="00997BA1" w:rsidP="00997BA1">
      <w:pPr>
        <w:pStyle w:val="ConsPlusNormal"/>
        <w:ind w:firstLine="709"/>
        <w:jc w:val="center"/>
        <w:rPr>
          <w:rFonts w:ascii="Times New Roman" w:hAnsi="Times New Roman" w:cs="Times New Roman"/>
          <w:b/>
          <w:sz w:val="24"/>
          <w:szCs w:val="24"/>
        </w:rPr>
      </w:pPr>
      <w:r w:rsidRPr="00166D32">
        <w:rPr>
          <w:rFonts w:ascii="Times New Roman" w:hAnsi="Times New Roman" w:cs="Times New Roman"/>
          <w:b/>
          <w:sz w:val="24"/>
          <w:szCs w:val="24"/>
        </w:rPr>
        <w:t>сформированный по результатам инвентаризации, а также голосования в электронной форме в информационно-телекоммуникационной сети «Интернет» для выполнения работ по благоустройству территорий в 2020-2024 годах</w:t>
      </w:r>
    </w:p>
    <w:p w14:paraId="62FA155C" w14:textId="77777777" w:rsidR="00997BA1" w:rsidRPr="00166D32" w:rsidRDefault="00997BA1" w:rsidP="00997BA1">
      <w:pPr>
        <w:pStyle w:val="ConsPlusNormal"/>
        <w:ind w:firstLine="709"/>
        <w:jc w:val="center"/>
        <w:rPr>
          <w:rFonts w:ascii="Times New Roman" w:hAnsi="Times New Roman" w:cs="Times New Roman"/>
          <w:b/>
          <w:sz w:val="24"/>
          <w:szCs w:val="24"/>
        </w:rPr>
      </w:pPr>
    </w:p>
    <w:p w14:paraId="2F126322" w14:textId="77777777" w:rsidR="00997BA1" w:rsidRPr="00166D32" w:rsidRDefault="00997BA1" w:rsidP="00997BA1">
      <w:pPr>
        <w:pStyle w:val="ConsPlusNormal"/>
        <w:ind w:firstLine="709"/>
        <w:jc w:val="center"/>
        <w:rPr>
          <w:rFonts w:ascii="Times New Roman" w:hAnsi="Times New Roman" w:cs="Times New Roman"/>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5964"/>
        <w:gridCol w:w="2835"/>
      </w:tblGrid>
      <w:tr w:rsidR="00997BA1" w:rsidRPr="00166D32" w14:paraId="04727A5F" w14:textId="77777777" w:rsidTr="00456FDC">
        <w:trPr>
          <w:trHeight w:val="648"/>
          <w:jc w:val="center"/>
        </w:trPr>
        <w:tc>
          <w:tcPr>
            <w:tcW w:w="840" w:type="dxa"/>
            <w:shd w:val="clear" w:color="auto" w:fill="FFFFFF"/>
            <w:vAlign w:val="center"/>
          </w:tcPr>
          <w:p w14:paraId="6F71DABA" w14:textId="77777777" w:rsidR="00997BA1" w:rsidRPr="00166D32" w:rsidRDefault="00997BA1" w:rsidP="00456FDC">
            <w:pPr>
              <w:jc w:val="center"/>
              <w:rPr>
                <w:rFonts w:eastAsia="Times New Roman" w:cs="Times New Roman"/>
                <w:sz w:val="20"/>
                <w:szCs w:val="20"/>
                <w:lang w:eastAsia="ru-RU"/>
              </w:rPr>
            </w:pPr>
            <w:r w:rsidRPr="00166D32">
              <w:rPr>
                <w:rFonts w:eastAsia="Times New Roman" w:cs="Times New Roman"/>
                <w:color w:val="000000"/>
                <w:sz w:val="20"/>
                <w:szCs w:val="20"/>
                <w:lang w:eastAsia="ru-RU"/>
              </w:rPr>
              <w:t xml:space="preserve">№ </w:t>
            </w:r>
            <w:r w:rsidRPr="00166D32">
              <w:rPr>
                <w:rFonts w:eastAsia="Times New Roman" w:cs="Times New Roman"/>
                <w:color w:val="000000"/>
                <w:sz w:val="20"/>
                <w:szCs w:val="20"/>
                <w:lang w:eastAsia="ru-RU"/>
              </w:rPr>
              <w:br/>
              <w:t>п/п</w:t>
            </w:r>
          </w:p>
        </w:tc>
        <w:tc>
          <w:tcPr>
            <w:tcW w:w="5964" w:type="dxa"/>
            <w:shd w:val="clear" w:color="auto" w:fill="FFFFFF"/>
            <w:vAlign w:val="center"/>
          </w:tcPr>
          <w:p w14:paraId="7DE1076E" w14:textId="77777777" w:rsidR="00997BA1" w:rsidRPr="00166D32" w:rsidRDefault="00997BA1" w:rsidP="00456FDC">
            <w:pPr>
              <w:jc w:val="center"/>
              <w:rPr>
                <w:rFonts w:eastAsia="Times New Roman" w:cs="Times New Roman"/>
                <w:sz w:val="24"/>
                <w:szCs w:val="24"/>
                <w:lang w:eastAsia="ru-RU"/>
              </w:rPr>
            </w:pPr>
            <w:r w:rsidRPr="00166D32">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3CE6FC86" w14:textId="77777777" w:rsidR="00997BA1" w:rsidRPr="00166D32" w:rsidRDefault="00997BA1" w:rsidP="00456FDC">
            <w:pPr>
              <w:jc w:val="center"/>
              <w:rPr>
                <w:rFonts w:eastAsia="Times New Roman" w:cs="Times New Roman"/>
                <w:sz w:val="24"/>
                <w:szCs w:val="24"/>
                <w:lang w:eastAsia="ru-RU"/>
              </w:rPr>
            </w:pPr>
            <w:r w:rsidRPr="00166D32">
              <w:rPr>
                <w:rFonts w:eastAsia="Times New Roman" w:cs="Times New Roman"/>
                <w:sz w:val="24"/>
                <w:szCs w:val="24"/>
                <w:lang w:eastAsia="ru-RU"/>
              </w:rPr>
              <w:t>Год реализации</w:t>
            </w:r>
          </w:p>
        </w:tc>
      </w:tr>
      <w:tr w:rsidR="00997BA1" w:rsidRPr="00166D32" w14:paraId="612EED36" w14:textId="77777777" w:rsidTr="00456FDC">
        <w:trPr>
          <w:trHeight w:val="432"/>
          <w:jc w:val="center"/>
        </w:trPr>
        <w:tc>
          <w:tcPr>
            <w:tcW w:w="840" w:type="dxa"/>
            <w:shd w:val="clear" w:color="auto" w:fill="FFFFFF"/>
            <w:vAlign w:val="bottom"/>
          </w:tcPr>
          <w:p w14:paraId="07F04811" w14:textId="058D1274" w:rsidR="00997BA1" w:rsidRPr="00166D32" w:rsidRDefault="00F06813" w:rsidP="00456FDC">
            <w:pPr>
              <w:jc w:val="center"/>
              <w:rPr>
                <w:rFonts w:eastAsia="Times New Roman" w:cs="Times New Roman"/>
                <w:sz w:val="20"/>
                <w:szCs w:val="20"/>
                <w:lang w:eastAsia="ru-RU"/>
              </w:rPr>
            </w:pPr>
            <w:r>
              <w:rPr>
                <w:rFonts w:eastAsia="Times New Roman" w:cs="Times New Roman"/>
                <w:sz w:val="20"/>
                <w:szCs w:val="20"/>
                <w:lang w:eastAsia="ru-RU"/>
              </w:rPr>
              <w:t>1</w:t>
            </w:r>
            <w:r w:rsidR="00997BA1" w:rsidRPr="00166D32">
              <w:rPr>
                <w:rFonts w:eastAsia="Times New Roman" w:cs="Times New Roman"/>
                <w:sz w:val="20"/>
                <w:szCs w:val="20"/>
                <w:lang w:eastAsia="ru-RU"/>
              </w:rPr>
              <w:t>.</w:t>
            </w:r>
          </w:p>
        </w:tc>
        <w:tc>
          <w:tcPr>
            <w:tcW w:w="5964" w:type="dxa"/>
            <w:shd w:val="clear" w:color="auto" w:fill="FFFFFF"/>
          </w:tcPr>
          <w:p w14:paraId="280962B5" w14:textId="77777777" w:rsidR="00997BA1" w:rsidRPr="00166D32" w:rsidRDefault="00997BA1" w:rsidP="00456FDC">
            <w:pPr>
              <w:tabs>
                <w:tab w:val="left" w:pos="7500"/>
              </w:tabs>
              <w:jc w:val="both"/>
              <w:rPr>
                <w:rFonts w:cs="Times New Roman"/>
                <w:noProof/>
                <w:color w:val="000000" w:themeColor="text1"/>
                <w:sz w:val="20"/>
                <w:szCs w:val="24"/>
                <w:lang w:eastAsia="ru-RU"/>
              </w:rPr>
            </w:pPr>
            <w:r w:rsidRPr="00166D32">
              <w:rPr>
                <w:rFonts w:cs="Times New Roman"/>
                <w:noProof/>
                <w:color w:val="000000" w:themeColor="text1"/>
                <w:sz w:val="20"/>
                <w:szCs w:val="24"/>
                <w:lang w:eastAsia="ru-RU"/>
              </w:rPr>
              <w:t xml:space="preserve">г. Пущино, сквер молодых мам                                                                                   </w:t>
            </w:r>
          </w:p>
        </w:tc>
        <w:tc>
          <w:tcPr>
            <w:tcW w:w="2835" w:type="dxa"/>
            <w:shd w:val="clear" w:color="auto" w:fill="FFFFFF"/>
          </w:tcPr>
          <w:p w14:paraId="0B1C8BE1" w14:textId="77777777" w:rsidR="00997BA1" w:rsidRPr="00166D32" w:rsidRDefault="00997BA1" w:rsidP="00456FDC">
            <w:pPr>
              <w:tabs>
                <w:tab w:val="left" w:pos="7500"/>
              </w:tabs>
              <w:jc w:val="center"/>
              <w:rPr>
                <w:rFonts w:cs="Times New Roman"/>
                <w:noProof/>
                <w:color w:val="000000" w:themeColor="text1"/>
                <w:sz w:val="20"/>
                <w:szCs w:val="24"/>
                <w:lang w:eastAsia="ru-RU"/>
              </w:rPr>
            </w:pPr>
            <w:r w:rsidRPr="00166D32">
              <w:rPr>
                <w:rFonts w:cs="Times New Roman"/>
                <w:b/>
                <w:noProof/>
                <w:color w:val="000000" w:themeColor="text1"/>
                <w:sz w:val="20"/>
                <w:szCs w:val="24"/>
                <w:lang w:eastAsia="ru-RU"/>
              </w:rPr>
              <w:t>2021-2022 год</w:t>
            </w:r>
          </w:p>
        </w:tc>
      </w:tr>
      <w:tr w:rsidR="00997BA1" w:rsidRPr="00166D32" w14:paraId="6B5F4D5C" w14:textId="77777777" w:rsidTr="00456FDC">
        <w:trPr>
          <w:trHeight w:val="432"/>
          <w:jc w:val="center"/>
        </w:trPr>
        <w:tc>
          <w:tcPr>
            <w:tcW w:w="840" w:type="dxa"/>
            <w:shd w:val="clear" w:color="auto" w:fill="FFFFFF"/>
            <w:vAlign w:val="bottom"/>
          </w:tcPr>
          <w:p w14:paraId="604F0C7A" w14:textId="5B3D6D94" w:rsidR="00997BA1" w:rsidRPr="00166D32" w:rsidRDefault="00F06813" w:rsidP="00456FDC">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w:t>
            </w:r>
            <w:r w:rsidR="00997BA1" w:rsidRPr="00166D32">
              <w:rPr>
                <w:rFonts w:eastAsia="Times New Roman" w:cs="Times New Roman"/>
                <w:color w:val="000000"/>
                <w:sz w:val="20"/>
                <w:szCs w:val="20"/>
                <w:lang w:eastAsia="ru-RU"/>
              </w:rPr>
              <w:t>.</w:t>
            </w:r>
          </w:p>
        </w:tc>
        <w:tc>
          <w:tcPr>
            <w:tcW w:w="5964" w:type="dxa"/>
            <w:shd w:val="clear" w:color="auto" w:fill="FFFFFF"/>
          </w:tcPr>
          <w:p w14:paraId="539E98AF" w14:textId="77777777" w:rsidR="00997BA1" w:rsidRPr="00166D32" w:rsidRDefault="00997BA1" w:rsidP="00456FDC">
            <w:pPr>
              <w:rPr>
                <w:rFonts w:eastAsia="Times New Roman" w:cs="Times New Roman"/>
                <w:color w:val="000000"/>
                <w:sz w:val="24"/>
                <w:szCs w:val="24"/>
                <w:lang w:eastAsia="ru-RU"/>
              </w:rPr>
            </w:pPr>
            <w:r w:rsidRPr="00166D32">
              <w:rPr>
                <w:rFonts w:cs="Times New Roman"/>
                <w:sz w:val="20"/>
                <w:szCs w:val="24"/>
              </w:rPr>
              <w:t xml:space="preserve">г. Пущино, Смотровая площадка                                                                                </w:t>
            </w:r>
          </w:p>
        </w:tc>
        <w:tc>
          <w:tcPr>
            <w:tcW w:w="2835" w:type="dxa"/>
            <w:shd w:val="clear" w:color="auto" w:fill="FFFFFF"/>
          </w:tcPr>
          <w:p w14:paraId="06544ECA" w14:textId="77777777" w:rsidR="00997BA1" w:rsidRPr="00166D32" w:rsidRDefault="00997BA1" w:rsidP="00456FDC">
            <w:pPr>
              <w:jc w:val="center"/>
              <w:rPr>
                <w:rFonts w:eastAsia="Times New Roman" w:cs="Times New Roman"/>
                <w:color w:val="000000"/>
                <w:sz w:val="24"/>
                <w:szCs w:val="24"/>
                <w:lang w:eastAsia="ru-RU"/>
              </w:rPr>
            </w:pPr>
            <w:r w:rsidRPr="00166D32">
              <w:rPr>
                <w:rFonts w:cs="Times New Roman"/>
                <w:b/>
                <w:sz w:val="20"/>
                <w:szCs w:val="24"/>
              </w:rPr>
              <w:t>2022 -2023год</w:t>
            </w:r>
          </w:p>
        </w:tc>
      </w:tr>
      <w:tr w:rsidR="00997BA1" w:rsidRPr="00166D32" w14:paraId="635A34B5" w14:textId="77777777" w:rsidTr="00456FDC">
        <w:trPr>
          <w:trHeight w:val="432"/>
          <w:jc w:val="center"/>
        </w:trPr>
        <w:tc>
          <w:tcPr>
            <w:tcW w:w="840" w:type="dxa"/>
            <w:shd w:val="clear" w:color="auto" w:fill="FFFFFF"/>
            <w:vAlign w:val="bottom"/>
          </w:tcPr>
          <w:p w14:paraId="4227A22E" w14:textId="7CC2E7A3" w:rsidR="00997BA1" w:rsidRPr="00166D32" w:rsidRDefault="00F06813" w:rsidP="00456FDC">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w:t>
            </w:r>
            <w:r w:rsidR="00997BA1" w:rsidRPr="00166D32">
              <w:rPr>
                <w:rFonts w:eastAsia="Times New Roman" w:cs="Times New Roman"/>
                <w:color w:val="000000"/>
                <w:sz w:val="20"/>
                <w:szCs w:val="20"/>
                <w:lang w:eastAsia="ru-RU"/>
              </w:rPr>
              <w:t>.</w:t>
            </w:r>
          </w:p>
        </w:tc>
        <w:tc>
          <w:tcPr>
            <w:tcW w:w="5964" w:type="dxa"/>
            <w:shd w:val="clear" w:color="auto" w:fill="FFFFFF"/>
          </w:tcPr>
          <w:p w14:paraId="05859DF3" w14:textId="6BCAC469" w:rsidR="00997BA1" w:rsidRPr="00166D32" w:rsidRDefault="00EF3F28" w:rsidP="00456FDC">
            <w:pPr>
              <w:rPr>
                <w:rFonts w:cs="Times New Roman"/>
                <w:sz w:val="20"/>
                <w:szCs w:val="24"/>
              </w:rPr>
            </w:pPr>
            <w:r w:rsidRPr="00166D32">
              <w:rPr>
                <w:rFonts w:cs="Times New Roman"/>
                <w:sz w:val="20"/>
                <w:szCs w:val="24"/>
              </w:rPr>
              <w:t>благоустройство общественной территории зона отдыха у фонтана в городском округе Пущино, в границах улиц ул. Институтская, ул. Академика Франка, просп. Науки.</w:t>
            </w:r>
          </w:p>
        </w:tc>
        <w:tc>
          <w:tcPr>
            <w:tcW w:w="2835" w:type="dxa"/>
            <w:shd w:val="clear" w:color="auto" w:fill="FFFFFF"/>
          </w:tcPr>
          <w:p w14:paraId="72092195" w14:textId="77777777" w:rsidR="00997BA1" w:rsidRPr="00166D32" w:rsidRDefault="00997BA1" w:rsidP="00456FDC">
            <w:pPr>
              <w:jc w:val="center"/>
              <w:rPr>
                <w:rFonts w:cs="Times New Roman"/>
                <w:sz w:val="20"/>
                <w:szCs w:val="24"/>
              </w:rPr>
            </w:pPr>
            <w:r w:rsidRPr="00166D32">
              <w:rPr>
                <w:rFonts w:cs="Times New Roman"/>
                <w:b/>
                <w:sz w:val="20"/>
                <w:szCs w:val="24"/>
              </w:rPr>
              <w:t>2022 год</w:t>
            </w:r>
          </w:p>
        </w:tc>
      </w:tr>
      <w:tr w:rsidR="00F06813" w:rsidRPr="00166D32" w14:paraId="7728ECE6" w14:textId="77777777" w:rsidTr="00456FDC">
        <w:trPr>
          <w:trHeight w:val="432"/>
          <w:jc w:val="center"/>
        </w:trPr>
        <w:tc>
          <w:tcPr>
            <w:tcW w:w="840" w:type="dxa"/>
            <w:shd w:val="clear" w:color="auto" w:fill="FFFFFF"/>
            <w:vAlign w:val="bottom"/>
          </w:tcPr>
          <w:p w14:paraId="1C2C03E3" w14:textId="0415BCFF" w:rsidR="00F06813" w:rsidRPr="00166D32" w:rsidRDefault="00F06813" w:rsidP="00F06813">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w:t>
            </w:r>
          </w:p>
        </w:tc>
        <w:tc>
          <w:tcPr>
            <w:tcW w:w="5964" w:type="dxa"/>
            <w:shd w:val="clear" w:color="auto" w:fill="FFFFFF"/>
          </w:tcPr>
          <w:p w14:paraId="5F9DDE26" w14:textId="1804F529" w:rsidR="00F06813" w:rsidRPr="00166D32" w:rsidRDefault="00F06813" w:rsidP="00F06813">
            <w:pPr>
              <w:rPr>
                <w:rFonts w:cs="Times New Roman"/>
                <w:sz w:val="20"/>
                <w:szCs w:val="24"/>
              </w:rPr>
            </w:pPr>
            <w:r w:rsidRPr="00166D32">
              <w:rPr>
                <w:rFonts w:cs="Times New Roman"/>
                <w:color w:val="000000" w:themeColor="text1"/>
                <w:sz w:val="20"/>
                <w:szCs w:val="24"/>
              </w:rPr>
              <w:t>г. Пущино, благоустройство сквера Черкашина</w:t>
            </w:r>
            <w:r w:rsidRPr="00166D32">
              <w:rPr>
                <w:rFonts w:cs="Times New Roman"/>
                <w:b/>
                <w:bCs/>
                <w:color w:val="000000" w:themeColor="text1"/>
                <w:sz w:val="20"/>
                <w:szCs w:val="24"/>
              </w:rPr>
              <w:t xml:space="preserve">                                                       </w:t>
            </w:r>
          </w:p>
        </w:tc>
        <w:tc>
          <w:tcPr>
            <w:tcW w:w="2835" w:type="dxa"/>
            <w:shd w:val="clear" w:color="auto" w:fill="FFFFFF"/>
          </w:tcPr>
          <w:p w14:paraId="46604AF8" w14:textId="113DD6FA" w:rsidR="00F06813" w:rsidRPr="00166D32" w:rsidRDefault="00F06813" w:rsidP="00F06813">
            <w:pPr>
              <w:jc w:val="center"/>
              <w:rPr>
                <w:rFonts w:cs="Times New Roman"/>
                <w:b/>
                <w:sz w:val="20"/>
                <w:szCs w:val="24"/>
              </w:rPr>
            </w:pPr>
            <w:r w:rsidRPr="00166D32">
              <w:rPr>
                <w:rFonts w:cs="Times New Roman"/>
                <w:b/>
                <w:bCs/>
                <w:color w:val="000000" w:themeColor="text1"/>
                <w:sz w:val="20"/>
                <w:szCs w:val="24"/>
              </w:rPr>
              <w:t>202</w:t>
            </w:r>
            <w:r>
              <w:rPr>
                <w:rFonts w:cs="Times New Roman"/>
                <w:b/>
                <w:bCs/>
                <w:color w:val="000000" w:themeColor="text1"/>
                <w:sz w:val="20"/>
                <w:szCs w:val="24"/>
              </w:rPr>
              <w:t>3</w:t>
            </w:r>
            <w:r w:rsidRPr="00166D32">
              <w:rPr>
                <w:rFonts w:cs="Times New Roman"/>
                <w:b/>
                <w:bCs/>
                <w:color w:val="000000" w:themeColor="text1"/>
                <w:sz w:val="20"/>
                <w:szCs w:val="24"/>
              </w:rPr>
              <w:t>-</w:t>
            </w:r>
            <w:r w:rsidRPr="00166D32">
              <w:rPr>
                <w:rFonts w:cs="Times New Roman"/>
                <w:color w:val="000000" w:themeColor="text1"/>
                <w:sz w:val="20"/>
                <w:szCs w:val="24"/>
              </w:rPr>
              <w:t xml:space="preserve"> </w:t>
            </w:r>
            <w:r w:rsidRPr="00166D32">
              <w:rPr>
                <w:rFonts w:cs="Times New Roman"/>
                <w:b/>
                <w:sz w:val="20"/>
                <w:szCs w:val="24"/>
              </w:rPr>
              <w:t>202</w:t>
            </w:r>
            <w:r>
              <w:rPr>
                <w:rFonts w:cs="Times New Roman"/>
                <w:b/>
                <w:sz w:val="20"/>
                <w:szCs w:val="24"/>
              </w:rPr>
              <w:t>4</w:t>
            </w:r>
            <w:r w:rsidRPr="00166D32">
              <w:rPr>
                <w:rFonts w:cs="Times New Roman"/>
                <w:b/>
                <w:sz w:val="20"/>
                <w:szCs w:val="24"/>
              </w:rPr>
              <w:t xml:space="preserve"> год</w:t>
            </w:r>
          </w:p>
        </w:tc>
      </w:tr>
    </w:tbl>
    <w:p w14:paraId="16A4ED08" w14:textId="77777777" w:rsidR="00997BA1" w:rsidRPr="00166D32" w:rsidRDefault="00997BA1" w:rsidP="00997BA1">
      <w:pPr>
        <w:pStyle w:val="ConsPlusNormal"/>
        <w:ind w:firstLine="709"/>
        <w:jc w:val="both"/>
        <w:rPr>
          <w:rFonts w:ascii="Times New Roman" w:hAnsi="Times New Roman" w:cs="Times New Roman"/>
          <w:sz w:val="24"/>
          <w:szCs w:val="24"/>
        </w:rPr>
      </w:pPr>
    </w:p>
    <w:p w14:paraId="5DF0F6B1" w14:textId="77777777" w:rsidR="00997BA1" w:rsidRPr="00166D32" w:rsidRDefault="00997BA1" w:rsidP="00997BA1">
      <w:pPr>
        <w:contextualSpacing/>
        <w:jc w:val="center"/>
        <w:rPr>
          <w:rFonts w:cs="Times New Roman"/>
          <w:b/>
          <w:bCs/>
          <w:sz w:val="24"/>
          <w:szCs w:val="24"/>
        </w:rPr>
      </w:pPr>
      <w:r w:rsidRPr="00166D32">
        <w:rPr>
          <w:rFonts w:cs="Times New Roman"/>
          <w:b/>
          <w:bCs/>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14:paraId="0034D958" w14:textId="77777777" w:rsidR="00997BA1" w:rsidRPr="00166D32" w:rsidRDefault="00997BA1" w:rsidP="00997BA1">
      <w:pPr>
        <w:contextualSpacing/>
        <w:jc w:val="center"/>
        <w:rPr>
          <w:rFonts w:cs="Times New Roman"/>
          <w:b/>
          <w:b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76"/>
        <w:gridCol w:w="2051"/>
        <w:gridCol w:w="2051"/>
        <w:gridCol w:w="1804"/>
        <w:gridCol w:w="1190"/>
      </w:tblGrid>
      <w:tr w:rsidR="00997BA1" w:rsidRPr="00166D32" w14:paraId="2AFFD714" w14:textId="77777777" w:rsidTr="00456FDC">
        <w:tc>
          <w:tcPr>
            <w:tcW w:w="445" w:type="dxa"/>
          </w:tcPr>
          <w:p w14:paraId="0682ADCF" w14:textId="77777777" w:rsidR="00997BA1" w:rsidRPr="00166D32" w:rsidRDefault="00997BA1" w:rsidP="00456FDC">
            <w:pPr>
              <w:contextualSpacing/>
              <w:jc w:val="center"/>
              <w:rPr>
                <w:rFonts w:cs="Times New Roman"/>
                <w:sz w:val="20"/>
              </w:rPr>
            </w:pPr>
            <w:r w:rsidRPr="00166D32">
              <w:rPr>
                <w:rFonts w:cs="Times New Roman"/>
                <w:sz w:val="20"/>
              </w:rPr>
              <w:t>№</w:t>
            </w:r>
          </w:p>
        </w:tc>
        <w:tc>
          <w:tcPr>
            <w:tcW w:w="2121" w:type="dxa"/>
          </w:tcPr>
          <w:p w14:paraId="5E529173" w14:textId="77777777" w:rsidR="00997BA1" w:rsidRPr="00166D32" w:rsidRDefault="00997BA1" w:rsidP="00456FDC">
            <w:pPr>
              <w:contextualSpacing/>
              <w:jc w:val="center"/>
              <w:rPr>
                <w:rFonts w:cs="Times New Roman"/>
                <w:sz w:val="20"/>
              </w:rPr>
            </w:pPr>
            <w:r w:rsidRPr="00166D32">
              <w:rPr>
                <w:rFonts w:cs="Times New Roman"/>
                <w:sz w:val="20"/>
              </w:rPr>
              <w:t>Наименование юридического лица и индивидуального предпринимателя</w:t>
            </w:r>
          </w:p>
        </w:tc>
        <w:tc>
          <w:tcPr>
            <w:tcW w:w="2212" w:type="dxa"/>
          </w:tcPr>
          <w:p w14:paraId="20A2DA48" w14:textId="77777777" w:rsidR="00997BA1" w:rsidRPr="00166D32" w:rsidRDefault="00997BA1" w:rsidP="00456FDC">
            <w:pPr>
              <w:contextualSpacing/>
              <w:jc w:val="center"/>
              <w:rPr>
                <w:rFonts w:cs="Times New Roman"/>
                <w:sz w:val="20"/>
              </w:rPr>
            </w:pPr>
            <w:r w:rsidRPr="00166D32">
              <w:rPr>
                <w:rFonts w:cs="Times New Roman"/>
                <w:sz w:val="20"/>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2212" w:type="dxa"/>
          </w:tcPr>
          <w:p w14:paraId="229CC643" w14:textId="77777777" w:rsidR="00997BA1" w:rsidRPr="00166D32" w:rsidRDefault="00997BA1" w:rsidP="00456FDC">
            <w:pPr>
              <w:contextualSpacing/>
              <w:jc w:val="center"/>
              <w:rPr>
                <w:rFonts w:cs="Times New Roman"/>
                <w:sz w:val="20"/>
              </w:rPr>
            </w:pPr>
            <w:r w:rsidRPr="00166D32">
              <w:rPr>
                <w:rFonts w:cs="Times New Roman"/>
                <w:sz w:val="20"/>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44" w:type="dxa"/>
          </w:tcPr>
          <w:p w14:paraId="736EC477" w14:textId="77777777" w:rsidR="00997BA1" w:rsidRPr="00166D32" w:rsidRDefault="00997BA1" w:rsidP="00456FDC">
            <w:pPr>
              <w:contextualSpacing/>
              <w:jc w:val="center"/>
              <w:rPr>
                <w:rFonts w:cs="Times New Roman"/>
                <w:sz w:val="20"/>
              </w:rPr>
            </w:pPr>
            <w:r w:rsidRPr="00166D32">
              <w:rPr>
                <w:rFonts w:cs="Times New Roman"/>
                <w:sz w:val="20"/>
              </w:rPr>
              <w:t>Вид работ</w:t>
            </w:r>
          </w:p>
        </w:tc>
        <w:tc>
          <w:tcPr>
            <w:tcW w:w="564" w:type="dxa"/>
          </w:tcPr>
          <w:p w14:paraId="7B73F80C" w14:textId="77777777" w:rsidR="00997BA1" w:rsidRPr="00166D32" w:rsidRDefault="00997BA1" w:rsidP="00456FDC">
            <w:pPr>
              <w:contextualSpacing/>
              <w:jc w:val="center"/>
              <w:rPr>
                <w:rFonts w:cs="Times New Roman"/>
                <w:sz w:val="20"/>
              </w:rPr>
            </w:pPr>
            <w:r w:rsidRPr="00166D32">
              <w:rPr>
                <w:rFonts w:cs="Times New Roman"/>
                <w:sz w:val="20"/>
              </w:rPr>
              <w:t>Год реализации</w:t>
            </w:r>
          </w:p>
        </w:tc>
      </w:tr>
      <w:tr w:rsidR="00997BA1" w:rsidRPr="00166D32" w14:paraId="64858736" w14:textId="77777777" w:rsidTr="00456FDC">
        <w:tc>
          <w:tcPr>
            <w:tcW w:w="445" w:type="dxa"/>
          </w:tcPr>
          <w:p w14:paraId="33EAD157" w14:textId="77777777" w:rsidR="00997BA1" w:rsidRPr="00166D32" w:rsidRDefault="00997BA1" w:rsidP="00456FDC">
            <w:pPr>
              <w:contextualSpacing/>
              <w:jc w:val="both"/>
              <w:rPr>
                <w:rFonts w:cs="Times New Roman"/>
                <w:sz w:val="20"/>
              </w:rPr>
            </w:pPr>
            <w:r w:rsidRPr="00166D32">
              <w:rPr>
                <w:rFonts w:cs="Times New Roman"/>
                <w:sz w:val="20"/>
              </w:rPr>
              <w:t>1</w:t>
            </w:r>
          </w:p>
        </w:tc>
        <w:tc>
          <w:tcPr>
            <w:tcW w:w="2121" w:type="dxa"/>
            <w:vAlign w:val="center"/>
          </w:tcPr>
          <w:p w14:paraId="526DBD7D" w14:textId="77777777" w:rsidR="00997BA1" w:rsidRPr="00166D32" w:rsidRDefault="00997BA1" w:rsidP="00456FDC">
            <w:pPr>
              <w:contextualSpacing/>
              <w:jc w:val="center"/>
              <w:rPr>
                <w:rFonts w:cs="Times New Roman"/>
                <w:sz w:val="20"/>
              </w:rPr>
            </w:pPr>
            <w:r w:rsidRPr="00166D32">
              <w:rPr>
                <w:rFonts w:cs="Times New Roman"/>
                <w:sz w:val="20"/>
              </w:rPr>
              <w:t>ООО «АТЛАС ДЕВЕЛОПМЕНТ»</w:t>
            </w:r>
          </w:p>
        </w:tc>
        <w:tc>
          <w:tcPr>
            <w:tcW w:w="2212" w:type="dxa"/>
            <w:vAlign w:val="center"/>
          </w:tcPr>
          <w:p w14:paraId="570B37CE" w14:textId="77777777" w:rsidR="00997BA1" w:rsidRPr="00166D32" w:rsidRDefault="00997BA1" w:rsidP="00456FDC">
            <w:pPr>
              <w:contextualSpacing/>
              <w:jc w:val="center"/>
              <w:rPr>
                <w:rFonts w:cs="Times New Roman"/>
                <w:sz w:val="20"/>
              </w:rPr>
            </w:pPr>
            <w:r w:rsidRPr="00166D32">
              <w:rPr>
                <w:rFonts w:cs="Times New Roman"/>
                <w:sz w:val="20"/>
              </w:rPr>
              <w:t>мкр. АБ (новостройка)</w:t>
            </w:r>
          </w:p>
        </w:tc>
        <w:tc>
          <w:tcPr>
            <w:tcW w:w="2212" w:type="dxa"/>
            <w:vAlign w:val="center"/>
          </w:tcPr>
          <w:p w14:paraId="6468BA0B" w14:textId="77777777" w:rsidR="00997BA1" w:rsidRPr="00166D32" w:rsidRDefault="00997BA1" w:rsidP="00456FDC">
            <w:pPr>
              <w:contextualSpacing/>
              <w:jc w:val="center"/>
              <w:rPr>
                <w:rFonts w:cs="Times New Roman"/>
                <w:sz w:val="20"/>
              </w:rPr>
            </w:pPr>
            <w:r w:rsidRPr="00166D32">
              <w:rPr>
                <w:rFonts w:cs="Times New Roman"/>
                <w:sz w:val="20"/>
              </w:rPr>
              <w:t>Жилой дом</w:t>
            </w:r>
          </w:p>
        </w:tc>
        <w:tc>
          <w:tcPr>
            <w:tcW w:w="1944" w:type="dxa"/>
            <w:vAlign w:val="center"/>
          </w:tcPr>
          <w:p w14:paraId="20B61A87" w14:textId="77777777" w:rsidR="00997BA1" w:rsidRPr="00166D32" w:rsidRDefault="00997BA1" w:rsidP="00456FDC">
            <w:pPr>
              <w:contextualSpacing/>
              <w:jc w:val="both"/>
              <w:rPr>
                <w:rFonts w:cs="Times New Roman"/>
                <w:sz w:val="20"/>
              </w:rPr>
            </w:pPr>
            <w:r w:rsidRPr="00166D32">
              <w:rPr>
                <w:rFonts w:cs="Times New Roman"/>
                <w:sz w:val="20"/>
              </w:rPr>
              <w:t>Благоустройство прилегающей территории</w:t>
            </w:r>
          </w:p>
        </w:tc>
        <w:tc>
          <w:tcPr>
            <w:tcW w:w="564" w:type="dxa"/>
            <w:vAlign w:val="center"/>
          </w:tcPr>
          <w:p w14:paraId="0524816B" w14:textId="77777777" w:rsidR="00997BA1" w:rsidRPr="00166D32" w:rsidRDefault="00997BA1" w:rsidP="00456FDC">
            <w:pPr>
              <w:contextualSpacing/>
              <w:jc w:val="center"/>
              <w:rPr>
                <w:rFonts w:cs="Times New Roman"/>
                <w:sz w:val="20"/>
              </w:rPr>
            </w:pPr>
            <w:r w:rsidRPr="00166D32">
              <w:rPr>
                <w:rFonts w:cs="Times New Roman"/>
                <w:sz w:val="20"/>
              </w:rPr>
              <w:t>2021</w:t>
            </w:r>
          </w:p>
        </w:tc>
      </w:tr>
      <w:tr w:rsidR="00997BA1" w:rsidRPr="00166D32" w14:paraId="528798AF" w14:textId="77777777" w:rsidTr="00456FDC">
        <w:tc>
          <w:tcPr>
            <w:tcW w:w="445" w:type="dxa"/>
          </w:tcPr>
          <w:p w14:paraId="71A11C4C" w14:textId="77777777" w:rsidR="00997BA1" w:rsidRPr="00166D32" w:rsidRDefault="00997BA1" w:rsidP="00456FDC">
            <w:pPr>
              <w:contextualSpacing/>
              <w:jc w:val="both"/>
              <w:rPr>
                <w:rFonts w:cs="Times New Roman"/>
                <w:sz w:val="20"/>
              </w:rPr>
            </w:pPr>
            <w:r w:rsidRPr="00166D32">
              <w:rPr>
                <w:rFonts w:cs="Times New Roman"/>
                <w:sz w:val="20"/>
              </w:rPr>
              <w:t>2</w:t>
            </w:r>
          </w:p>
        </w:tc>
        <w:tc>
          <w:tcPr>
            <w:tcW w:w="2121" w:type="dxa"/>
            <w:vAlign w:val="center"/>
          </w:tcPr>
          <w:p w14:paraId="4CC78F36" w14:textId="77777777" w:rsidR="00997BA1" w:rsidRPr="00166D32" w:rsidRDefault="00997BA1" w:rsidP="00456FDC">
            <w:pPr>
              <w:contextualSpacing/>
              <w:jc w:val="center"/>
              <w:rPr>
                <w:rFonts w:cs="Times New Roman"/>
                <w:sz w:val="20"/>
              </w:rPr>
            </w:pPr>
            <w:r w:rsidRPr="00166D32">
              <w:rPr>
                <w:rFonts w:cs="Times New Roman"/>
                <w:sz w:val="20"/>
              </w:rPr>
              <w:t>ООО «Кряж»</w:t>
            </w:r>
          </w:p>
        </w:tc>
        <w:tc>
          <w:tcPr>
            <w:tcW w:w="2212" w:type="dxa"/>
            <w:vAlign w:val="center"/>
          </w:tcPr>
          <w:p w14:paraId="1ECDF159" w14:textId="77777777" w:rsidR="00997BA1" w:rsidRPr="00166D32" w:rsidRDefault="00997BA1" w:rsidP="00456FDC">
            <w:pPr>
              <w:contextualSpacing/>
              <w:jc w:val="center"/>
              <w:rPr>
                <w:rFonts w:cs="Times New Roman"/>
                <w:sz w:val="20"/>
              </w:rPr>
            </w:pPr>
            <w:r w:rsidRPr="00166D32">
              <w:rPr>
                <w:rFonts w:cs="Times New Roman"/>
                <w:sz w:val="20"/>
              </w:rPr>
              <w:t>мкр. В, д. 16а</w:t>
            </w:r>
          </w:p>
        </w:tc>
        <w:tc>
          <w:tcPr>
            <w:tcW w:w="2212" w:type="dxa"/>
            <w:vAlign w:val="center"/>
          </w:tcPr>
          <w:p w14:paraId="5DB097EE" w14:textId="77777777" w:rsidR="00997BA1" w:rsidRPr="00166D32" w:rsidRDefault="00997BA1" w:rsidP="00456FDC">
            <w:pPr>
              <w:contextualSpacing/>
              <w:jc w:val="center"/>
              <w:rPr>
                <w:rFonts w:cs="Times New Roman"/>
                <w:sz w:val="20"/>
              </w:rPr>
            </w:pPr>
            <w:r w:rsidRPr="00166D32">
              <w:rPr>
                <w:rFonts w:cs="Times New Roman"/>
                <w:sz w:val="20"/>
              </w:rPr>
              <w:t>магазин</w:t>
            </w:r>
          </w:p>
        </w:tc>
        <w:tc>
          <w:tcPr>
            <w:tcW w:w="1944" w:type="dxa"/>
            <w:vAlign w:val="center"/>
          </w:tcPr>
          <w:p w14:paraId="5AC172EE" w14:textId="77777777" w:rsidR="00997BA1" w:rsidRPr="00166D32" w:rsidRDefault="00997BA1" w:rsidP="00456FDC">
            <w:pPr>
              <w:contextualSpacing/>
              <w:jc w:val="both"/>
              <w:rPr>
                <w:rFonts w:cs="Times New Roman"/>
                <w:sz w:val="20"/>
              </w:rPr>
            </w:pPr>
            <w:r w:rsidRPr="00166D32">
              <w:rPr>
                <w:rFonts w:cs="Times New Roman"/>
                <w:sz w:val="20"/>
              </w:rPr>
              <w:t>Благоустройство прилегающей территории</w:t>
            </w:r>
          </w:p>
        </w:tc>
        <w:tc>
          <w:tcPr>
            <w:tcW w:w="564" w:type="dxa"/>
            <w:vAlign w:val="center"/>
          </w:tcPr>
          <w:p w14:paraId="4A62FCC3" w14:textId="77777777" w:rsidR="00997BA1" w:rsidRPr="00166D32" w:rsidRDefault="00997BA1" w:rsidP="00456FDC">
            <w:pPr>
              <w:contextualSpacing/>
              <w:jc w:val="center"/>
              <w:rPr>
                <w:rFonts w:cs="Times New Roman"/>
                <w:sz w:val="20"/>
              </w:rPr>
            </w:pPr>
            <w:r w:rsidRPr="00166D32">
              <w:rPr>
                <w:rFonts w:cs="Times New Roman"/>
                <w:sz w:val="20"/>
              </w:rPr>
              <w:t>2022</w:t>
            </w:r>
          </w:p>
        </w:tc>
      </w:tr>
      <w:tr w:rsidR="00997BA1" w:rsidRPr="00166D32" w14:paraId="39279993" w14:textId="77777777" w:rsidTr="00456FDC">
        <w:tc>
          <w:tcPr>
            <w:tcW w:w="445" w:type="dxa"/>
          </w:tcPr>
          <w:p w14:paraId="36F9553B" w14:textId="77777777" w:rsidR="00997BA1" w:rsidRPr="00166D32" w:rsidRDefault="00997BA1" w:rsidP="00456FDC">
            <w:pPr>
              <w:contextualSpacing/>
              <w:jc w:val="both"/>
              <w:rPr>
                <w:rFonts w:cs="Times New Roman"/>
                <w:sz w:val="20"/>
              </w:rPr>
            </w:pPr>
            <w:r w:rsidRPr="00166D32">
              <w:rPr>
                <w:rFonts w:cs="Times New Roman"/>
                <w:sz w:val="20"/>
              </w:rPr>
              <w:t>3</w:t>
            </w:r>
          </w:p>
        </w:tc>
        <w:tc>
          <w:tcPr>
            <w:tcW w:w="2121" w:type="dxa"/>
            <w:vAlign w:val="center"/>
          </w:tcPr>
          <w:p w14:paraId="1647823E" w14:textId="77777777" w:rsidR="00997BA1" w:rsidRPr="00166D32" w:rsidRDefault="00997BA1" w:rsidP="00456FDC">
            <w:pPr>
              <w:contextualSpacing/>
              <w:jc w:val="center"/>
              <w:rPr>
                <w:rFonts w:cs="Times New Roman"/>
                <w:sz w:val="20"/>
              </w:rPr>
            </w:pPr>
            <w:r w:rsidRPr="00166D32">
              <w:rPr>
                <w:rFonts w:cs="Times New Roman"/>
                <w:sz w:val="20"/>
              </w:rPr>
              <w:t>Конкурсная управляющая</w:t>
            </w:r>
          </w:p>
        </w:tc>
        <w:tc>
          <w:tcPr>
            <w:tcW w:w="2212" w:type="dxa"/>
            <w:vAlign w:val="center"/>
          </w:tcPr>
          <w:p w14:paraId="505C34C7" w14:textId="77777777" w:rsidR="00997BA1" w:rsidRPr="00166D32" w:rsidRDefault="00997BA1" w:rsidP="00456FDC">
            <w:pPr>
              <w:contextualSpacing/>
              <w:jc w:val="center"/>
              <w:rPr>
                <w:rFonts w:cs="Times New Roman"/>
                <w:sz w:val="20"/>
              </w:rPr>
            </w:pPr>
            <w:r w:rsidRPr="00166D32">
              <w:rPr>
                <w:rFonts w:cs="Times New Roman"/>
                <w:sz w:val="20"/>
              </w:rPr>
              <w:t>мкр. АБ, д. 5а</w:t>
            </w:r>
          </w:p>
        </w:tc>
        <w:tc>
          <w:tcPr>
            <w:tcW w:w="2212" w:type="dxa"/>
            <w:vAlign w:val="center"/>
          </w:tcPr>
          <w:p w14:paraId="7C618F3B" w14:textId="77777777" w:rsidR="00997BA1" w:rsidRPr="00166D32" w:rsidRDefault="00997BA1" w:rsidP="00456FDC">
            <w:pPr>
              <w:contextualSpacing/>
              <w:jc w:val="center"/>
              <w:rPr>
                <w:rFonts w:cs="Times New Roman"/>
                <w:sz w:val="20"/>
              </w:rPr>
            </w:pPr>
            <w:r w:rsidRPr="00166D32">
              <w:rPr>
                <w:rFonts w:cs="Times New Roman"/>
                <w:sz w:val="20"/>
              </w:rPr>
              <w:t>Пансионат</w:t>
            </w:r>
          </w:p>
        </w:tc>
        <w:tc>
          <w:tcPr>
            <w:tcW w:w="1944" w:type="dxa"/>
            <w:vAlign w:val="center"/>
          </w:tcPr>
          <w:p w14:paraId="45C0BB93" w14:textId="77777777" w:rsidR="00997BA1" w:rsidRPr="00166D32" w:rsidRDefault="00997BA1" w:rsidP="00456FDC">
            <w:pPr>
              <w:contextualSpacing/>
              <w:jc w:val="both"/>
              <w:rPr>
                <w:rFonts w:cs="Times New Roman"/>
                <w:sz w:val="20"/>
              </w:rPr>
            </w:pPr>
            <w:r w:rsidRPr="00166D32">
              <w:rPr>
                <w:rFonts w:cs="Times New Roman"/>
                <w:sz w:val="20"/>
              </w:rPr>
              <w:t>Благоустройство прилегающей территории</w:t>
            </w:r>
          </w:p>
        </w:tc>
        <w:tc>
          <w:tcPr>
            <w:tcW w:w="564" w:type="dxa"/>
            <w:vAlign w:val="center"/>
          </w:tcPr>
          <w:p w14:paraId="0DE8DB09" w14:textId="77777777" w:rsidR="00997BA1" w:rsidRPr="00166D32" w:rsidRDefault="00997BA1" w:rsidP="00456FDC">
            <w:pPr>
              <w:contextualSpacing/>
              <w:jc w:val="center"/>
              <w:rPr>
                <w:rFonts w:cs="Times New Roman"/>
                <w:sz w:val="20"/>
              </w:rPr>
            </w:pPr>
            <w:r w:rsidRPr="00166D32">
              <w:rPr>
                <w:rFonts w:cs="Times New Roman"/>
                <w:sz w:val="20"/>
              </w:rPr>
              <w:t>2023</w:t>
            </w:r>
          </w:p>
        </w:tc>
      </w:tr>
    </w:tbl>
    <w:p w14:paraId="3F3B63CF" w14:textId="77777777" w:rsidR="00997BA1" w:rsidRPr="00166D32" w:rsidRDefault="00997BA1" w:rsidP="00997BA1">
      <w:pPr>
        <w:contextualSpacing/>
        <w:jc w:val="center"/>
        <w:rPr>
          <w:rFonts w:cs="Times New Roman"/>
          <w:b/>
          <w:bCs/>
          <w:sz w:val="24"/>
          <w:szCs w:val="24"/>
        </w:rPr>
      </w:pPr>
    </w:p>
    <w:p w14:paraId="650E9B31" w14:textId="77777777" w:rsidR="00C744D4" w:rsidRPr="00166D32" w:rsidRDefault="00C744D4" w:rsidP="00C744D4">
      <w:pPr>
        <w:pStyle w:val="ConsPlusNormal"/>
        <w:rPr>
          <w:rFonts w:ascii="Times New Roman" w:hAnsi="Times New Roman" w:cs="Times New Roman"/>
          <w:b/>
          <w:bCs/>
          <w:sz w:val="24"/>
          <w:szCs w:val="24"/>
        </w:rPr>
      </w:pPr>
    </w:p>
    <w:p w14:paraId="7C6496F7" w14:textId="77777777" w:rsidR="00C744D4" w:rsidRPr="00166D32" w:rsidRDefault="00C744D4" w:rsidP="00C744D4">
      <w:pPr>
        <w:pStyle w:val="ConsPlusNormal"/>
        <w:rPr>
          <w:rFonts w:ascii="Times New Roman" w:hAnsi="Times New Roman" w:cs="Times New Roman"/>
          <w:b/>
          <w:bCs/>
          <w:sz w:val="24"/>
          <w:szCs w:val="24"/>
        </w:rPr>
      </w:pPr>
    </w:p>
    <w:p w14:paraId="3A007EB6" w14:textId="77777777" w:rsidR="00C744D4" w:rsidRPr="00166D32" w:rsidRDefault="00C744D4" w:rsidP="00C744D4">
      <w:pPr>
        <w:pStyle w:val="ConsPlusNormal"/>
        <w:rPr>
          <w:rFonts w:ascii="Times New Roman" w:hAnsi="Times New Roman" w:cs="Times New Roman"/>
          <w:b/>
          <w:bCs/>
          <w:sz w:val="24"/>
          <w:szCs w:val="24"/>
        </w:rPr>
      </w:pPr>
    </w:p>
    <w:p w14:paraId="4009E50F" w14:textId="77777777" w:rsidR="00C744D4" w:rsidRPr="00166D32" w:rsidRDefault="00C744D4" w:rsidP="00C744D4">
      <w:pPr>
        <w:pStyle w:val="ConsPlusNormal"/>
        <w:rPr>
          <w:rFonts w:ascii="Times New Roman" w:hAnsi="Times New Roman" w:cs="Times New Roman"/>
          <w:b/>
          <w:bCs/>
          <w:sz w:val="24"/>
          <w:szCs w:val="24"/>
        </w:rPr>
      </w:pPr>
    </w:p>
    <w:p w14:paraId="4D67CCDE" w14:textId="77777777" w:rsidR="00A7434B" w:rsidRPr="00166D32" w:rsidRDefault="00A7434B" w:rsidP="00C744D4">
      <w:pPr>
        <w:pStyle w:val="ConsPlusNormal"/>
        <w:rPr>
          <w:rFonts w:ascii="Times New Roman" w:hAnsi="Times New Roman" w:cs="Times New Roman"/>
          <w:b/>
          <w:bCs/>
          <w:sz w:val="24"/>
          <w:szCs w:val="24"/>
        </w:rPr>
      </w:pPr>
    </w:p>
    <w:p w14:paraId="5B7A8A6D" w14:textId="77777777" w:rsidR="00C744D4" w:rsidRPr="00166D32" w:rsidRDefault="00C744D4" w:rsidP="00C744D4">
      <w:pPr>
        <w:pStyle w:val="ConsPlusNormal"/>
        <w:rPr>
          <w:rFonts w:ascii="Times New Roman" w:hAnsi="Times New Roman" w:cs="Times New Roman"/>
          <w:b/>
          <w:bCs/>
          <w:sz w:val="24"/>
          <w:szCs w:val="24"/>
        </w:rPr>
      </w:pPr>
    </w:p>
    <w:p w14:paraId="071D55F0" w14:textId="77777777" w:rsidR="00C744D4" w:rsidRPr="00166D32" w:rsidRDefault="00C744D4" w:rsidP="00C744D4">
      <w:pPr>
        <w:pStyle w:val="ConsPlusNormal"/>
        <w:rPr>
          <w:rFonts w:ascii="Times New Roman" w:hAnsi="Times New Roman" w:cs="Times New Roman"/>
          <w:b/>
          <w:bCs/>
          <w:sz w:val="24"/>
          <w:szCs w:val="24"/>
        </w:rPr>
      </w:pPr>
    </w:p>
    <w:p w14:paraId="0B767F9A" w14:textId="77777777" w:rsidR="00C744D4" w:rsidRPr="00166D32" w:rsidRDefault="00C744D4" w:rsidP="00C744D4">
      <w:pPr>
        <w:pStyle w:val="ConsPlusNormal"/>
        <w:ind w:left="899"/>
        <w:jc w:val="center"/>
        <w:rPr>
          <w:rFonts w:ascii="Times New Roman" w:hAnsi="Times New Roman" w:cs="Times New Roman"/>
          <w:b/>
          <w:bCs/>
          <w:sz w:val="24"/>
          <w:szCs w:val="24"/>
        </w:rPr>
      </w:pPr>
    </w:p>
    <w:p w14:paraId="222B3F6F" w14:textId="77777777" w:rsidR="00A7434B" w:rsidRPr="00166D32" w:rsidRDefault="00A7434B" w:rsidP="00C744D4">
      <w:pPr>
        <w:pStyle w:val="ConsPlusNormal"/>
        <w:ind w:left="899"/>
        <w:jc w:val="center"/>
        <w:rPr>
          <w:rFonts w:ascii="Times New Roman" w:hAnsi="Times New Roman" w:cs="Times New Roman"/>
          <w:b/>
          <w:bCs/>
          <w:sz w:val="24"/>
          <w:szCs w:val="24"/>
        </w:rPr>
        <w:sectPr w:rsidR="00A7434B" w:rsidRPr="00166D32" w:rsidSect="00942521">
          <w:type w:val="nextColumn"/>
          <w:pgSz w:w="11906" w:h="16838"/>
          <w:pgMar w:top="1134" w:right="567" w:bottom="1134" w:left="1701" w:header="709" w:footer="709" w:gutter="0"/>
          <w:cols w:space="708"/>
          <w:titlePg/>
          <w:docGrid w:linePitch="381"/>
        </w:sectPr>
      </w:pPr>
    </w:p>
    <w:p w14:paraId="28C8E3C1" w14:textId="77777777" w:rsidR="00ED5F27" w:rsidRPr="00166D32" w:rsidRDefault="00ED5F27" w:rsidP="00ED5F27">
      <w:pPr>
        <w:pStyle w:val="ConsPlusNormal"/>
        <w:jc w:val="center"/>
        <w:rPr>
          <w:rFonts w:ascii="Times New Roman" w:hAnsi="Times New Roman" w:cs="Times New Roman"/>
          <w:b/>
          <w:bCs/>
          <w:sz w:val="24"/>
          <w:szCs w:val="24"/>
        </w:rPr>
      </w:pPr>
      <w:r w:rsidRPr="00166D32">
        <w:rPr>
          <w:rFonts w:ascii="Times New Roman" w:hAnsi="Times New Roman" w:cs="Times New Roman"/>
          <w:b/>
          <w:bCs/>
          <w:sz w:val="24"/>
          <w:szCs w:val="24"/>
        </w:rPr>
        <w:t xml:space="preserve">11. Подпрограмма </w:t>
      </w:r>
      <w:r w:rsidRPr="00166D32">
        <w:rPr>
          <w:rFonts w:ascii="Times New Roman" w:hAnsi="Times New Roman" w:cs="Times New Roman"/>
          <w:b/>
          <w:bCs/>
          <w:sz w:val="24"/>
          <w:szCs w:val="24"/>
          <w:lang w:val="en-US"/>
        </w:rPr>
        <w:t>I</w:t>
      </w:r>
      <w:r w:rsidRPr="00166D32">
        <w:rPr>
          <w:rFonts w:ascii="Times New Roman" w:hAnsi="Times New Roman" w:cs="Times New Roman"/>
          <w:b/>
          <w:bCs/>
          <w:sz w:val="24"/>
          <w:szCs w:val="24"/>
        </w:rPr>
        <w:t xml:space="preserve"> «Комфортная городская среда»</w:t>
      </w:r>
    </w:p>
    <w:p w14:paraId="3DD62DBE" w14:textId="77777777" w:rsidR="00ED5F27" w:rsidRPr="00166D32" w:rsidRDefault="00ED5F27" w:rsidP="00ED5F27">
      <w:pPr>
        <w:pStyle w:val="ConsPlusNormal"/>
        <w:jc w:val="center"/>
        <w:rPr>
          <w:rFonts w:ascii="Times New Roman" w:hAnsi="Times New Roman" w:cs="Times New Roman"/>
          <w:b/>
          <w:bCs/>
          <w:sz w:val="24"/>
          <w:szCs w:val="24"/>
        </w:rPr>
      </w:pPr>
      <w:r w:rsidRPr="00166D32">
        <w:rPr>
          <w:rFonts w:ascii="Times New Roman" w:hAnsi="Times New Roman" w:cs="Times New Roman"/>
          <w:b/>
          <w:bCs/>
          <w:sz w:val="24"/>
          <w:szCs w:val="24"/>
        </w:rPr>
        <w:t>11.1. Паспорт подпрограммы I «Комфортная городская среда»</w:t>
      </w:r>
    </w:p>
    <w:p w14:paraId="06921EF5" w14:textId="77777777" w:rsidR="00C744D4" w:rsidRPr="00166D32" w:rsidRDefault="00C744D4" w:rsidP="00C744D4">
      <w:pPr>
        <w:pStyle w:val="ConsPlusNormal"/>
        <w:ind w:left="899"/>
        <w:rPr>
          <w:rFonts w:ascii="Times New Roman" w:hAnsi="Times New Roman" w:cs="Times New Roman"/>
          <w:sz w:val="24"/>
          <w:szCs w:val="24"/>
        </w:rPr>
      </w:pPr>
    </w:p>
    <w:tbl>
      <w:tblPr>
        <w:tblW w:w="144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9"/>
        <w:gridCol w:w="1816"/>
        <w:gridCol w:w="1851"/>
        <w:gridCol w:w="1852"/>
        <w:gridCol w:w="1682"/>
        <w:gridCol w:w="1851"/>
        <w:gridCol w:w="1692"/>
      </w:tblGrid>
      <w:tr w:rsidR="00ED5F27" w:rsidRPr="00166D32" w14:paraId="17E80574" w14:textId="77777777" w:rsidTr="00460172">
        <w:trPr>
          <w:trHeight w:val="70"/>
          <w:jc w:val="center"/>
        </w:trPr>
        <w:tc>
          <w:tcPr>
            <w:tcW w:w="3739" w:type="dxa"/>
            <w:tcBorders>
              <w:top w:val="single" w:sz="4" w:space="0" w:color="auto"/>
              <w:bottom w:val="single" w:sz="4" w:space="0" w:color="auto"/>
              <w:right w:val="single" w:sz="4" w:space="0" w:color="auto"/>
            </w:tcBorders>
          </w:tcPr>
          <w:p w14:paraId="2EBA5547" w14:textId="77777777" w:rsidR="00ED5F27" w:rsidRPr="00166D32" w:rsidRDefault="00ED5F27" w:rsidP="00ED5F27">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Координатор муниципальной программы</w:t>
            </w:r>
          </w:p>
        </w:tc>
        <w:tc>
          <w:tcPr>
            <w:tcW w:w="10744" w:type="dxa"/>
            <w:gridSpan w:val="6"/>
            <w:tcBorders>
              <w:top w:val="single" w:sz="4" w:space="0" w:color="auto"/>
              <w:left w:val="single" w:sz="4" w:space="0" w:color="auto"/>
              <w:bottom w:val="single" w:sz="4" w:space="0" w:color="auto"/>
            </w:tcBorders>
          </w:tcPr>
          <w:p w14:paraId="3D664814" w14:textId="681E5198" w:rsidR="00ED5F27" w:rsidRPr="00166D32" w:rsidRDefault="00ED5F27" w:rsidP="00ED5F27">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Заместитель главы администрации Хорьков А.А.</w:t>
            </w:r>
          </w:p>
        </w:tc>
      </w:tr>
      <w:tr w:rsidR="00ED5F27" w:rsidRPr="00166D32" w14:paraId="7B1D84E2" w14:textId="77777777" w:rsidTr="00460172">
        <w:trPr>
          <w:trHeight w:val="70"/>
          <w:jc w:val="center"/>
        </w:trPr>
        <w:tc>
          <w:tcPr>
            <w:tcW w:w="3739" w:type="dxa"/>
            <w:tcBorders>
              <w:top w:val="single" w:sz="4" w:space="0" w:color="auto"/>
              <w:bottom w:val="single" w:sz="4" w:space="0" w:color="auto"/>
              <w:right w:val="single" w:sz="4" w:space="0" w:color="auto"/>
            </w:tcBorders>
          </w:tcPr>
          <w:p w14:paraId="3B25F2FB" w14:textId="77777777" w:rsidR="00ED5F27" w:rsidRPr="00166D32" w:rsidRDefault="00ED5F27" w:rsidP="00ED5F27">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Муниципальный заказчик муниципальной программы</w:t>
            </w:r>
          </w:p>
        </w:tc>
        <w:tc>
          <w:tcPr>
            <w:tcW w:w="10744" w:type="dxa"/>
            <w:gridSpan w:val="6"/>
            <w:tcBorders>
              <w:top w:val="single" w:sz="4" w:space="0" w:color="auto"/>
              <w:left w:val="single" w:sz="4" w:space="0" w:color="auto"/>
              <w:bottom w:val="single" w:sz="4" w:space="0" w:color="auto"/>
            </w:tcBorders>
          </w:tcPr>
          <w:p w14:paraId="39E757BB" w14:textId="20A9B27A" w:rsidR="00ED5F27" w:rsidRPr="00166D32" w:rsidRDefault="00ED5F27" w:rsidP="00ED5F27">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Администрация городского округа Пущино</w:t>
            </w:r>
          </w:p>
        </w:tc>
      </w:tr>
      <w:tr w:rsidR="00C744D4" w:rsidRPr="00166D32" w14:paraId="7C1E7CB5" w14:textId="77777777" w:rsidTr="00460172">
        <w:trPr>
          <w:trHeight w:val="70"/>
          <w:jc w:val="center"/>
        </w:trPr>
        <w:tc>
          <w:tcPr>
            <w:tcW w:w="3739" w:type="dxa"/>
            <w:tcBorders>
              <w:top w:val="single" w:sz="4" w:space="0" w:color="auto"/>
              <w:bottom w:val="single" w:sz="4" w:space="0" w:color="auto"/>
              <w:right w:val="single" w:sz="4" w:space="0" w:color="auto"/>
            </w:tcBorders>
          </w:tcPr>
          <w:p w14:paraId="367FDE25" w14:textId="77777777" w:rsidR="00C744D4" w:rsidRPr="00166D32" w:rsidRDefault="00C744D4"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Цели муниципальной программы</w:t>
            </w:r>
          </w:p>
        </w:tc>
        <w:tc>
          <w:tcPr>
            <w:tcW w:w="10744" w:type="dxa"/>
            <w:gridSpan w:val="6"/>
            <w:tcBorders>
              <w:top w:val="single" w:sz="4" w:space="0" w:color="auto"/>
              <w:left w:val="single" w:sz="4" w:space="0" w:color="auto"/>
              <w:bottom w:val="single" w:sz="4" w:space="0" w:color="auto"/>
            </w:tcBorders>
          </w:tcPr>
          <w:p w14:paraId="6279F7A6" w14:textId="26989CA3" w:rsidR="00C744D4" w:rsidRPr="00166D32" w:rsidRDefault="00C744D4" w:rsidP="004C476E">
            <w:pPr>
              <w:widowControl w:val="0"/>
              <w:autoSpaceDE w:val="0"/>
              <w:autoSpaceDN w:val="0"/>
              <w:adjustRightInd w:val="0"/>
              <w:rPr>
                <w:rFonts w:eastAsiaTheme="minorEastAsia" w:cs="Times New Roman"/>
                <w:sz w:val="20"/>
                <w:szCs w:val="20"/>
                <w:lang w:eastAsia="ru-RU"/>
              </w:rPr>
            </w:pPr>
          </w:p>
        </w:tc>
      </w:tr>
      <w:tr w:rsidR="00143A78" w:rsidRPr="00166D32" w14:paraId="24E7F1AD" w14:textId="77777777" w:rsidTr="00460172">
        <w:trPr>
          <w:trHeight w:val="438"/>
          <w:jc w:val="center"/>
        </w:trPr>
        <w:tc>
          <w:tcPr>
            <w:tcW w:w="3739" w:type="dxa"/>
            <w:tcBorders>
              <w:top w:val="single" w:sz="4" w:space="0" w:color="auto"/>
              <w:bottom w:val="single" w:sz="4" w:space="0" w:color="auto"/>
              <w:right w:val="single" w:sz="4" w:space="0" w:color="auto"/>
            </w:tcBorders>
          </w:tcPr>
          <w:p w14:paraId="38A3310D" w14:textId="77777777" w:rsidR="00143A78" w:rsidRPr="00166D32" w:rsidRDefault="00143A78" w:rsidP="00143A78">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Перечень подпрограмм</w:t>
            </w:r>
          </w:p>
        </w:tc>
        <w:tc>
          <w:tcPr>
            <w:tcW w:w="10744" w:type="dxa"/>
            <w:gridSpan w:val="6"/>
            <w:tcBorders>
              <w:top w:val="single" w:sz="4" w:space="0" w:color="auto"/>
              <w:left w:val="single" w:sz="4" w:space="0" w:color="auto"/>
              <w:bottom w:val="single" w:sz="4" w:space="0" w:color="auto"/>
            </w:tcBorders>
          </w:tcPr>
          <w:p w14:paraId="679D9EF4" w14:textId="36E75CC6" w:rsidR="00143A78" w:rsidRPr="00166D32" w:rsidRDefault="00143A78" w:rsidP="00143A78">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Подпрограмма I «Комфортная городская среда»</w:t>
            </w:r>
          </w:p>
        </w:tc>
      </w:tr>
      <w:tr w:rsidR="00C744D4" w:rsidRPr="00166D32" w14:paraId="53ABB094" w14:textId="77777777" w:rsidTr="00460172">
        <w:trPr>
          <w:trHeight w:val="412"/>
          <w:jc w:val="center"/>
        </w:trPr>
        <w:tc>
          <w:tcPr>
            <w:tcW w:w="3739" w:type="dxa"/>
            <w:vMerge w:val="restart"/>
            <w:tcBorders>
              <w:top w:val="single" w:sz="4" w:space="0" w:color="auto"/>
              <w:bottom w:val="nil"/>
              <w:right w:val="nil"/>
            </w:tcBorders>
          </w:tcPr>
          <w:p w14:paraId="712F3710" w14:textId="77777777" w:rsidR="00C744D4" w:rsidRPr="00166D32" w:rsidRDefault="00C744D4"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 xml:space="preserve">Источники финансирования муниципальной программы, </w:t>
            </w:r>
          </w:p>
          <w:p w14:paraId="3B604A03" w14:textId="77777777" w:rsidR="00C744D4" w:rsidRPr="00166D32" w:rsidRDefault="00C744D4"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в том числе по годам:</w:t>
            </w:r>
          </w:p>
        </w:tc>
        <w:tc>
          <w:tcPr>
            <w:tcW w:w="10744" w:type="dxa"/>
            <w:gridSpan w:val="6"/>
            <w:tcBorders>
              <w:top w:val="single" w:sz="4" w:space="0" w:color="auto"/>
              <w:left w:val="single" w:sz="4" w:space="0" w:color="auto"/>
              <w:bottom w:val="nil"/>
            </w:tcBorders>
          </w:tcPr>
          <w:p w14:paraId="78042FD3" w14:textId="77777777"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Расходы (тыс. рублей)</w:t>
            </w:r>
          </w:p>
        </w:tc>
      </w:tr>
      <w:tr w:rsidR="00C744D4" w:rsidRPr="00166D32" w14:paraId="549AF29F" w14:textId="77777777" w:rsidTr="00B10AF1">
        <w:trPr>
          <w:trHeight w:val="70"/>
          <w:jc w:val="center"/>
        </w:trPr>
        <w:tc>
          <w:tcPr>
            <w:tcW w:w="3739" w:type="dxa"/>
            <w:vMerge/>
            <w:tcBorders>
              <w:top w:val="nil"/>
              <w:bottom w:val="nil"/>
              <w:right w:val="nil"/>
            </w:tcBorders>
          </w:tcPr>
          <w:p w14:paraId="7CA21293" w14:textId="77777777" w:rsidR="00C744D4" w:rsidRPr="00166D32" w:rsidRDefault="00C744D4" w:rsidP="004C476E">
            <w:pPr>
              <w:widowControl w:val="0"/>
              <w:autoSpaceDE w:val="0"/>
              <w:autoSpaceDN w:val="0"/>
              <w:adjustRightInd w:val="0"/>
              <w:jc w:val="both"/>
              <w:rPr>
                <w:rFonts w:eastAsiaTheme="minorEastAsia" w:cs="Times New Roman"/>
                <w:sz w:val="20"/>
                <w:szCs w:val="20"/>
                <w:lang w:eastAsia="ru-RU"/>
              </w:rPr>
            </w:pPr>
          </w:p>
        </w:tc>
        <w:tc>
          <w:tcPr>
            <w:tcW w:w="1816" w:type="dxa"/>
            <w:tcBorders>
              <w:top w:val="single" w:sz="4" w:space="0" w:color="auto"/>
              <w:left w:val="single" w:sz="4" w:space="0" w:color="auto"/>
              <w:bottom w:val="single" w:sz="4" w:space="0" w:color="auto"/>
              <w:right w:val="nil"/>
            </w:tcBorders>
          </w:tcPr>
          <w:p w14:paraId="70AF986C" w14:textId="780411C1" w:rsidR="00C744D4" w:rsidRPr="00166D32" w:rsidRDefault="00D808D1"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 xml:space="preserve">Всего </w:t>
            </w:r>
          </w:p>
        </w:tc>
        <w:tc>
          <w:tcPr>
            <w:tcW w:w="1851" w:type="dxa"/>
            <w:tcBorders>
              <w:top w:val="single" w:sz="4" w:space="0" w:color="auto"/>
              <w:left w:val="single" w:sz="4" w:space="0" w:color="auto"/>
              <w:bottom w:val="single" w:sz="4" w:space="0" w:color="auto"/>
              <w:right w:val="nil"/>
            </w:tcBorders>
          </w:tcPr>
          <w:p w14:paraId="1B774D5D" w14:textId="77777777"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2020 год</w:t>
            </w:r>
          </w:p>
        </w:tc>
        <w:tc>
          <w:tcPr>
            <w:tcW w:w="1852" w:type="dxa"/>
            <w:tcBorders>
              <w:top w:val="single" w:sz="4" w:space="0" w:color="auto"/>
              <w:left w:val="single" w:sz="4" w:space="0" w:color="auto"/>
              <w:bottom w:val="single" w:sz="4" w:space="0" w:color="auto"/>
              <w:right w:val="nil"/>
            </w:tcBorders>
          </w:tcPr>
          <w:p w14:paraId="4ADFB270" w14:textId="77777777"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2021 год</w:t>
            </w:r>
          </w:p>
        </w:tc>
        <w:tc>
          <w:tcPr>
            <w:tcW w:w="1682" w:type="dxa"/>
            <w:tcBorders>
              <w:top w:val="single" w:sz="4" w:space="0" w:color="auto"/>
              <w:left w:val="single" w:sz="4" w:space="0" w:color="auto"/>
              <w:bottom w:val="single" w:sz="4" w:space="0" w:color="auto"/>
              <w:right w:val="nil"/>
            </w:tcBorders>
          </w:tcPr>
          <w:p w14:paraId="02CD61BC" w14:textId="77777777"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2022 год</w:t>
            </w:r>
          </w:p>
        </w:tc>
        <w:tc>
          <w:tcPr>
            <w:tcW w:w="1851" w:type="dxa"/>
            <w:tcBorders>
              <w:top w:val="single" w:sz="4" w:space="0" w:color="auto"/>
              <w:left w:val="single" w:sz="4" w:space="0" w:color="auto"/>
              <w:bottom w:val="single" w:sz="4" w:space="0" w:color="auto"/>
              <w:right w:val="nil"/>
            </w:tcBorders>
          </w:tcPr>
          <w:p w14:paraId="1C2B241E" w14:textId="77777777"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2023 год</w:t>
            </w:r>
          </w:p>
        </w:tc>
        <w:tc>
          <w:tcPr>
            <w:tcW w:w="1692" w:type="dxa"/>
            <w:tcBorders>
              <w:top w:val="single" w:sz="4" w:space="0" w:color="auto"/>
              <w:left w:val="single" w:sz="4" w:space="0" w:color="auto"/>
              <w:bottom w:val="single" w:sz="4" w:space="0" w:color="auto"/>
            </w:tcBorders>
          </w:tcPr>
          <w:p w14:paraId="3E155CEE" w14:textId="522AAC87"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2024 год</w:t>
            </w:r>
          </w:p>
        </w:tc>
      </w:tr>
      <w:tr w:rsidR="00B10AF1" w:rsidRPr="00166D32" w14:paraId="2F41B0A9" w14:textId="77777777" w:rsidTr="00B10AF1">
        <w:trPr>
          <w:trHeight w:val="70"/>
          <w:jc w:val="center"/>
        </w:trPr>
        <w:tc>
          <w:tcPr>
            <w:tcW w:w="3739" w:type="dxa"/>
            <w:tcBorders>
              <w:top w:val="single" w:sz="4" w:space="0" w:color="auto"/>
              <w:bottom w:val="nil"/>
              <w:right w:val="single" w:sz="4" w:space="0" w:color="auto"/>
            </w:tcBorders>
          </w:tcPr>
          <w:p w14:paraId="575AA7A2" w14:textId="77777777" w:rsidR="00B10AF1" w:rsidRPr="00166D32" w:rsidRDefault="00B10AF1" w:rsidP="00B10AF1">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Средства бюджета Московской области</w:t>
            </w:r>
          </w:p>
        </w:tc>
        <w:tc>
          <w:tcPr>
            <w:tcW w:w="1816" w:type="dxa"/>
            <w:tcBorders>
              <w:top w:val="single" w:sz="4" w:space="0" w:color="auto"/>
              <w:left w:val="nil"/>
              <w:bottom w:val="single" w:sz="4" w:space="0" w:color="auto"/>
              <w:right w:val="nil"/>
            </w:tcBorders>
            <w:shd w:val="clear" w:color="auto" w:fill="auto"/>
            <w:vAlign w:val="bottom"/>
          </w:tcPr>
          <w:p w14:paraId="4BDDE4F1" w14:textId="20F11AFE" w:rsidR="00B10AF1" w:rsidRPr="00B10AF1" w:rsidRDefault="00B10AF1" w:rsidP="00B10AF1">
            <w:pPr>
              <w:jc w:val="center"/>
              <w:rPr>
                <w:rFonts w:cs="Times New Roman"/>
                <w:color w:val="000000"/>
                <w:sz w:val="20"/>
                <w:szCs w:val="20"/>
              </w:rPr>
            </w:pPr>
            <w:r w:rsidRPr="00B10AF1">
              <w:rPr>
                <w:rFonts w:cs="Times New Roman"/>
                <w:color w:val="000000"/>
                <w:sz w:val="20"/>
                <w:szCs w:val="20"/>
              </w:rPr>
              <w:t>446501,14</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1AA4CB64" w14:textId="1E2DF597" w:rsidR="00B10AF1" w:rsidRPr="00F10C6E" w:rsidRDefault="00B10AF1" w:rsidP="00B10AF1">
            <w:pPr>
              <w:jc w:val="center"/>
              <w:rPr>
                <w:rFonts w:cs="Times New Roman"/>
                <w:color w:val="000000"/>
                <w:sz w:val="20"/>
                <w:szCs w:val="20"/>
              </w:rPr>
            </w:pPr>
            <w:r w:rsidRPr="00F10C6E">
              <w:rPr>
                <w:rFonts w:cs="Times New Roman"/>
                <w:color w:val="000000"/>
                <w:sz w:val="20"/>
                <w:szCs w:val="20"/>
              </w:rPr>
              <w:t>8 869,90</w:t>
            </w:r>
          </w:p>
        </w:tc>
        <w:tc>
          <w:tcPr>
            <w:tcW w:w="1852" w:type="dxa"/>
            <w:tcBorders>
              <w:top w:val="single" w:sz="4" w:space="0" w:color="auto"/>
              <w:left w:val="nil"/>
              <w:bottom w:val="single" w:sz="4" w:space="0" w:color="auto"/>
              <w:right w:val="single" w:sz="4" w:space="0" w:color="auto"/>
            </w:tcBorders>
            <w:shd w:val="clear" w:color="auto" w:fill="auto"/>
          </w:tcPr>
          <w:p w14:paraId="3F1B8D00" w14:textId="4D684362" w:rsidR="00B10AF1" w:rsidRPr="00F10C6E" w:rsidRDefault="00B10AF1" w:rsidP="00B10AF1">
            <w:pPr>
              <w:jc w:val="center"/>
              <w:rPr>
                <w:rFonts w:cs="Times New Roman"/>
                <w:color w:val="000000"/>
                <w:sz w:val="20"/>
                <w:szCs w:val="20"/>
              </w:rPr>
            </w:pPr>
            <w:r w:rsidRPr="00F10C6E">
              <w:rPr>
                <w:rFonts w:cs="Times New Roman"/>
                <w:color w:val="000000"/>
                <w:sz w:val="20"/>
                <w:szCs w:val="20"/>
              </w:rPr>
              <w:t>12740,57</w:t>
            </w:r>
          </w:p>
        </w:tc>
        <w:tc>
          <w:tcPr>
            <w:tcW w:w="1682" w:type="dxa"/>
            <w:tcBorders>
              <w:top w:val="single" w:sz="4" w:space="0" w:color="auto"/>
              <w:left w:val="nil"/>
              <w:bottom w:val="single" w:sz="4" w:space="0" w:color="auto"/>
              <w:right w:val="single" w:sz="4" w:space="0" w:color="auto"/>
            </w:tcBorders>
            <w:shd w:val="clear" w:color="auto" w:fill="auto"/>
          </w:tcPr>
          <w:p w14:paraId="1EFD1264" w14:textId="3D65C88B" w:rsidR="00B10AF1" w:rsidRPr="00F10C6E" w:rsidRDefault="00B10AF1" w:rsidP="00B10AF1">
            <w:pPr>
              <w:jc w:val="center"/>
              <w:rPr>
                <w:rFonts w:cs="Times New Roman"/>
                <w:sz w:val="20"/>
                <w:szCs w:val="20"/>
              </w:rPr>
            </w:pPr>
            <w:r>
              <w:rPr>
                <w:rFonts w:cs="Times New Roman"/>
                <w:sz w:val="20"/>
                <w:szCs w:val="20"/>
              </w:rPr>
              <w:t>336075,17</w:t>
            </w:r>
          </w:p>
        </w:tc>
        <w:tc>
          <w:tcPr>
            <w:tcW w:w="1851" w:type="dxa"/>
            <w:tcBorders>
              <w:top w:val="single" w:sz="4" w:space="0" w:color="auto"/>
              <w:left w:val="nil"/>
              <w:bottom w:val="single" w:sz="4" w:space="0" w:color="auto"/>
              <w:right w:val="single" w:sz="4" w:space="0" w:color="auto"/>
            </w:tcBorders>
            <w:shd w:val="clear" w:color="auto" w:fill="auto"/>
          </w:tcPr>
          <w:p w14:paraId="6DB7548D" w14:textId="30BF9DBA" w:rsidR="00B10AF1" w:rsidRPr="00F10C6E" w:rsidRDefault="00B10AF1" w:rsidP="00B10AF1">
            <w:pPr>
              <w:jc w:val="center"/>
              <w:rPr>
                <w:rFonts w:cs="Times New Roman"/>
                <w:sz w:val="20"/>
                <w:szCs w:val="20"/>
              </w:rPr>
            </w:pPr>
            <w:r w:rsidRPr="00F10C6E">
              <w:rPr>
                <w:rFonts w:cs="Times New Roman"/>
                <w:sz w:val="20"/>
                <w:szCs w:val="20"/>
              </w:rPr>
              <w:t>69537,5</w:t>
            </w:r>
          </w:p>
        </w:tc>
        <w:tc>
          <w:tcPr>
            <w:tcW w:w="1692" w:type="dxa"/>
            <w:tcBorders>
              <w:top w:val="single" w:sz="4" w:space="0" w:color="auto"/>
              <w:left w:val="nil"/>
              <w:bottom w:val="single" w:sz="4" w:space="0" w:color="auto"/>
              <w:right w:val="single" w:sz="4" w:space="0" w:color="auto"/>
            </w:tcBorders>
            <w:shd w:val="clear" w:color="auto" w:fill="auto"/>
          </w:tcPr>
          <w:p w14:paraId="2D339757" w14:textId="7B445A03" w:rsidR="00B10AF1" w:rsidRPr="00F10C6E" w:rsidRDefault="00B10AF1" w:rsidP="00B10AF1">
            <w:pPr>
              <w:jc w:val="center"/>
              <w:rPr>
                <w:rFonts w:cs="Times New Roman"/>
                <w:sz w:val="20"/>
                <w:szCs w:val="20"/>
              </w:rPr>
            </w:pPr>
            <w:r w:rsidRPr="00F10C6E">
              <w:rPr>
                <w:rFonts w:cs="Times New Roman"/>
                <w:sz w:val="20"/>
                <w:szCs w:val="20"/>
              </w:rPr>
              <w:t>19278,00</w:t>
            </w:r>
          </w:p>
        </w:tc>
      </w:tr>
      <w:tr w:rsidR="00B10AF1" w:rsidRPr="00166D32" w14:paraId="1FF08F52" w14:textId="77777777" w:rsidTr="00B10AF1">
        <w:trPr>
          <w:trHeight w:val="277"/>
          <w:jc w:val="center"/>
        </w:trPr>
        <w:tc>
          <w:tcPr>
            <w:tcW w:w="3739" w:type="dxa"/>
            <w:tcBorders>
              <w:top w:val="single" w:sz="4" w:space="0" w:color="auto"/>
              <w:bottom w:val="nil"/>
              <w:right w:val="single" w:sz="4" w:space="0" w:color="auto"/>
            </w:tcBorders>
          </w:tcPr>
          <w:p w14:paraId="062304E3" w14:textId="77777777" w:rsidR="00B10AF1" w:rsidRPr="00166D32" w:rsidRDefault="00B10AF1" w:rsidP="00B10AF1">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Средства федерального бюджета</w:t>
            </w:r>
          </w:p>
        </w:tc>
        <w:tc>
          <w:tcPr>
            <w:tcW w:w="1816" w:type="dxa"/>
            <w:tcBorders>
              <w:top w:val="single" w:sz="4" w:space="0" w:color="auto"/>
              <w:left w:val="nil"/>
              <w:bottom w:val="single" w:sz="4" w:space="0" w:color="auto"/>
              <w:right w:val="nil"/>
            </w:tcBorders>
            <w:shd w:val="clear" w:color="auto" w:fill="auto"/>
            <w:vAlign w:val="bottom"/>
          </w:tcPr>
          <w:p w14:paraId="087F2281" w14:textId="4C6D117F" w:rsidR="00B10AF1" w:rsidRPr="00B10AF1" w:rsidRDefault="00B10AF1" w:rsidP="00B10AF1">
            <w:pPr>
              <w:jc w:val="center"/>
              <w:rPr>
                <w:rFonts w:cs="Times New Roman"/>
                <w:color w:val="000000"/>
                <w:sz w:val="20"/>
                <w:szCs w:val="20"/>
              </w:rPr>
            </w:pPr>
            <w:r w:rsidRPr="00B10AF1">
              <w:rPr>
                <w:rFonts w:cs="Times New Roman"/>
                <w:color w:val="000000"/>
                <w:sz w:val="20"/>
                <w:szCs w:val="20"/>
              </w:rPr>
              <w:t>242460,32</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105B5E85" w14:textId="393D2B02" w:rsidR="00B10AF1" w:rsidRPr="00F10C6E" w:rsidRDefault="00B10AF1" w:rsidP="00B10AF1">
            <w:pPr>
              <w:jc w:val="center"/>
              <w:rPr>
                <w:rFonts w:cs="Times New Roman"/>
                <w:color w:val="000000"/>
                <w:sz w:val="20"/>
                <w:szCs w:val="20"/>
              </w:rPr>
            </w:pPr>
            <w:r w:rsidRPr="00F10C6E">
              <w:rPr>
                <w:rFonts w:cs="Times New Roman"/>
                <w:color w:val="000000"/>
                <w:sz w:val="20"/>
                <w:szCs w:val="20"/>
              </w:rPr>
              <w:t>0,00</w:t>
            </w:r>
          </w:p>
        </w:tc>
        <w:tc>
          <w:tcPr>
            <w:tcW w:w="1852" w:type="dxa"/>
            <w:tcBorders>
              <w:top w:val="single" w:sz="4" w:space="0" w:color="auto"/>
              <w:left w:val="nil"/>
              <w:bottom w:val="single" w:sz="4" w:space="0" w:color="auto"/>
              <w:right w:val="single" w:sz="4" w:space="0" w:color="auto"/>
            </w:tcBorders>
            <w:shd w:val="clear" w:color="auto" w:fill="auto"/>
          </w:tcPr>
          <w:p w14:paraId="1C45DBE0" w14:textId="4CFF0522" w:rsidR="00B10AF1" w:rsidRPr="00F10C6E" w:rsidRDefault="00B10AF1" w:rsidP="00B10AF1">
            <w:pPr>
              <w:jc w:val="center"/>
              <w:rPr>
                <w:rFonts w:cs="Times New Roman"/>
                <w:color w:val="000000"/>
                <w:sz w:val="20"/>
                <w:szCs w:val="20"/>
              </w:rPr>
            </w:pPr>
            <w:r w:rsidRPr="00F10C6E">
              <w:rPr>
                <w:rFonts w:cs="Times New Roman"/>
                <w:color w:val="000000"/>
                <w:sz w:val="20"/>
                <w:szCs w:val="20"/>
              </w:rPr>
              <w:t>20007,82</w:t>
            </w:r>
          </w:p>
        </w:tc>
        <w:tc>
          <w:tcPr>
            <w:tcW w:w="1682" w:type="dxa"/>
            <w:tcBorders>
              <w:top w:val="single" w:sz="4" w:space="0" w:color="auto"/>
              <w:left w:val="nil"/>
              <w:bottom w:val="single" w:sz="4" w:space="0" w:color="auto"/>
              <w:right w:val="single" w:sz="4" w:space="0" w:color="auto"/>
            </w:tcBorders>
            <w:shd w:val="clear" w:color="auto" w:fill="auto"/>
          </w:tcPr>
          <w:p w14:paraId="3F10E5C2" w14:textId="24594994" w:rsidR="00B10AF1" w:rsidRPr="00F10C6E" w:rsidRDefault="00B10AF1" w:rsidP="00B10AF1">
            <w:pPr>
              <w:jc w:val="center"/>
              <w:rPr>
                <w:rFonts w:cs="Times New Roman"/>
                <w:sz w:val="20"/>
                <w:szCs w:val="20"/>
              </w:rPr>
            </w:pPr>
            <w:r w:rsidRPr="00F10C6E">
              <w:rPr>
                <w:rFonts w:cs="Times New Roman"/>
                <w:sz w:val="20"/>
                <w:szCs w:val="20"/>
              </w:rPr>
              <w:t>118300,00</w:t>
            </w:r>
          </w:p>
        </w:tc>
        <w:tc>
          <w:tcPr>
            <w:tcW w:w="1851" w:type="dxa"/>
            <w:tcBorders>
              <w:top w:val="single" w:sz="4" w:space="0" w:color="auto"/>
              <w:left w:val="nil"/>
              <w:bottom w:val="single" w:sz="4" w:space="0" w:color="auto"/>
              <w:right w:val="single" w:sz="4" w:space="0" w:color="auto"/>
            </w:tcBorders>
            <w:shd w:val="clear" w:color="auto" w:fill="auto"/>
          </w:tcPr>
          <w:p w14:paraId="064B24F6" w14:textId="68E0A3B4" w:rsidR="00B10AF1" w:rsidRPr="00F10C6E" w:rsidRDefault="00B10AF1" w:rsidP="00B10AF1">
            <w:pPr>
              <w:jc w:val="center"/>
              <w:rPr>
                <w:rFonts w:cs="Times New Roman"/>
                <w:sz w:val="20"/>
                <w:szCs w:val="20"/>
              </w:rPr>
            </w:pPr>
            <w:r w:rsidRPr="00F10C6E">
              <w:rPr>
                <w:rFonts w:cs="Times New Roman"/>
                <w:sz w:val="20"/>
                <w:szCs w:val="20"/>
              </w:rPr>
              <w:t>63877,50</w:t>
            </w:r>
          </w:p>
        </w:tc>
        <w:tc>
          <w:tcPr>
            <w:tcW w:w="1692" w:type="dxa"/>
            <w:tcBorders>
              <w:top w:val="single" w:sz="4" w:space="0" w:color="auto"/>
              <w:left w:val="nil"/>
              <w:bottom w:val="single" w:sz="4" w:space="0" w:color="auto"/>
              <w:right w:val="single" w:sz="4" w:space="0" w:color="auto"/>
            </w:tcBorders>
            <w:shd w:val="clear" w:color="auto" w:fill="auto"/>
          </w:tcPr>
          <w:p w14:paraId="0BD5B0E9" w14:textId="7DB016AE" w:rsidR="00B10AF1" w:rsidRPr="00F10C6E" w:rsidRDefault="00B10AF1" w:rsidP="00B10AF1">
            <w:pPr>
              <w:jc w:val="center"/>
              <w:rPr>
                <w:rFonts w:cs="Times New Roman"/>
                <w:sz w:val="20"/>
                <w:szCs w:val="20"/>
              </w:rPr>
            </w:pPr>
            <w:r w:rsidRPr="00F10C6E">
              <w:rPr>
                <w:rFonts w:cs="Times New Roman"/>
                <w:sz w:val="20"/>
                <w:szCs w:val="20"/>
              </w:rPr>
              <w:t>40275,00</w:t>
            </w:r>
          </w:p>
        </w:tc>
      </w:tr>
      <w:tr w:rsidR="00B10AF1" w:rsidRPr="00166D32" w14:paraId="2BD3AAB0" w14:textId="77777777" w:rsidTr="00B10AF1">
        <w:trPr>
          <w:trHeight w:val="70"/>
          <w:jc w:val="center"/>
        </w:trPr>
        <w:tc>
          <w:tcPr>
            <w:tcW w:w="3739" w:type="dxa"/>
            <w:tcBorders>
              <w:top w:val="single" w:sz="4" w:space="0" w:color="auto"/>
              <w:bottom w:val="nil"/>
              <w:right w:val="single" w:sz="4" w:space="0" w:color="auto"/>
            </w:tcBorders>
          </w:tcPr>
          <w:p w14:paraId="6AB70ADD" w14:textId="77777777" w:rsidR="00B10AF1" w:rsidRPr="00166D32" w:rsidRDefault="00B10AF1" w:rsidP="00B10AF1">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 xml:space="preserve">Средства бюджета городского округа </w:t>
            </w:r>
          </w:p>
        </w:tc>
        <w:tc>
          <w:tcPr>
            <w:tcW w:w="1816" w:type="dxa"/>
            <w:tcBorders>
              <w:top w:val="single" w:sz="4" w:space="0" w:color="auto"/>
              <w:left w:val="nil"/>
              <w:bottom w:val="single" w:sz="4" w:space="0" w:color="auto"/>
              <w:right w:val="nil"/>
            </w:tcBorders>
            <w:shd w:val="clear" w:color="auto" w:fill="auto"/>
            <w:vAlign w:val="bottom"/>
          </w:tcPr>
          <w:p w14:paraId="0B28A478" w14:textId="0F4501B7" w:rsidR="00B10AF1" w:rsidRPr="00B10AF1" w:rsidRDefault="00B10AF1" w:rsidP="00B10AF1">
            <w:pPr>
              <w:jc w:val="center"/>
              <w:rPr>
                <w:rFonts w:cs="Times New Roman"/>
                <w:color w:val="000000"/>
                <w:sz w:val="20"/>
                <w:szCs w:val="20"/>
              </w:rPr>
            </w:pPr>
            <w:r w:rsidRPr="00B10AF1">
              <w:rPr>
                <w:rFonts w:cs="Times New Roman"/>
                <w:color w:val="000000"/>
                <w:sz w:val="20"/>
                <w:szCs w:val="20"/>
              </w:rPr>
              <w:t>219 451,43</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313A3D73" w14:textId="4DEB5130" w:rsidR="00B10AF1" w:rsidRPr="00F10C6E" w:rsidRDefault="00B10AF1" w:rsidP="00B10AF1">
            <w:pPr>
              <w:jc w:val="center"/>
              <w:rPr>
                <w:rFonts w:cs="Times New Roman"/>
                <w:color w:val="000000"/>
                <w:sz w:val="20"/>
                <w:szCs w:val="20"/>
              </w:rPr>
            </w:pPr>
            <w:r w:rsidRPr="00F10C6E">
              <w:rPr>
                <w:rFonts w:cs="Times New Roman"/>
                <w:color w:val="000000"/>
                <w:sz w:val="20"/>
                <w:szCs w:val="20"/>
              </w:rPr>
              <w:t>39 153,11</w:t>
            </w:r>
          </w:p>
        </w:tc>
        <w:tc>
          <w:tcPr>
            <w:tcW w:w="1852" w:type="dxa"/>
            <w:tcBorders>
              <w:top w:val="single" w:sz="4" w:space="0" w:color="auto"/>
              <w:left w:val="nil"/>
              <w:bottom w:val="single" w:sz="4" w:space="0" w:color="auto"/>
              <w:right w:val="single" w:sz="4" w:space="0" w:color="auto"/>
            </w:tcBorders>
            <w:shd w:val="clear" w:color="auto" w:fill="auto"/>
          </w:tcPr>
          <w:p w14:paraId="225444EA" w14:textId="5BA3F323" w:rsidR="00B10AF1" w:rsidRPr="00F10C6E" w:rsidRDefault="00B10AF1" w:rsidP="00B10AF1">
            <w:pPr>
              <w:jc w:val="center"/>
              <w:rPr>
                <w:rFonts w:cs="Times New Roman"/>
                <w:color w:val="000000"/>
                <w:sz w:val="20"/>
                <w:szCs w:val="20"/>
              </w:rPr>
            </w:pPr>
            <w:r w:rsidRPr="00F10C6E">
              <w:rPr>
                <w:rFonts w:cs="Times New Roman"/>
                <w:color w:val="000000"/>
                <w:sz w:val="20"/>
                <w:szCs w:val="20"/>
              </w:rPr>
              <w:t>41736,24</w:t>
            </w:r>
          </w:p>
        </w:tc>
        <w:tc>
          <w:tcPr>
            <w:tcW w:w="1682" w:type="dxa"/>
            <w:tcBorders>
              <w:top w:val="single" w:sz="4" w:space="0" w:color="auto"/>
              <w:left w:val="nil"/>
              <w:bottom w:val="single" w:sz="4" w:space="0" w:color="auto"/>
              <w:right w:val="single" w:sz="4" w:space="0" w:color="auto"/>
            </w:tcBorders>
            <w:shd w:val="clear" w:color="auto" w:fill="auto"/>
          </w:tcPr>
          <w:p w14:paraId="15E47A36" w14:textId="65D273CF" w:rsidR="00B10AF1" w:rsidRPr="00F10C6E" w:rsidRDefault="00B10AF1" w:rsidP="00B10AF1">
            <w:pPr>
              <w:jc w:val="center"/>
              <w:rPr>
                <w:rFonts w:cs="Times New Roman"/>
                <w:sz w:val="20"/>
                <w:szCs w:val="20"/>
              </w:rPr>
            </w:pPr>
            <w:r>
              <w:rPr>
                <w:rFonts w:cs="Times New Roman"/>
                <w:sz w:val="20"/>
                <w:szCs w:val="20"/>
              </w:rPr>
              <w:t>75328,08</w:t>
            </w:r>
          </w:p>
        </w:tc>
        <w:tc>
          <w:tcPr>
            <w:tcW w:w="1851" w:type="dxa"/>
            <w:tcBorders>
              <w:top w:val="single" w:sz="4" w:space="0" w:color="auto"/>
              <w:left w:val="nil"/>
              <w:bottom w:val="single" w:sz="4" w:space="0" w:color="auto"/>
              <w:right w:val="single" w:sz="4" w:space="0" w:color="auto"/>
            </w:tcBorders>
            <w:shd w:val="clear" w:color="auto" w:fill="auto"/>
          </w:tcPr>
          <w:p w14:paraId="79311BBE" w14:textId="7BEC4CA4" w:rsidR="00B10AF1" w:rsidRPr="00F10C6E" w:rsidRDefault="00B10AF1" w:rsidP="00B10AF1">
            <w:pPr>
              <w:jc w:val="center"/>
              <w:rPr>
                <w:rFonts w:cs="Times New Roman"/>
                <w:sz w:val="20"/>
                <w:szCs w:val="20"/>
              </w:rPr>
            </w:pPr>
            <w:r w:rsidRPr="00F10C6E">
              <w:rPr>
                <w:rFonts w:cs="Times New Roman"/>
                <w:sz w:val="20"/>
                <w:szCs w:val="20"/>
              </w:rPr>
              <w:t>43277</w:t>
            </w:r>
          </w:p>
        </w:tc>
        <w:tc>
          <w:tcPr>
            <w:tcW w:w="1692" w:type="dxa"/>
            <w:tcBorders>
              <w:top w:val="single" w:sz="4" w:space="0" w:color="auto"/>
              <w:left w:val="nil"/>
              <w:bottom w:val="single" w:sz="4" w:space="0" w:color="auto"/>
              <w:right w:val="single" w:sz="4" w:space="0" w:color="auto"/>
            </w:tcBorders>
            <w:shd w:val="clear" w:color="auto" w:fill="auto"/>
          </w:tcPr>
          <w:p w14:paraId="6C0235B7" w14:textId="113A6BC4" w:rsidR="00B10AF1" w:rsidRPr="00F10C6E" w:rsidRDefault="00B10AF1" w:rsidP="00B10AF1">
            <w:pPr>
              <w:jc w:val="center"/>
              <w:rPr>
                <w:rFonts w:cs="Times New Roman"/>
                <w:sz w:val="20"/>
                <w:szCs w:val="20"/>
              </w:rPr>
            </w:pPr>
            <w:r w:rsidRPr="00F10C6E">
              <w:rPr>
                <w:rFonts w:cs="Times New Roman"/>
                <w:sz w:val="20"/>
                <w:szCs w:val="20"/>
              </w:rPr>
              <w:t>19957,00</w:t>
            </w:r>
          </w:p>
        </w:tc>
      </w:tr>
      <w:tr w:rsidR="00B10AF1" w:rsidRPr="00166D32" w14:paraId="3C5B4A79" w14:textId="77777777" w:rsidTr="00B10AF1">
        <w:trPr>
          <w:trHeight w:val="227"/>
          <w:jc w:val="center"/>
        </w:trPr>
        <w:tc>
          <w:tcPr>
            <w:tcW w:w="3739" w:type="dxa"/>
            <w:tcBorders>
              <w:top w:val="single" w:sz="4" w:space="0" w:color="auto"/>
              <w:bottom w:val="nil"/>
              <w:right w:val="single" w:sz="4" w:space="0" w:color="auto"/>
            </w:tcBorders>
          </w:tcPr>
          <w:p w14:paraId="7247E97E" w14:textId="77777777" w:rsidR="00B10AF1" w:rsidRPr="00166D32" w:rsidRDefault="00B10AF1" w:rsidP="00B10AF1">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Внебюджетные средства</w:t>
            </w:r>
          </w:p>
        </w:tc>
        <w:tc>
          <w:tcPr>
            <w:tcW w:w="1816" w:type="dxa"/>
            <w:tcBorders>
              <w:top w:val="single" w:sz="4" w:space="0" w:color="auto"/>
              <w:left w:val="nil"/>
              <w:bottom w:val="single" w:sz="4" w:space="0" w:color="auto"/>
              <w:right w:val="nil"/>
            </w:tcBorders>
            <w:shd w:val="clear" w:color="auto" w:fill="auto"/>
            <w:vAlign w:val="bottom"/>
          </w:tcPr>
          <w:p w14:paraId="4BD57285" w14:textId="1EF2AA85" w:rsidR="00B10AF1" w:rsidRPr="00B10AF1" w:rsidRDefault="00B10AF1" w:rsidP="00B10AF1">
            <w:pPr>
              <w:jc w:val="center"/>
              <w:rPr>
                <w:rFonts w:cs="Times New Roman"/>
                <w:color w:val="000000"/>
                <w:sz w:val="20"/>
                <w:szCs w:val="20"/>
              </w:rPr>
            </w:pPr>
            <w:r w:rsidRPr="00B10AF1">
              <w:rPr>
                <w:rFonts w:cs="Times New Roman"/>
                <w:color w:val="000000"/>
                <w:sz w:val="20"/>
                <w:szCs w:val="20"/>
              </w:rPr>
              <w:t>0</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569739F2" w14:textId="37C1B73D" w:rsidR="00B10AF1" w:rsidRPr="00F10C6E" w:rsidRDefault="00B10AF1" w:rsidP="00B10AF1">
            <w:pPr>
              <w:jc w:val="center"/>
              <w:rPr>
                <w:rFonts w:cs="Times New Roman"/>
                <w:color w:val="000000"/>
                <w:sz w:val="20"/>
                <w:szCs w:val="20"/>
              </w:rPr>
            </w:pPr>
            <w:r w:rsidRPr="00F10C6E">
              <w:rPr>
                <w:rFonts w:cs="Times New Roman"/>
                <w:color w:val="000000"/>
                <w:sz w:val="20"/>
                <w:szCs w:val="20"/>
              </w:rPr>
              <w:t>0,00</w:t>
            </w:r>
          </w:p>
        </w:tc>
        <w:tc>
          <w:tcPr>
            <w:tcW w:w="1852" w:type="dxa"/>
            <w:tcBorders>
              <w:top w:val="single" w:sz="4" w:space="0" w:color="auto"/>
              <w:left w:val="nil"/>
              <w:bottom w:val="single" w:sz="4" w:space="0" w:color="auto"/>
              <w:right w:val="single" w:sz="4" w:space="0" w:color="auto"/>
            </w:tcBorders>
            <w:shd w:val="clear" w:color="auto" w:fill="auto"/>
          </w:tcPr>
          <w:p w14:paraId="0296ECC2" w14:textId="009421CC" w:rsidR="00B10AF1" w:rsidRPr="00F10C6E" w:rsidRDefault="00B10AF1" w:rsidP="00B10AF1">
            <w:pPr>
              <w:jc w:val="center"/>
              <w:rPr>
                <w:rFonts w:cs="Times New Roman"/>
                <w:color w:val="000000"/>
                <w:sz w:val="20"/>
                <w:szCs w:val="20"/>
              </w:rPr>
            </w:pPr>
            <w:r w:rsidRPr="00F10C6E">
              <w:rPr>
                <w:rFonts w:cs="Times New Roman"/>
                <w:color w:val="000000"/>
                <w:sz w:val="20"/>
                <w:szCs w:val="20"/>
              </w:rPr>
              <w:t>0,00</w:t>
            </w:r>
          </w:p>
        </w:tc>
        <w:tc>
          <w:tcPr>
            <w:tcW w:w="1682" w:type="dxa"/>
            <w:tcBorders>
              <w:top w:val="single" w:sz="4" w:space="0" w:color="auto"/>
              <w:left w:val="nil"/>
              <w:bottom w:val="single" w:sz="4" w:space="0" w:color="auto"/>
              <w:right w:val="single" w:sz="4" w:space="0" w:color="auto"/>
            </w:tcBorders>
            <w:shd w:val="clear" w:color="auto" w:fill="auto"/>
          </w:tcPr>
          <w:p w14:paraId="73057AE8" w14:textId="7AA0A1BE" w:rsidR="00B10AF1" w:rsidRPr="00F10C6E" w:rsidRDefault="00B10AF1" w:rsidP="00B10AF1">
            <w:pPr>
              <w:jc w:val="center"/>
              <w:rPr>
                <w:rFonts w:cs="Times New Roman"/>
                <w:sz w:val="20"/>
                <w:szCs w:val="20"/>
              </w:rPr>
            </w:pPr>
            <w:r w:rsidRPr="00F10C6E">
              <w:rPr>
                <w:rFonts w:cs="Times New Roman"/>
                <w:sz w:val="20"/>
                <w:szCs w:val="20"/>
              </w:rPr>
              <w:t>0,00</w:t>
            </w:r>
          </w:p>
        </w:tc>
        <w:tc>
          <w:tcPr>
            <w:tcW w:w="1851" w:type="dxa"/>
            <w:tcBorders>
              <w:top w:val="single" w:sz="4" w:space="0" w:color="auto"/>
              <w:left w:val="nil"/>
              <w:bottom w:val="single" w:sz="4" w:space="0" w:color="auto"/>
              <w:right w:val="single" w:sz="4" w:space="0" w:color="auto"/>
            </w:tcBorders>
            <w:shd w:val="clear" w:color="auto" w:fill="auto"/>
          </w:tcPr>
          <w:p w14:paraId="34490B79" w14:textId="3100DDF9" w:rsidR="00B10AF1" w:rsidRPr="00F10C6E" w:rsidRDefault="00B10AF1" w:rsidP="00B10AF1">
            <w:pPr>
              <w:jc w:val="center"/>
              <w:rPr>
                <w:rFonts w:cs="Times New Roman"/>
                <w:sz w:val="20"/>
                <w:szCs w:val="20"/>
              </w:rPr>
            </w:pPr>
            <w:r w:rsidRPr="00F10C6E">
              <w:rPr>
                <w:rFonts w:cs="Times New Roman"/>
                <w:sz w:val="20"/>
                <w:szCs w:val="20"/>
              </w:rPr>
              <w:t>0,00</w:t>
            </w:r>
          </w:p>
        </w:tc>
        <w:tc>
          <w:tcPr>
            <w:tcW w:w="1692" w:type="dxa"/>
            <w:tcBorders>
              <w:top w:val="single" w:sz="4" w:space="0" w:color="auto"/>
              <w:left w:val="nil"/>
              <w:bottom w:val="single" w:sz="4" w:space="0" w:color="auto"/>
              <w:right w:val="single" w:sz="4" w:space="0" w:color="auto"/>
            </w:tcBorders>
            <w:shd w:val="clear" w:color="auto" w:fill="auto"/>
          </w:tcPr>
          <w:p w14:paraId="7149EECE" w14:textId="7929AE16" w:rsidR="00B10AF1" w:rsidRPr="00F10C6E" w:rsidRDefault="00B10AF1" w:rsidP="00B10AF1">
            <w:pPr>
              <w:jc w:val="center"/>
              <w:rPr>
                <w:rFonts w:cs="Times New Roman"/>
                <w:sz w:val="20"/>
                <w:szCs w:val="20"/>
              </w:rPr>
            </w:pPr>
            <w:r w:rsidRPr="00F10C6E">
              <w:rPr>
                <w:rFonts w:cs="Times New Roman"/>
                <w:sz w:val="20"/>
                <w:szCs w:val="20"/>
              </w:rPr>
              <w:t>0,00</w:t>
            </w:r>
          </w:p>
        </w:tc>
      </w:tr>
      <w:tr w:rsidR="00B10AF1" w:rsidRPr="00166D32" w14:paraId="64AA7810" w14:textId="77777777" w:rsidTr="00B10AF1">
        <w:trPr>
          <w:trHeight w:val="274"/>
          <w:jc w:val="center"/>
        </w:trPr>
        <w:tc>
          <w:tcPr>
            <w:tcW w:w="3739" w:type="dxa"/>
            <w:tcBorders>
              <w:top w:val="single" w:sz="4" w:space="0" w:color="auto"/>
              <w:bottom w:val="single" w:sz="4" w:space="0" w:color="auto"/>
              <w:right w:val="single" w:sz="4" w:space="0" w:color="auto"/>
            </w:tcBorders>
          </w:tcPr>
          <w:p w14:paraId="1544E4B1" w14:textId="77777777" w:rsidR="00B10AF1" w:rsidRPr="00166D32" w:rsidRDefault="00B10AF1" w:rsidP="00B10AF1">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Всего, в том числе по годам:</w:t>
            </w:r>
          </w:p>
        </w:tc>
        <w:tc>
          <w:tcPr>
            <w:tcW w:w="1816" w:type="dxa"/>
            <w:tcBorders>
              <w:top w:val="single" w:sz="4" w:space="0" w:color="auto"/>
              <w:left w:val="nil"/>
              <w:bottom w:val="single" w:sz="4" w:space="0" w:color="auto"/>
              <w:right w:val="nil"/>
            </w:tcBorders>
            <w:shd w:val="clear" w:color="auto" w:fill="auto"/>
            <w:vAlign w:val="bottom"/>
          </w:tcPr>
          <w:p w14:paraId="0F0620E3" w14:textId="5E846297" w:rsidR="00B10AF1" w:rsidRPr="00B10AF1" w:rsidRDefault="00B10AF1" w:rsidP="00B10AF1">
            <w:pPr>
              <w:jc w:val="center"/>
              <w:rPr>
                <w:rFonts w:cs="Times New Roman"/>
                <w:color w:val="000000"/>
                <w:sz w:val="20"/>
                <w:szCs w:val="20"/>
              </w:rPr>
            </w:pPr>
            <w:r w:rsidRPr="00B10AF1">
              <w:rPr>
                <w:rFonts w:cs="Times New Roman"/>
                <w:color w:val="000000"/>
                <w:sz w:val="20"/>
                <w:szCs w:val="20"/>
              </w:rPr>
              <w:t>908412,89</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14:paraId="79285BFC" w14:textId="3122BFAF" w:rsidR="00B10AF1" w:rsidRPr="00F10C6E" w:rsidRDefault="00B10AF1" w:rsidP="00B10AF1">
            <w:pPr>
              <w:jc w:val="center"/>
              <w:rPr>
                <w:rFonts w:cs="Times New Roman"/>
                <w:color w:val="000000"/>
                <w:sz w:val="20"/>
                <w:szCs w:val="20"/>
              </w:rPr>
            </w:pPr>
            <w:r w:rsidRPr="00F10C6E">
              <w:rPr>
                <w:rFonts w:cs="Times New Roman"/>
                <w:color w:val="000000"/>
                <w:sz w:val="20"/>
                <w:szCs w:val="20"/>
              </w:rPr>
              <w:t>48023,01</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1C5DC33E" w14:textId="003DBFC3" w:rsidR="00B10AF1" w:rsidRPr="00F10C6E" w:rsidRDefault="00B10AF1" w:rsidP="00B10AF1">
            <w:pPr>
              <w:jc w:val="center"/>
              <w:rPr>
                <w:rFonts w:cs="Times New Roman"/>
                <w:color w:val="000000"/>
                <w:sz w:val="20"/>
                <w:szCs w:val="20"/>
              </w:rPr>
            </w:pPr>
            <w:r w:rsidRPr="00F10C6E">
              <w:rPr>
                <w:rFonts w:cs="Times New Roman"/>
                <w:color w:val="000000"/>
                <w:sz w:val="20"/>
                <w:szCs w:val="20"/>
              </w:rPr>
              <w:t>74484,63</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5417DC31" w14:textId="2F4F74F6" w:rsidR="00B10AF1" w:rsidRPr="00F10C6E" w:rsidRDefault="00B10AF1" w:rsidP="00B10AF1">
            <w:pPr>
              <w:jc w:val="center"/>
              <w:rPr>
                <w:rFonts w:cs="Times New Roman"/>
                <w:sz w:val="20"/>
                <w:szCs w:val="20"/>
              </w:rPr>
            </w:pPr>
            <w:r>
              <w:rPr>
                <w:rFonts w:cs="Times New Roman"/>
                <w:color w:val="000000"/>
                <w:sz w:val="20"/>
                <w:szCs w:val="20"/>
              </w:rPr>
              <w:t>529703,25</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14:paraId="32672642" w14:textId="37DD2D3D" w:rsidR="00B10AF1" w:rsidRPr="00F10C6E" w:rsidRDefault="00B10AF1" w:rsidP="00B10AF1">
            <w:pPr>
              <w:jc w:val="center"/>
              <w:rPr>
                <w:rFonts w:cs="Times New Roman"/>
                <w:sz w:val="20"/>
                <w:szCs w:val="20"/>
              </w:rPr>
            </w:pPr>
            <w:r w:rsidRPr="00F10C6E">
              <w:rPr>
                <w:rFonts w:cs="Times New Roman"/>
                <w:color w:val="000000"/>
                <w:sz w:val="20"/>
                <w:szCs w:val="20"/>
              </w:rPr>
              <w:t>176692</w:t>
            </w:r>
            <w:r>
              <w:rPr>
                <w:rFonts w:cs="Times New Roman"/>
                <w:color w:val="000000"/>
                <w:sz w:val="20"/>
                <w:szCs w:val="20"/>
              </w:rPr>
              <w:t>,00</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3A337F61" w14:textId="56897A99" w:rsidR="00B10AF1" w:rsidRPr="00F10C6E" w:rsidRDefault="00B10AF1" w:rsidP="00B10AF1">
            <w:pPr>
              <w:jc w:val="center"/>
              <w:rPr>
                <w:rFonts w:cs="Times New Roman"/>
                <w:sz w:val="20"/>
                <w:szCs w:val="20"/>
              </w:rPr>
            </w:pPr>
            <w:r w:rsidRPr="00F10C6E">
              <w:rPr>
                <w:rFonts w:cs="Times New Roman"/>
                <w:color w:val="000000"/>
                <w:sz w:val="20"/>
                <w:szCs w:val="20"/>
              </w:rPr>
              <w:t>79510</w:t>
            </w:r>
            <w:r>
              <w:rPr>
                <w:rFonts w:cs="Times New Roman"/>
                <w:color w:val="000000"/>
                <w:sz w:val="20"/>
                <w:szCs w:val="20"/>
              </w:rPr>
              <w:t>,00</w:t>
            </w:r>
          </w:p>
        </w:tc>
      </w:tr>
    </w:tbl>
    <w:p w14:paraId="309E4ED8" w14:textId="44437C40" w:rsidR="0094383A" w:rsidRPr="00166D32" w:rsidRDefault="0094383A" w:rsidP="00C744D4">
      <w:pPr>
        <w:jc w:val="center"/>
        <w:rPr>
          <w:rFonts w:eastAsia="Times New Roman" w:cs="Times New Roman"/>
          <w:sz w:val="24"/>
          <w:szCs w:val="24"/>
          <w:lang w:eastAsia="ru-RU"/>
        </w:rPr>
      </w:pPr>
    </w:p>
    <w:p w14:paraId="6C027D89" w14:textId="3696EC41" w:rsidR="0094383A" w:rsidRPr="00166D32" w:rsidRDefault="0094383A" w:rsidP="00C744D4">
      <w:pPr>
        <w:jc w:val="center"/>
        <w:rPr>
          <w:rFonts w:eastAsia="Times New Roman" w:cs="Times New Roman"/>
          <w:sz w:val="24"/>
          <w:szCs w:val="24"/>
          <w:lang w:eastAsia="ru-RU"/>
        </w:rPr>
      </w:pPr>
    </w:p>
    <w:p w14:paraId="56F23A46" w14:textId="25B28645" w:rsidR="0094383A" w:rsidRPr="00166D32" w:rsidRDefault="0094383A" w:rsidP="00C744D4">
      <w:pPr>
        <w:jc w:val="center"/>
        <w:rPr>
          <w:rFonts w:eastAsia="Times New Roman" w:cs="Times New Roman"/>
          <w:sz w:val="24"/>
          <w:szCs w:val="24"/>
          <w:lang w:eastAsia="ru-RU"/>
        </w:rPr>
      </w:pPr>
    </w:p>
    <w:p w14:paraId="4CD5BBB0" w14:textId="3E8E38BD" w:rsidR="0094383A" w:rsidRPr="00166D32" w:rsidRDefault="0094383A" w:rsidP="00C744D4">
      <w:pPr>
        <w:jc w:val="center"/>
        <w:rPr>
          <w:rFonts w:eastAsia="Times New Roman" w:cs="Times New Roman"/>
          <w:sz w:val="24"/>
          <w:szCs w:val="24"/>
          <w:lang w:eastAsia="ru-RU"/>
        </w:rPr>
      </w:pPr>
    </w:p>
    <w:p w14:paraId="7123706A" w14:textId="779C96D4" w:rsidR="0094383A" w:rsidRPr="00166D32" w:rsidRDefault="0094383A" w:rsidP="00C744D4">
      <w:pPr>
        <w:jc w:val="center"/>
        <w:rPr>
          <w:rFonts w:eastAsia="Times New Roman" w:cs="Times New Roman"/>
          <w:sz w:val="24"/>
          <w:szCs w:val="24"/>
          <w:lang w:eastAsia="ru-RU"/>
        </w:rPr>
      </w:pPr>
    </w:p>
    <w:p w14:paraId="4D533AD3" w14:textId="0D049B94" w:rsidR="0094383A" w:rsidRPr="00166D32" w:rsidRDefault="0094383A" w:rsidP="00C744D4">
      <w:pPr>
        <w:jc w:val="center"/>
        <w:rPr>
          <w:rFonts w:eastAsia="Times New Roman" w:cs="Times New Roman"/>
          <w:sz w:val="24"/>
          <w:szCs w:val="24"/>
          <w:lang w:eastAsia="ru-RU"/>
        </w:rPr>
      </w:pPr>
    </w:p>
    <w:p w14:paraId="04D137F7" w14:textId="695C9EDF" w:rsidR="0094383A" w:rsidRPr="00166D32" w:rsidRDefault="0094383A" w:rsidP="00C744D4">
      <w:pPr>
        <w:jc w:val="center"/>
        <w:rPr>
          <w:rFonts w:eastAsia="Times New Roman" w:cs="Times New Roman"/>
          <w:sz w:val="24"/>
          <w:szCs w:val="24"/>
          <w:lang w:eastAsia="ru-RU"/>
        </w:rPr>
      </w:pPr>
    </w:p>
    <w:p w14:paraId="2147CE4B" w14:textId="5AC1E1B2" w:rsidR="0094383A" w:rsidRPr="00166D32" w:rsidRDefault="0094383A" w:rsidP="00C744D4">
      <w:pPr>
        <w:jc w:val="center"/>
        <w:rPr>
          <w:rFonts w:eastAsia="Times New Roman" w:cs="Times New Roman"/>
          <w:sz w:val="24"/>
          <w:szCs w:val="24"/>
          <w:lang w:eastAsia="ru-RU"/>
        </w:rPr>
      </w:pPr>
    </w:p>
    <w:p w14:paraId="5AFC4A52" w14:textId="1BBC11C5" w:rsidR="0094383A" w:rsidRPr="00166D32" w:rsidRDefault="0094383A" w:rsidP="00C744D4">
      <w:pPr>
        <w:jc w:val="center"/>
        <w:rPr>
          <w:rFonts w:eastAsia="Times New Roman" w:cs="Times New Roman"/>
          <w:sz w:val="24"/>
          <w:szCs w:val="24"/>
          <w:lang w:eastAsia="ru-RU"/>
        </w:rPr>
      </w:pPr>
    </w:p>
    <w:p w14:paraId="19026E36" w14:textId="0D4AD793" w:rsidR="0094383A" w:rsidRPr="00166D32" w:rsidRDefault="0094383A" w:rsidP="00C744D4">
      <w:pPr>
        <w:jc w:val="center"/>
        <w:rPr>
          <w:rFonts w:eastAsia="Times New Roman" w:cs="Times New Roman"/>
          <w:sz w:val="24"/>
          <w:szCs w:val="24"/>
          <w:lang w:eastAsia="ru-RU"/>
        </w:rPr>
      </w:pPr>
    </w:p>
    <w:p w14:paraId="0B3CE099" w14:textId="3980F7EB" w:rsidR="0094383A" w:rsidRPr="00166D32" w:rsidRDefault="0094383A" w:rsidP="00C744D4">
      <w:pPr>
        <w:jc w:val="center"/>
        <w:rPr>
          <w:rFonts w:eastAsia="Times New Roman" w:cs="Times New Roman"/>
          <w:sz w:val="24"/>
          <w:szCs w:val="24"/>
          <w:lang w:eastAsia="ru-RU"/>
        </w:rPr>
      </w:pPr>
    </w:p>
    <w:p w14:paraId="23B3BDE7" w14:textId="4188FDFE" w:rsidR="0094383A" w:rsidRPr="00166D32" w:rsidRDefault="0094383A" w:rsidP="00C744D4">
      <w:pPr>
        <w:jc w:val="center"/>
        <w:rPr>
          <w:rFonts w:eastAsia="Times New Roman" w:cs="Times New Roman"/>
          <w:sz w:val="24"/>
          <w:szCs w:val="24"/>
          <w:lang w:eastAsia="ru-RU"/>
        </w:rPr>
      </w:pPr>
    </w:p>
    <w:p w14:paraId="3F84C028" w14:textId="62CC91ED" w:rsidR="0094383A" w:rsidRPr="00166D32" w:rsidRDefault="0094383A" w:rsidP="00C744D4">
      <w:pPr>
        <w:jc w:val="center"/>
        <w:rPr>
          <w:rFonts w:eastAsia="Times New Roman" w:cs="Times New Roman"/>
          <w:sz w:val="24"/>
          <w:szCs w:val="24"/>
          <w:lang w:eastAsia="ru-RU"/>
        </w:rPr>
      </w:pPr>
    </w:p>
    <w:p w14:paraId="5D07114E" w14:textId="732FBFDD" w:rsidR="0094383A" w:rsidRPr="00166D32" w:rsidRDefault="0094383A" w:rsidP="00C744D4">
      <w:pPr>
        <w:jc w:val="center"/>
        <w:rPr>
          <w:rFonts w:eastAsia="Times New Roman" w:cs="Times New Roman"/>
          <w:sz w:val="24"/>
          <w:szCs w:val="24"/>
          <w:lang w:eastAsia="ru-RU"/>
        </w:rPr>
      </w:pPr>
    </w:p>
    <w:p w14:paraId="09E07C05" w14:textId="040293AD" w:rsidR="0094383A" w:rsidRPr="00166D32" w:rsidRDefault="0094383A" w:rsidP="00C744D4">
      <w:pPr>
        <w:jc w:val="center"/>
        <w:rPr>
          <w:rFonts w:eastAsia="Times New Roman" w:cs="Times New Roman"/>
          <w:sz w:val="24"/>
          <w:szCs w:val="24"/>
          <w:lang w:eastAsia="ru-RU"/>
        </w:rPr>
      </w:pPr>
    </w:p>
    <w:p w14:paraId="2BB386C5" w14:textId="77777777" w:rsidR="00E74FAB" w:rsidRPr="00166D32" w:rsidRDefault="00E74FAB" w:rsidP="0094383A">
      <w:pPr>
        <w:pStyle w:val="ConsPlusNormal"/>
        <w:ind w:firstLine="539"/>
        <w:jc w:val="center"/>
        <w:rPr>
          <w:rFonts w:ascii="Times New Roman" w:hAnsi="Times New Roman" w:cs="Times New Roman"/>
          <w:b/>
          <w:sz w:val="24"/>
          <w:szCs w:val="24"/>
        </w:rPr>
        <w:sectPr w:rsidR="00E74FAB" w:rsidRPr="00166D32" w:rsidSect="00942521">
          <w:type w:val="nextColumn"/>
          <w:pgSz w:w="16838" w:h="11906" w:orient="landscape"/>
          <w:pgMar w:top="1134" w:right="567" w:bottom="1134" w:left="1701" w:header="709" w:footer="709" w:gutter="0"/>
          <w:cols w:space="708"/>
          <w:titlePg/>
          <w:docGrid w:linePitch="381"/>
        </w:sectPr>
      </w:pPr>
    </w:p>
    <w:p w14:paraId="2A7AB9AB" w14:textId="77777777" w:rsidR="0094383A" w:rsidRPr="00166D32" w:rsidRDefault="0094383A" w:rsidP="0094383A">
      <w:pPr>
        <w:pStyle w:val="ConsPlusNormal"/>
        <w:ind w:firstLine="539"/>
        <w:jc w:val="center"/>
        <w:rPr>
          <w:rFonts w:ascii="Times New Roman" w:hAnsi="Times New Roman" w:cs="Times New Roman"/>
          <w:b/>
          <w:sz w:val="24"/>
          <w:szCs w:val="24"/>
        </w:rPr>
      </w:pPr>
      <w:r w:rsidRPr="00166D32">
        <w:rPr>
          <w:rFonts w:ascii="Times New Roman" w:hAnsi="Times New Roman" w:cs="Times New Roman"/>
          <w:b/>
          <w:sz w:val="24"/>
          <w:szCs w:val="24"/>
        </w:rPr>
        <w:t xml:space="preserve">11.2. Характеристика проблем, решаемых посредствам мероприятий </w:t>
      </w:r>
    </w:p>
    <w:p w14:paraId="4131A1DA" w14:textId="77777777" w:rsidR="0094383A" w:rsidRPr="00166D32" w:rsidRDefault="0094383A" w:rsidP="0094383A">
      <w:pPr>
        <w:pStyle w:val="ConsPlusNormal"/>
        <w:ind w:firstLine="539"/>
        <w:jc w:val="center"/>
        <w:rPr>
          <w:rFonts w:ascii="Times New Roman" w:hAnsi="Times New Roman" w:cs="Times New Roman"/>
          <w:b/>
          <w:sz w:val="24"/>
          <w:szCs w:val="24"/>
        </w:rPr>
      </w:pPr>
    </w:p>
    <w:p w14:paraId="281AF2AD" w14:textId="77777777" w:rsidR="0094383A" w:rsidRPr="00166D32" w:rsidRDefault="0094383A" w:rsidP="0094383A">
      <w:pPr>
        <w:widowControl w:val="0"/>
        <w:autoSpaceDE w:val="0"/>
        <w:autoSpaceDN w:val="0"/>
        <w:adjustRightInd w:val="0"/>
        <w:ind w:firstLine="709"/>
        <w:jc w:val="both"/>
        <w:rPr>
          <w:rFonts w:cs="Times New Roman"/>
          <w:sz w:val="24"/>
          <w:szCs w:val="24"/>
        </w:rPr>
      </w:pPr>
      <w:r w:rsidRPr="00166D32">
        <w:rPr>
          <w:rFonts w:cs="Times New Roman"/>
          <w:sz w:val="24"/>
          <w:szCs w:val="24"/>
        </w:rPr>
        <w:t>Понятие «комфортной городской среды» включает в себя целый комплекс работ по содержанию и асфальтовому покрытию дворовых территорий города, наличию организованных общественных пространств, комплексному развитию внутридворовых территорий. Все эти виды работ осуществляются для создания условий, способствующих нормальной жизнедеятельности населения городского округа. 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w:t>
      </w:r>
    </w:p>
    <w:p w14:paraId="2CDC9F74" w14:textId="6D62F6EC" w:rsidR="0094383A" w:rsidRPr="00166D32" w:rsidRDefault="0094383A" w:rsidP="0094383A">
      <w:pPr>
        <w:widowControl w:val="0"/>
        <w:autoSpaceDE w:val="0"/>
        <w:autoSpaceDN w:val="0"/>
        <w:adjustRightInd w:val="0"/>
        <w:ind w:firstLine="709"/>
        <w:jc w:val="both"/>
        <w:rPr>
          <w:rFonts w:cs="Times New Roman"/>
          <w:sz w:val="24"/>
          <w:szCs w:val="24"/>
        </w:rPr>
      </w:pPr>
      <w:r w:rsidRPr="00166D32">
        <w:rPr>
          <w:rFonts w:cs="Times New Roman"/>
          <w:sz w:val="24"/>
          <w:szCs w:val="24"/>
        </w:rPr>
        <w:t xml:space="preserve">В рамках Подпрограммы </w:t>
      </w:r>
      <w:r w:rsidRPr="00166D32">
        <w:rPr>
          <w:rFonts w:cs="Times New Roman"/>
          <w:sz w:val="24"/>
          <w:szCs w:val="24"/>
          <w:lang w:val="en-US"/>
        </w:rPr>
        <w:t>I</w:t>
      </w:r>
      <w:r w:rsidRPr="00166D32">
        <w:rPr>
          <w:rFonts w:cs="Times New Roman"/>
          <w:sz w:val="24"/>
          <w:szCs w:val="24"/>
        </w:rPr>
        <w:t xml:space="preserve"> планируется реализовать мероприятия, направленные, на развитие современной городской среды на территории городского округа Пущино</w:t>
      </w:r>
      <w:r w:rsidR="00D92329" w:rsidRPr="00166D32">
        <w:rPr>
          <w:rFonts w:eastAsia="Calibri" w:cs="Times New Roman"/>
          <w:sz w:val="24"/>
          <w:szCs w:val="24"/>
        </w:rPr>
        <w:t xml:space="preserve"> Московской области</w:t>
      </w:r>
      <w:r w:rsidRPr="00166D32">
        <w:rPr>
          <w:rFonts w:cs="Times New Roman"/>
          <w:sz w:val="24"/>
          <w:szCs w:val="24"/>
        </w:rPr>
        <w:t>, а именно:</w:t>
      </w:r>
    </w:p>
    <w:p w14:paraId="26DDFF5B" w14:textId="77777777" w:rsidR="0094383A" w:rsidRPr="00166D32" w:rsidRDefault="0094383A" w:rsidP="0094383A">
      <w:pPr>
        <w:widowControl w:val="0"/>
        <w:autoSpaceDE w:val="0"/>
        <w:autoSpaceDN w:val="0"/>
        <w:adjustRightInd w:val="0"/>
        <w:ind w:firstLine="709"/>
        <w:jc w:val="both"/>
        <w:rPr>
          <w:rFonts w:cs="Times New Roman"/>
          <w:sz w:val="24"/>
          <w:szCs w:val="24"/>
        </w:rPr>
      </w:pPr>
      <w:r w:rsidRPr="00166D32">
        <w:rPr>
          <w:rFonts w:cs="Times New Roman"/>
          <w:sz w:val="24"/>
          <w:szCs w:val="24"/>
        </w:rPr>
        <w:t>- разработка архитектурно-планировочных концепций благоустройства общественных территорий, ремонт внутриквартальных дорог, озеленение территорий, размещение и содержание малых архитектурных форм, приобретение и установка детских игровых площадок, комплексное благоустройство дворовых территорий, ремонт асфальтового покрытия дворовых территорий и проездов дворовых территорий.</w:t>
      </w:r>
    </w:p>
    <w:p w14:paraId="2D9A1436" w14:textId="77777777" w:rsidR="0094383A" w:rsidRPr="00166D32" w:rsidRDefault="0094383A" w:rsidP="0094383A">
      <w:pPr>
        <w:ind w:firstLine="709"/>
        <w:jc w:val="both"/>
        <w:rPr>
          <w:rFonts w:cs="Times New Roman"/>
          <w:sz w:val="24"/>
          <w:szCs w:val="24"/>
        </w:rPr>
      </w:pPr>
      <w:r w:rsidRPr="00166D32">
        <w:rPr>
          <w:rFonts w:cs="Times New Roman"/>
          <w:sz w:val="24"/>
          <w:szCs w:val="24"/>
        </w:rPr>
        <w:t>Одной из проблем благоустройства любого населенного пункта является негативное отношение некоторых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Все вышеназванное свидетельствует о том, что накопленный культурный потенциал жителей городского округа Пущино требует модернизации.</w:t>
      </w:r>
    </w:p>
    <w:p w14:paraId="0B062068" w14:textId="77777777" w:rsidR="0094383A" w:rsidRPr="00166D32" w:rsidRDefault="0094383A" w:rsidP="0094383A">
      <w:pPr>
        <w:ind w:firstLine="709"/>
        <w:jc w:val="both"/>
        <w:rPr>
          <w:rFonts w:cs="Times New Roman"/>
          <w:sz w:val="24"/>
          <w:szCs w:val="24"/>
        </w:rPr>
      </w:pPr>
    </w:p>
    <w:p w14:paraId="0515DF85" w14:textId="77777777" w:rsidR="0094383A" w:rsidRPr="00166D32" w:rsidRDefault="0094383A" w:rsidP="0094383A">
      <w:pPr>
        <w:pStyle w:val="ConsPlusNormal"/>
        <w:ind w:firstLine="709"/>
        <w:jc w:val="center"/>
        <w:outlineLvl w:val="2"/>
        <w:rPr>
          <w:rFonts w:ascii="Times New Roman" w:hAnsi="Times New Roman" w:cs="Times New Roman"/>
          <w:b/>
          <w:sz w:val="24"/>
          <w:szCs w:val="24"/>
        </w:rPr>
      </w:pPr>
      <w:r w:rsidRPr="00166D32">
        <w:rPr>
          <w:rFonts w:ascii="Times New Roman" w:hAnsi="Times New Roman" w:cs="Times New Roman"/>
          <w:b/>
          <w:sz w:val="24"/>
          <w:szCs w:val="24"/>
        </w:rPr>
        <w:t>11.3. Концептуальные направления реформирования,</w:t>
      </w:r>
    </w:p>
    <w:p w14:paraId="332CAB76" w14:textId="77777777" w:rsidR="0094383A" w:rsidRPr="00166D32" w:rsidRDefault="0094383A" w:rsidP="0094383A">
      <w:pPr>
        <w:pStyle w:val="ConsPlusNormal"/>
        <w:ind w:firstLine="709"/>
        <w:jc w:val="center"/>
        <w:rPr>
          <w:rFonts w:ascii="Times New Roman" w:hAnsi="Times New Roman" w:cs="Times New Roman"/>
          <w:b/>
          <w:sz w:val="24"/>
          <w:szCs w:val="24"/>
        </w:rPr>
      </w:pPr>
      <w:r w:rsidRPr="00166D32">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53BAA5E8" w14:textId="77777777" w:rsidR="0094383A" w:rsidRPr="00166D32" w:rsidRDefault="0094383A" w:rsidP="0094383A">
      <w:pPr>
        <w:pStyle w:val="ConsPlusNormal"/>
        <w:ind w:firstLine="709"/>
        <w:jc w:val="center"/>
        <w:outlineLvl w:val="2"/>
        <w:rPr>
          <w:rFonts w:ascii="Times New Roman" w:hAnsi="Times New Roman" w:cs="Times New Roman"/>
          <w:b/>
          <w:bCs/>
          <w:sz w:val="24"/>
          <w:szCs w:val="24"/>
        </w:rPr>
      </w:pPr>
      <w:r w:rsidRPr="00166D32">
        <w:rPr>
          <w:rFonts w:ascii="Times New Roman" w:hAnsi="Times New Roman" w:cs="Times New Roman"/>
          <w:b/>
          <w:sz w:val="24"/>
          <w:szCs w:val="24"/>
        </w:rPr>
        <w:t xml:space="preserve">в рамках Подпрограммы </w:t>
      </w:r>
      <w:r w:rsidRPr="00166D32">
        <w:rPr>
          <w:rFonts w:ascii="Times New Roman" w:hAnsi="Times New Roman" w:cs="Times New Roman"/>
          <w:b/>
          <w:sz w:val="24"/>
          <w:szCs w:val="24"/>
          <w:lang w:val="en-US"/>
        </w:rPr>
        <w:t>I</w:t>
      </w:r>
      <w:r w:rsidRPr="00166D32">
        <w:rPr>
          <w:rFonts w:ascii="Times New Roman" w:hAnsi="Times New Roman" w:cs="Times New Roman"/>
          <w:b/>
          <w:sz w:val="24"/>
          <w:szCs w:val="24"/>
        </w:rPr>
        <w:t xml:space="preserve"> </w:t>
      </w:r>
    </w:p>
    <w:p w14:paraId="3A7B9F88" w14:textId="77777777" w:rsidR="0094383A" w:rsidRPr="00166D32" w:rsidRDefault="0094383A" w:rsidP="0094383A">
      <w:pPr>
        <w:pStyle w:val="ConsPlusNormal"/>
        <w:ind w:firstLine="709"/>
        <w:jc w:val="both"/>
        <w:rPr>
          <w:rFonts w:ascii="Times New Roman" w:hAnsi="Times New Roman" w:cs="Times New Roman"/>
          <w:sz w:val="24"/>
          <w:szCs w:val="24"/>
        </w:rPr>
      </w:pPr>
    </w:p>
    <w:p w14:paraId="33A3ED9D" w14:textId="2553C48F" w:rsidR="0094383A" w:rsidRPr="00166D32" w:rsidRDefault="0094383A" w:rsidP="0094383A">
      <w:pPr>
        <w:autoSpaceDE w:val="0"/>
        <w:autoSpaceDN w:val="0"/>
        <w:adjustRightInd w:val="0"/>
        <w:ind w:firstLine="709"/>
        <w:jc w:val="both"/>
        <w:rPr>
          <w:rFonts w:cs="Times New Roman"/>
          <w:sz w:val="24"/>
          <w:szCs w:val="24"/>
        </w:rPr>
      </w:pPr>
      <w:r w:rsidRPr="00166D32">
        <w:rPr>
          <w:rFonts w:cs="Times New Roman"/>
          <w:sz w:val="24"/>
          <w:szCs w:val="24"/>
        </w:rPr>
        <w:t xml:space="preserve">Благоустройство территории городского округа Пущино </w:t>
      </w:r>
      <w:r w:rsidR="00D92329" w:rsidRPr="00166D32">
        <w:rPr>
          <w:rFonts w:eastAsia="Calibri" w:cs="Times New Roman"/>
          <w:sz w:val="24"/>
          <w:szCs w:val="24"/>
        </w:rPr>
        <w:t xml:space="preserve">Московской области </w:t>
      </w:r>
      <w:r w:rsidRPr="00166D32">
        <w:rPr>
          <w:rFonts w:cs="Times New Roman"/>
          <w:sz w:val="24"/>
          <w:szCs w:val="24"/>
        </w:rPr>
        <w:t>включает в себя целый комплекс работ, направленных для создания условий, способствующих нормальной жизнедеятельности населения округа.</w:t>
      </w:r>
    </w:p>
    <w:p w14:paraId="32DF6545" w14:textId="77777777" w:rsidR="0094383A" w:rsidRPr="00166D32" w:rsidRDefault="0094383A" w:rsidP="0094383A">
      <w:pPr>
        <w:autoSpaceDE w:val="0"/>
        <w:autoSpaceDN w:val="0"/>
        <w:adjustRightInd w:val="0"/>
        <w:ind w:firstLine="709"/>
        <w:jc w:val="both"/>
        <w:rPr>
          <w:rFonts w:cs="Times New Roman"/>
          <w:sz w:val="24"/>
          <w:szCs w:val="24"/>
        </w:rPr>
      </w:pPr>
      <w:r w:rsidRPr="00166D32">
        <w:rPr>
          <w:rFonts w:cs="Times New Roman"/>
          <w:sz w:val="24"/>
          <w:szCs w:val="24"/>
        </w:rPr>
        <w:t>Так, уже существующие детские игровые и спортивные площадки, на данный момент времени не обеспечивают в полной мере потребности детей в игровом оборудовании, а некоторые объекты морально и физически устарели.</w:t>
      </w:r>
    </w:p>
    <w:p w14:paraId="3F3CDB9D" w14:textId="77777777" w:rsidR="0094383A" w:rsidRPr="00166D32" w:rsidRDefault="0094383A" w:rsidP="0094383A">
      <w:pPr>
        <w:autoSpaceDE w:val="0"/>
        <w:autoSpaceDN w:val="0"/>
        <w:adjustRightInd w:val="0"/>
        <w:ind w:firstLine="709"/>
        <w:jc w:val="both"/>
        <w:rPr>
          <w:rFonts w:cs="Times New Roman"/>
          <w:sz w:val="24"/>
          <w:szCs w:val="24"/>
        </w:rPr>
      </w:pPr>
      <w:r w:rsidRPr="00166D32">
        <w:rPr>
          <w:rFonts w:cs="Times New Roman"/>
          <w:sz w:val="24"/>
          <w:szCs w:val="24"/>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приобщения к здоровому образу жизни.</w:t>
      </w:r>
    </w:p>
    <w:p w14:paraId="1CC1DDD2" w14:textId="77777777" w:rsidR="0094383A" w:rsidRPr="00166D32" w:rsidRDefault="0094383A" w:rsidP="0094383A">
      <w:pPr>
        <w:autoSpaceDE w:val="0"/>
        <w:autoSpaceDN w:val="0"/>
        <w:adjustRightInd w:val="0"/>
        <w:ind w:firstLine="709"/>
        <w:jc w:val="both"/>
        <w:rPr>
          <w:rFonts w:cs="Times New Roman"/>
          <w:sz w:val="24"/>
          <w:szCs w:val="24"/>
        </w:rPr>
      </w:pPr>
      <w:r w:rsidRPr="00166D32">
        <w:rPr>
          <w:rFonts w:cs="Times New Roman"/>
          <w:sz w:val="24"/>
          <w:szCs w:val="24"/>
        </w:rPr>
        <w:t>Основным способом в кратчайшие сроки улучшить данную ситуацию является повышение уровня благоустроенности дворовых территорий, территорий массового отдыха, установка новых и ремонт существующих детских игровых и спортивных площадок, их поддержание в надлежащем состоянии.</w:t>
      </w:r>
    </w:p>
    <w:p w14:paraId="54677537" w14:textId="217DCA6E" w:rsidR="0094383A" w:rsidRPr="00166D32" w:rsidRDefault="0094383A" w:rsidP="0094383A">
      <w:pPr>
        <w:autoSpaceDE w:val="0"/>
        <w:autoSpaceDN w:val="0"/>
        <w:adjustRightInd w:val="0"/>
        <w:ind w:firstLine="709"/>
        <w:jc w:val="both"/>
        <w:rPr>
          <w:rFonts w:cs="Times New Roman"/>
          <w:sz w:val="24"/>
          <w:szCs w:val="24"/>
        </w:rPr>
      </w:pPr>
      <w:r w:rsidRPr="00166D32">
        <w:rPr>
          <w:rFonts w:cs="Times New Roman"/>
          <w:sz w:val="24"/>
          <w:szCs w:val="24"/>
        </w:rPr>
        <w:t>В настоящее время санитарно-эпидемиологическая обстановка в городском округе Пущино</w:t>
      </w:r>
      <w:r w:rsidR="00D92329" w:rsidRPr="00166D32">
        <w:rPr>
          <w:rFonts w:eastAsia="Calibri" w:cs="Times New Roman"/>
          <w:sz w:val="24"/>
          <w:szCs w:val="24"/>
        </w:rPr>
        <w:t xml:space="preserve"> Московской области</w:t>
      </w:r>
      <w:r w:rsidRPr="00166D32">
        <w:rPr>
          <w:rFonts w:cs="Times New Roman"/>
          <w:sz w:val="24"/>
          <w:szCs w:val="24"/>
        </w:rPr>
        <w:t xml:space="preserve"> не позволяет прекращать работу по сбору и вывозу твердых бытовых отходов, крупногабаритного мусора, уборке улиц и площадей, отлову безнадзорных животных.</w:t>
      </w:r>
    </w:p>
    <w:p w14:paraId="2008941A" w14:textId="71CB910F" w:rsidR="0094383A" w:rsidRPr="00166D32" w:rsidRDefault="0094383A" w:rsidP="0094383A">
      <w:pPr>
        <w:autoSpaceDE w:val="0"/>
        <w:autoSpaceDN w:val="0"/>
        <w:adjustRightInd w:val="0"/>
        <w:ind w:firstLine="709"/>
        <w:jc w:val="both"/>
        <w:rPr>
          <w:rFonts w:cs="Times New Roman"/>
          <w:sz w:val="24"/>
          <w:szCs w:val="24"/>
        </w:rPr>
      </w:pPr>
      <w:r w:rsidRPr="00166D32">
        <w:rPr>
          <w:rFonts w:cs="Times New Roman"/>
          <w:sz w:val="24"/>
          <w:szCs w:val="24"/>
        </w:rPr>
        <w:t xml:space="preserve">Одной из проблем благоустройства любого населенного пункта является негативное отношение некоторых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Все вышеназванное свидетельствует о том, что накопленный культурный потенциал жителей городского округа Пущино </w:t>
      </w:r>
      <w:r w:rsidR="00D92329" w:rsidRPr="00166D32">
        <w:rPr>
          <w:rFonts w:eastAsia="Calibri" w:cs="Times New Roman"/>
          <w:sz w:val="24"/>
          <w:szCs w:val="24"/>
        </w:rPr>
        <w:t xml:space="preserve">Московской области </w:t>
      </w:r>
      <w:r w:rsidRPr="00166D32">
        <w:rPr>
          <w:rFonts w:cs="Times New Roman"/>
          <w:sz w:val="24"/>
          <w:szCs w:val="24"/>
        </w:rPr>
        <w:t>требует модернизации.</w:t>
      </w:r>
    </w:p>
    <w:p w14:paraId="04266A1D" w14:textId="77777777" w:rsidR="0094383A" w:rsidRPr="00166D32" w:rsidRDefault="0094383A" w:rsidP="0094383A">
      <w:pPr>
        <w:autoSpaceDE w:val="0"/>
        <w:autoSpaceDN w:val="0"/>
        <w:adjustRightInd w:val="0"/>
        <w:ind w:firstLine="709"/>
        <w:jc w:val="both"/>
        <w:rPr>
          <w:rFonts w:cs="Times New Roman"/>
          <w:sz w:val="24"/>
          <w:szCs w:val="24"/>
        </w:rPr>
      </w:pPr>
      <w:r w:rsidRPr="00166D32">
        <w:rPr>
          <w:rFonts w:cs="Times New Roman"/>
          <w:sz w:val="24"/>
          <w:szCs w:val="24"/>
        </w:rPr>
        <w:t xml:space="preserve">Благоустройство территории городского округа включает в себя целый комплекс работ по озеленению территорий, сохранению и организации парков и скверов, комплексному развитию внутридворовых территорий. Все эти виды работ осуществляются для создания условий, способствующих нормальной жизнедеятельности населения. </w:t>
      </w:r>
    </w:p>
    <w:p w14:paraId="50C184A5" w14:textId="77777777" w:rsidR="0094383A" w:rsidRPr="00166D32" w:rsidRDefault="0094383A" w:rsidP="0094383A">
      <w:pPr>
        <w:autoSpaceDE w:val="0"/>
        <w:autoSpaceDN w:val="0"/>
        <w:adjustRightInd w:val="0"/>
        <w:ind w:firstLine="709"/>
        <w:jc w:val="both"/>
        <w:rPr>
          <w:rFonts w:cs="Times New Roman"/>
          <w:sz w:val="24"/>
          <w:szCs w:val="24"/>
        </w:rPr>
      </w:pPr>
      <w:r w:rsidRPr="00166D32">
        <w:rPr>
          <w:rFonts w:cs="Times New Roman"/>
          <w:sz w:val="24"/>
          <w:szCs w:val="24"/>
        </w:rPr>
        <w:t>Основным способом в кратчайшие сроки улучшить ситуацию является повышение уровня благоустроенности дворовых территорий, территорий массового отдыха, установка новых и ремонт существующих детских игровых и спортивных площадок, их поддержание в надлежащем состоянии.</w:t>
      </w:r>
    </w:p>
    <w:p w14:paraId="2B0A8AEE"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4E808FE5"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Минимальный перечень выполняемых видов работ по благоустройству дворовых территорий включает:</w:t>
      </w:r>
    </w:p>
    <w:p w14:paraId="351D3050" w14:textId="77777777" w:rsidR="0094383A" w:rsidRPr="00166D32" w:rsidRDefault="0094383A" w:rsidP="0094383A">
      <w:pPr>
        <w:widowControl w:val="0"/>
        <w:autoSpaceDE w:val="0"/>
        <w:autoSpaceDN w:val="0"/>
        <w:adjustRightInd w:val="0"/>
        <w:ind w:firstLine="709"/>
        <w:jc w:val="both"/>
        <w:rPr>
          <w:rFonts w:cs="Times New Roman"/>
          <w:sz w:val="24"/>
          <w:szCs w:val="24"/>
        </w:rPr>
      </w:pPr>
      <w:r w:rsidRPr="00166D32">
        <w:rPr>
          <w:rFonts w:cs="Times New Roman"/>
          <w:sz w:val="24"/>
          <w:szCs w:val="24"/>
        </w:rPr>
        <w:t>- детская площадка;</w:t>
      </w:r>
    </w:p>
    <w:p w14:paraId="3BD34B06" w14:textId="77777777" w:rsidR="0094383A" w:rsidRPr="00166D32" w:rsidRDefault="0094383A" w:rsidP="0094383A">
      <w:pPr>
        <w:widowControl w:val="0"/>
        <w:autoSpaceDE w:val="0"/>
        <w:autoSpaceDN w:val="0"/>
        <w:adjustRightInd w:val="0"/>
        <w:ind w:firstLine="709"/>
        <w:jc w:val="both"/>
        <w:rPr>
          <w:rFonts w:cs="Times New Roman"/>
          <w:sz w:val="24"/>
          <w:szCs w:val="24"/>
        </w:rPr>
      </w:pPr>
      <w:r w:rsidRPr="00166D32">
        <w:rPr>
          <w:rFonts w:cs="Times New Roman"/>
          <w:sz w:val="24"/>
          <w:szCs w:val="24"/>
        </w:rPr>
        <w:t>- парковка;</w:t>
      </w:r>
    </w:p>
    <w:p w14:paraId="33F1F67A" w14:textId="77777777" w:rsidR="0094383A" w:rsidRPr="00166D32" w:rsidRDefault="0094383A" w:rsidP="0094383A">
      <w:pPr>
        <w:widowControl w:val="0"/>
        <w:autoSpaceDE w:val="0"/>
        <w:autoSpaceDN w:val="0"/>
        <w:adjustRightInd w:val="0"/>
        <w:ind w:firstLine="709"/>
        <w:jc w:val="both"/>
        <w:rPr>
          <w:rFonts w:cs="Times New Roman"/>
          <w:sz w:val="24"/>
          <w:szCs w:val="24"/>
        </w:rPr>
      </w:pPr>
      <w:r w:rsidRPr="00166D32">
        <w:rPr>
          <w:rFonts w:cs="Times New Roman"/>
          <w:sz w:val="24"/>
          <w:szCs w:val="24"/>
        </w:rPr>
        <w:t>- озеленение;</w:t>
      </w:r>
    </w:p>
    <w:p w14:paraId="6489833B" w14:textId="77777777" w:rsidR="0094383A" w:rsidRPr="00166D32" w:rsidRDefault="0094383A" w:rsidP="0094383A">
      <w:pPr>
        <w:widowControl w:val="0"/>
        <w:autoSpaceDE w:val="0"/>
        <w:autoSpaceDN w:val="0"/>
        <w:adjustRightInd w:val="0"/>
        <w:ind w:firstLine="709"/>
        <w:jc w:val="both"/>
        <w:rPr>
          <w:rFonts w:cs="Times New Roman"/>
          <w:sz w:val="24"/>
          <w:szCs w:val="24"/>
        </w:rPr>
      </w:pPr>
      <w:r w:rsidRPr="00166D32">
        <w:rPr>
          <w:rFonts w:cs="Times New Roman"/>
          <w:sz w:val="24"/>
          <w:szCs w:val="24"/>
        </w:rPr>
        <w:t>- наружное освещение;</w:t>
      </w:r>
    </w:p>
    <w:p w14:paraId="0A7C5145" w14:textId="77777777" w:rsidR="0094383A" w:rsidRPr="00166D32" w:rsidRDefault="0094383A" w:rsidP="0094383A">
      <w:pPr>
        <w:widowControl w:val="0"/>
        <w:autoSpaceDE w:val="0"/>
        <w:autoSpaceDN w:val="0"/>
        <w:adjustRightInd w:val="0"/>
        <w:ind w:firstLine="709"/>
        <w:jc w:val="both"/>
        <w:rPr>
          <w:rFonts w:cs="Times New Roman"/>
          <w:sz w:val="24"/>
          <w:szCs w:val="24"/>
        </w:rPr>
      </w:pPr>
      <w:r w:rsidRPr="00166D32">
        <w:rPr>
          <w:rFonts w:cs="Times New Roman"/>
          <w:sz w:val="24"/>
          <w:szCs w:val="24"/>
        </w:rPr>
        <w:t>- информационный стенд;</w:t>
      </w:r>
    </w:p>
    <w:p w14:paraId="5E466795" w14:textId="77777777" w:rsidR="0094383A" w:rsidRPr="00166D32" w:rsidRDefault="0094383A" w:rsidP="0094383A">
      <w:pPr>
        <w:widowControl w:val="0"/>
        <w:autoSpaceDE w:val="0"/>
        <w:autoSpaceDN w:val="0"/>
        <w:adjustRightInd w:val="0"/>
        <w:ind w:firstLine="709"/>
        <w:jc w:val="both"/>
        <w:rPr>
          <w:rFonts w:cs="Times New Roman"/>
          <w:sz w:val="24"/>
          <w:szCs w:val="24"/>
        </w:rPr>
      </w:pPr>
      <w:r w:rsidRPr="00166D32">
        <w:rPr>
          <w:rFonts w:cs="Times New Roman"/>
          <w:sz w:val="24"/>
          <w:szCs w:val="24"/>
        </w:rPr>
        <w:t>- контейнерная площадка;</w:t>
      </w:r>
    </w:p>
    <w:p w14:paraId="4E009CB7" w14:textId="77777777" w:rsidR="0094383A" w:rsidRPr="00166D32" w:rsidRDefault="0094383A" w:rsidP="0094383A">
      <w:pPr>
        <w:widowControl w:val="0"/>
        <w:autoSpaceDE w:val="0"/>
        <w:autoSpaceDN w:val="0"/>
        <w:adjustRightInd w:val="0"/>
        <w:ind w:firstLine="709"/>
        <w:jc w:val="both"/>
        <w:rPr>
          <w:rFonts w:cs="Times New Roman"/>
          <w:sz w:val="24"/>
          <w:szCs w:val="24"/>
        </w:rPr>
      </w:pPr>
      <w:r w:rsidRPr="00166D32">
        <w:rPr>
          <w:rFonts w:cs="Times New Roman"/>
          <w:sz w:val="24"/>
          <w:szCs w:val="24"/>
        </w:rPr>
        <w:t>- лавочки (скамейки);</w:t>
      </w:r>
    </w:p>
    <w:p w14:paraId="0888ED4E" w14:textId="77777777" w:rsidR="0094383A" w:rsidRPr="00166D32" w:rsidRDefault="0094383A" w:rsidP="0094383A">
      <w:pPr>
        <w:widowControl w:val="0"/>
        <w:autoSpaceDE w:val="0"/>
        <w:autoSpaceDN w:val="0"/>
        <w:adjustRightInd w:val="0"/>
        <w:ind w:firstLine="709"/>
        <w:jc w:val="both"/>
        <w:rPr>
          <w:rFonts w:cs="Times New Roman"/>
          <w:sz w:val="24"/>
          <w:szCs w:val="24"/>
        </w:rPr>
      </w:pPr>
      <w:r w:rsidRPr="00166D32">
        <w:rPr>
          <w:rFonts w:cs="Times New Roman"/>
          <w:sz w:val="24"/>
          <w:szCs w:val="24"/>
        </w:rPr>
        <w:t>- урны.</w:t>
      </w:r>
    </w:p>
    <w:p w14:paraId="08046E21"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2D01A295" w14:textId="77777777" w:rsidR="0094383A" w:rsidRPr="00166D32" w:rsidRDefault="0094383A" w:rsidP="0094383A">
      <w:pPr>
        <w:ind w:firstLine="709"/>
        <w:jc w:val="both"/>
        <w:rPr>
          <w:rFonts w:eastAsia="Calibri" w:cs="Times New Roman"/>
          <w:sz w:val="24"/>
          <w:szCs w:val="24"/>
        </w:rPr>
      </w:pPr>
      <w:r w:rsidRPr="00166D32">
        <w:rPr>
          <w:rFonts w:eastAsia="Calibri" w:cs="Times New Roman"/>
          <w:sz w:val="24"/>
          <w:szCs w:val="24"/>
        </w:rPr>
        <w:t>- спортивной площадки (воркаут);</w:t>
      </w:r>
    </w:p>
    <w:p w14:paraId="32C7099E" w14:textId="77777777" w:rsidR="0094383A" w:rsidRPr="00166D32" w:rsidRDefault="0094383A" w:rsidP="0094383A">
      <w:pPr>
        <w:ind w:firstLine="709"/>
        <w:jc w:val="both"/>
        <w:rPr>
          <w:rFonts w:eastAsia="Calibri" w:cs="Times New Roman"/>
          <w:sz w:val="24"/>
          <w:szCs w:val="24"/>
        </w:rPr>
      </w:pPr>
      <w:r w:rsidRPr="00166D32">
        <w:rPr>
          <w:rFonts w:eastAsia="Calibri" w:cs="Times New Roman"/>
          <w:sz w:val="24"/>
          <w:szCs w:val="24"/>
        </w:rPr>
        <w:t>- площадки для отдыха;</w:t>
      </w:r>
    </w:p>
    <w:p w14:paraId="18C8C3EC" w14:textId="77777777" w:rsidR="0094383A" w:rsidRPr="00166D32" w:rsidRDefault="0094383A" w:rsidP="0094383A">
      <w:pPr>
        <w:ind w:firstLine="709"/>
        <w:jc w:val="both"/>
        <w:rPr>
          <w:rFonts w:eastAsia="Calibri" w:cs="Times New Roman"/>
          <w:sz w:val="24"/>
          <w:szCs w:val="24"/>
        </w:rPr>
      </w:pPr>
      <w:r w:rsidRPr="00166D32">
        <w:rPr>
          <w:rFonts w:eastAsia="Calibri" w:cs="Times New Roman"/>
          <w:sz w:val="24"/>
          <w:szCs w:val="24"/>
        </w:rPr>
        <w:t>- приспособления для сушки белья;</w:t>
      </w:r>
    </w:p>
    <w:p w14:paraId="6911002F" w14:textId="77777777" w:rsidR="0094383A" w:rsidRPr="00166D32" w:rsidRDefault="0094383A" w:rsidP="0094383A">
      <w:pPr>
        <w:ind w:firstLine="709"/>
        <w:jc w:val="both"/>
        <w:rPr>
          <w:rFonts w:eastAsia="Calibri" w:cs="Times New Roman"/>
          <w:sz w:val="24"/>
          <w:szCs w:val="24"/>
        </w:rPr>
      </w:pPr>
      <w:r w:rsidRPr="00166D32">
        <w:rPr>
          <w:rFonts w:eastAsia="Calibri"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C4107E8"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75D91A48"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24D2358B"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F5CD2DD"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7123910"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3123C6F2"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xml:space="preserve">В соответствии с </w:t>
      </w:r>
      <w:hyperlink r:id="rId10" w:history="1">
        <w:r w:rsidRPr="00166D32">
          <w:rPr>
            <w:rFonts w:eastAsia="Calibri" w:cs="Times New Roman"/>
            <w:sz w:val="24"/>
            <w:szCs w:val="24"/>
          </w:rPr>
          <w:t>распоряжением</w:t>
        </w:r>
      </w:hyperlink>
      <w:r w:rsidRPr="00166D32">
        <w:rPr>
          <w:rFonts w:eastAsia="Calibri" w:cs="Times New Roman"/>
          <w:sz w:val="24"/>
          <w:szCs w:val="24"/>
        </w:rPr>
        <w:t xml:space="preserve"> Министерства жилищно-коммунального хозяйства Московской области от 04.09.2017 №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городского округа Пущино, формируются адресные перечни общественных территорий, подлежащих благоустройству.</w:t>
      </w:r>
    </w:p>
    <w:p w14:paraId="44940B3B" w14:textId="2988E802" w:rsidR="0094383A" w:rsidRPr="00166D32" w:rsidRDefault="0094383A" w:rsidP="0094383A">
      <w:pPr>
        <w:suppressAutoHyphens/>
        <w:ind w:firstLine="709"/>
        <w:jc w:val="both"/>
        <w:rPr>
          <w:rFonts w:cs="Times New Roman"/>
          <w:sz w:val="24"/>
          <w:szCs w:val="24"/>
        </w:rPr>
      </w:pPr>
      <w:r w:rsidRPr="00166D32">
        <w:rPr>
          <w:rFonts w:cs="Times New Roman"/>
          <w:color w:val="000000" w:themeColor="text1"/>
          <w:sz w:val="24"/>
          <w:szCs w:val="24"/>
        </w:rPr>
        <w:t xml:space="preserve">Согласно п. 4 ст. 17.3 Федерального закона Российской Федерации от 11.08.1995                         № 135-ФЗ «О благотворительной деятельности и добровольчестве (волонтерстве)», необходимо обеспечить </w:t>
      </w:r>
      <w:r w:rsidRPr="00166D32">
        <w:rPr>
          <w:rFonts w:cs="Times New Roman"/>
          <w:sz w:val="24"/>
          <w:szCs w:val="24"/>
        </w:rPr>
        <w:t xml:space="preserve">реализацию мероприятий по созданию на территории городского округа Пущино </w:t>
      </w:r>
      <w:r w:rsidR="00D92329" w:rsidRPr="00166D32">
        <w:rPr>
          <w:rFonts w:eastAsia="Calibri" w:cs="Times New Roman"/>
          <w:sz w:val="24"/>
          <w:szCs w:val="24"/>
        </w:rPr>
        <w:t xml:space="preserve">Московской области </w:t>
      </w:r>
      <w:r w:rsidRPr="00166D32">
        <w:rPr>
          <w:rFonts w:cs="Times New Roman"/>
          <w:sz w:val="24"/>
          <w:szCs w:val="24"/>
        </w:rPr>
        <w:t>условий для привлечения добровольцев (волонтеров) к участию в реализации мероприятий, а именно:</w:t>
      </w:r>
    </w:p>
    <w:p w14:paraId="7E7F9DB0" w14:textId="77777777" w:rsidR="0094383A" w:rsidRPr="00166D32" w:rsidRDefault="0094383A" w:rsidP="0094383A">
      <w:pPr>
        <w:pStyle w:val="ab"/>
        <w:suppressAutoHyphens/>
        <w:ind w:left="0" w:firstLine="709"/>
        <w:jc w:val="both"/>
        <w:rPr>
          <w:rFonts w:cs="Times New Roman"/>
          <w:sz w:val="24"/>
          <w:szCs w:val="24"/>
        </w:rPr>
      </w:pPr>
      <w:r w:rsidRPr="00166D32">
        <w:rPr>
          <w:rFonts w:cs="Times New Roman"/>
          <w:sz w:val="24"/>
          <w:szCs w:val="24"/>
        </w:rPr>
        <w:t>- формирование и осуществление мероприятий, направленных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14:paraId="00D15F2E" w14:textId="77777777" w:rsidR="0094383A" w:rsidRPr="00166D32" w:rsidRDefault="0094383A" w:rsidP="0094383A">
      <w:pPr>
        <w:pStyle w:val="ab"/>
        <w:suppressAutoHyphens/>
        <w:ind w:left="0" w:firstLine="709"/>
        <w:jc w:val="both"/>
        <w:rPr>
          <w:rFonts w:cs="Times New Roman"/>
          <w:sz w:val="24"/>
          <w:szCs w:val="24"/>
        </w:rPr>
      </w:pPr>
      <w:r w:rsidRPr="00166D32">
        <w:rPr>
          <w:rFonts w:cs="Times New Roman"/>
          <w:sz w:val="24"/>
          <w:szCs w:val="24"/>
        </w:rPr>
        <w:t>-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14:paraId="7B3D0D19" w14:textId="77777777" w:rsidR="0094383A" w:rsidRPr="00166D32" w:rsidRDefault="0094383A" w:rsidP="0094383A">
      <w:pPr>
        <w:pStyle w:val="ab"/>
        <w:suppressAutoHyphens/>
        <w:ind w:left="0" w:firstLine="709"/>
        <w:jc w:val="both"/>
        <w:rPr>
          <w:rFonts w:eastAsia="Calibri" w:cs="Times New Roman"/>
          <w:sz w:val="24"/>
          <w:szCs w:val="24"/>
        </w:rPr>
      </w:pPr>
      <w:r w:rsidRPr="00166D32">
        <w:rPr>
          <w:rFonts w:cs="Times New Roman"/>
          <w:sz w:val="24"/>
          <w:szCs w:val="24"/>
        </w:rPr>
        <w:t>-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14:paraId="702C6A6C"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Так же адресный перечень дворовых территорий, подлежащих комплексному благоустройству в 2021 году, формируется:</w:t>
      </w:r>
    </w:p>
    <w:p w14:paraId="72FB9DA7"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39DC0994"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2) на основании обращений (50% от плана на год):</w:t>
      </w:r>
    </w:p>
    <w:p w14:paraId="49683A9F"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Президенту Российской Федерации;</w:t>
      </w:r>
    </w:p>
    <w:p w14:paraId="3E9DC705"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Губернатору Московской области;</w:t>
      </w:r>
    </w:p>
    <w:p w14:paraId="45E8DBD0"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Министру благоустройства Московской области;</w:t>
      </w:r>
    </w:p>
    <w:p w14:paraId="1145A1F7"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в администрацию городского округа Пущино;</w:t>
      </w:r>
    </w:p>
    <w:p w14:paraId="37634DAF"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на интернет-портал «Добродел»;</w:t>
      </w:r>
    </w:p>
    <w:p w14:paraId="77A7FAF4"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другие обращения граждан о неудовлетворительном состоянии дворовых территорий.</w:t>
      </w:r>
    </w:p>
    <w:p w14:paraId="02534E51"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Адресный перечень дворовых территорий (п. 11.5),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50F02DA6"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и общественных территорий, подлежащих благоустройству.</w:t>
      </w:r>
    </w:p>
    <w:p w14:paraId="29142A4D"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05A79329"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городского округа Пущино в праве организовывать работы по образованию земельных участков, на которых расположены такие многоквартирные дома.</w:t>
      </w:r>
    </w:p>
    <w:p w14:paraId="08C52E71"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w:t>
      </w:r>
    </w:p>
    <w:p w14:paraId="0F934E6A"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2020-2024 годах указан в п. 11.5.</w:t>
      </w:r>
    </w:p>
    <w:p w14:paraId="2133F62D" w14:textId="77777777" w:rsidR="0094383A" w:rsidRPr="00166D32" w:rsidRDefault="0094383A" w:rsidP="0094383A">
      <w:pPr>
        <w:ind w:firstLine="709"/>
        <w:jc w:val="both"/>
        <w:rPr>
          <w:rFonts w:cs="Times New Roman"/>
          <w:sz w:val="24"/>
          <w:szCs w:val="24"/>
          <w:u w:val="single"/>
        </w:rPr>
      </w:pPr>
      <w:r w:rsidRPr="00166D32">
        <w:rPr>
          <w:rFonts w:eastAsia="Calibri" w:cs="Times New Roman"/>
          <w:sz w:val="24"/>
          <w:szCs w:val="24"/>
        </w:rPr>
        <w:t xml:space="preserve">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w:t>
      </w:r>
      <w:r w:rsidRPr="00166D32">
        <w:rPr>
          <w:rFonts w:cs="Times New Roman"/>
          <w:sz w:val="24"/>
          <w:szCs w:val="24"/>
        </w:rPr>
        <w:t xml:space="preserve">установленным Законом Московской области от 30.12.2014 № 191/2014-ОЗ «О регулировании дополнительных вопросов в сфере благоустройства в Московской области, решением Совета депутатов городского округа Пущино от 28.01.2021 № 134/27 «Об утверждении Правил благоустройства городского округа Пущино». </w:t>
      </w:r>
    </w:p>
    <w:p w14:paraId="6177E2A1"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Перечень видов работ по благоустройству общественных территорий (пространств) включает:</w:t>
      </w:r>
    </w:p>
    <w:p w14:paraId="4F3E22DD"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инженерно-геодезические и инженерно-геологические работы;</w:t>
      </w:r>
    </w:p>
    <w:p w14:paraId="1DCC531A"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установку ограждений (в том числе декоративных), заборов;</w:t>
      </w:r>
    </w:p>
    <w:p w14:paraId="429CC59E"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закупку и установку малых архитектурных форм, детского и спортивного оборудования; озеленение;</w:t>
      </w:r>
    </w:p>
    <w:p w14:paraId="13560895"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мощение и укладку иных покрытий; укладку асфальта;</w:t>
      </w:r>
    </w:p>
    <w:p w14:paraId="6693E8DC"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устройство дорожек, в том числе велосипедных;</w:t>
      </w:r>
    </w:p>
    <w:p w14:paraId="53592A9E"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установку источников света, иллюминации, освещение, включая архитектурно-художественное;</w:t>
      </w:r>
    </w:p>
    <w:p w14:paraId="1EC4E26A"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установку информационных стендов и знаков;</w:t>
      </w:r>
    </w:p>
    <w:p w14:paraId="022ECF62"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изготовление и установку стел;</w:t>
      </w:r>
    </w:p>
    <w:p w14:paraId="58D69208"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3AAD15ED"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w:t>
      </w:r>
    </w:p>
    <w:p w14:paraId="1D2EE77D" w14:textId="675F958A"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xml:space="preserve">Также </w:t>
      </w:r>
      <w:r w:rsidR="00657CB0" w:rsidRPr="00166D32">
        <w:rPr>
          <w:rFonts w:eastAsia="Calibri" w:cs="Times New Roman"/>
          <w:sz w:val="24"/>
          <w:szCs w:val="24"/>
        </w:rPr>
        <w:t>П</w:t>
      </w:r>
      <w:r w:rsidRPr="00166D32">
        <w:rPr>
          <w:rFonts w:eastAsia="Calibri" w:cs="Times New Roman"/>
          <w:sz w:val="24"/>
          <w:szCs w:val="24"/>
        </w:rPr>
        <w:t xml:space="preserve">рограммой предусмотрено благоустройство индивидуальных жилых домов (ИЖС) и земельных участков, предоставленных для их размещения. С целью благоустройства индивидуальных жилых домов и земельных участков, предоставленных для их размещения, необходимо провести мероприятия по инвентаризации уровня благоустройства. </w:t>
      </w:r>
    </w:p>
    <w:p w14:paraId="2B735757"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Такими мероприятиями являются:</w:t>
      </w:r>
    </w:p>
    <w:p w14:paraId="02EA6F8A"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Программы с указанием даты и времени окончания инвентаризации, даты и времени актуализации информации;</w:t>
      </w:r>
    </w:p>
    <w:p w14:paraId="76C5A6D2"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14:paraId="179DAE25"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подготовка сводного перечня уровня благоустройства индивидуальных жилых домов и земельных участков, предоставленных для их размещения;</w:t>
      </w:r>
    </w:p>
    <w:p w14:paraId="172E828F"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14:paraId="6E535581"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По итогам проведения инвентаризации объектов индивидуального жилищного строительства необходимо получить следующие характеристики:</w:t>
      </w:r>
    </w:p>
    <w:p w14:paraId="0E04207D"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xml:space="preserve">- состояние фасада объекта индивидуального жилищного строительства (в нормативном состоянии /не в нормативном состоянии); </w:t>
      </w:r>
    </w:p>
    <w:p w14:paraId="4F5F212B"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xml:space="preserve">- состояние придомовой территории (требует благоустройства /не требует благоустройства); </w:t>
      </w:r>
    </w:p>
    <w:p w14:paraId="0F884C96"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информация о правообладателях объектов индивидуального жилищного строительства и придомовых земельных участков;</w:t>
      </w:r>
    </w:p>
    <w:p w14:paraId="7AEEC16C"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 перечень и описание элементов благоустройства, расположенных на прилегающей территории.</w:t>
      </w:r>
    </w:p>
    <w:p w14:paraId="347F4F83"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По итогам проведения инвентаризации собственникам (пользователям) индивидуальных жилых домов и собственникам (землепользователям) земельных участков указанных домов направляются соглашения о благоустройстве.</w:t>
      </w:r>
    </w:p>
    <w:p w14:paraId="131A110F"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p w14:paraId="6A0D3654"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r w:rsidRPr="00166D32">
        <w:rPr>
          <w:rFonts w:eastAsia="Calibri" w:cs="Times New Roman"/>
          <w:sz w:val="24"/>
          <w:szCs w:val="24"/>
        </w:rPr>
        <w:t>По итогам заключения соглашений о благоустройстве проводится сбор и анализ данных о заключенных соглашениях.</w:t>
      </w:r>
    </w:p>
    <w:p w14:paraId="17EA121B" w14:textId="77777777" w:rsidR="0094383A" w:rsidRPr="00166D32" w:rsidRDefault="0094383A" w:rsidP="0094383A">
      <w:pPr>
        <w:widowControl w:val="0"/>
        <w:autoSpaceDE w:val="0"/>
        <w:autoSpaceDN w:val="0"/>
        <w:adjustRightInd w:val="0"/>
        <w:ind w:firstLine="709"/>
        <w:jc w:val="both"/>
        <w:rPr>
          <w:rFonts w:eastAsia="Calibri" w:cs="Times New Roman"/>
          <w:sz w:val="24"/>
          <w:szCs w:val="24"/>
        </w:rPr>
      </w:pPr>
    </w:p>
    <w:p w14:paraId="71E80EBD" w14:textId="6E8A6005" w:rsidR="0094383A" w:rsidRPr="00166D32" w:rsidRDefault="0094383A" w:rsidP="00C744D4">
      <w:pPr>
        <w:jc w:val="center"/>
        <w:rPr>
          <w:rFonts w:eastAsia="Times New Roman" w:cs="Times New Roman"/>
          <w:sz w:val="24"/>
          <w:szCs w:val="24"/>
          <w:lang w:eastAsia="ru-RU"/>
        </w:rPr>
      </w:pPr>
    </w:p>
    <w:p w14:paraId="4D92874B" w14:textId="095D1C3F" w:rsidR="0094383A" w:rsidRPr="00166D32" w:rsidRDefault="0094383A" w:rsidP="00C744D4">
      <w:pPr>
        <w:jc w:val="center"/>
        <w:rPr>
          <w:rFonts w:eastAsia="Times New Roman" w:cs="Times New Roman"/>
          <w:sz w:val="24"/>
          <w:szCs w:val="24"/>
          <w:lang w:eastAsia="ru-RU"/>
        </w:rPr>
      </w:pPr>
    </w:p>
    <w:p w14:paraId="541141C0" w14:textId="35144AAD" w:rsidR="0094383A" w:rsidRPr="00166D32" w:rsidRDefault="0094383A" w:rsidP="00C744D4">
      <w:pPr>
        <w:jc w:val="center"/>
        <w:rPr>
          <w:rFonts w:eastAsia="Times New Roman" w:cs="Times New Roman"/>
          <w:sz w:val="24"/>
          <w:szCs w:val="24"/>
          <w:lang w:eastAsia="ru-RU"/>
        </w:rPr>
      </w:pPr>
    </w:p>
    <w:p w14:paraId="21460D55" w14:textId="77777777" w:rsidR="00E74FAB" w:rsidRPr="00166D32" w:rsidRDefault="00E74FAB" w:rsidP="00C744D4">
      <w:pPr>
        <w:jc w:val="center"/>
        <w:rPr>
          <w:rFonts w:eastAsia="Times New Roman" w:cs="Times New Roman"/>
          <w:sz w:val="24"/>
          <w:szCs w:val="24"/>
          <w:lang w:eastAsia="ru-RU"/>
        </w:rPr>
        <w:sectPr w:rsidR="00E74FAB" w:rsidRPr="00166D32" w:rsidSect="00942521">
          <w:type w:val="nextColumn"/>
          <w:pgSz w:w="11906" w:h="16838"/>
          <w:pgMar w:top="1134" w:right="567" w:bottom="1134" w:left="1701" w:header="709" w:footer="709" w:gutter="0"/>
          <w:cols w:space="708"/>
          <w:titlePg/>
          <w:docGrid w:linePitch="381"/>
        </w:sectPr>
      </w:pPr>
    </w:p>
    <w:p w14:paraId="07CEACB3" w14:textId="7427D4EC" w:rsidR="00C744D4" w:rsidRPr="00166D32" w:rsidRDefault="006E2BA0" w:rsidP="00C744D4">
      <w:pPr>
        <w:jc w:val="center"/>
        <w:rPr>
          <w:rFonts w:eastAsia="Times New Roman" w:cs="Times New Roman"/>
          <w:b/>
          <w:sz w:val="24"/>
          <w:szCs w:val="24"/>
          <w:lang w:eastAsia="ru-RU"/>
        </w:rPr>
      </w:pPr>
      <w:r w:rsidRPr="00166D32">
        <w:rPr>
          <w:rFonts w:eastAsia="Times New Roman" w:cs="Times New Roman"/>
          <w:b/>
          <w:sz w:val="24"/>
          <w:szCs w:val="24"/>
          <w:lang w:eastAsia="ru-RU"/>
        </w:rPr>
        <w:t xml:space="preserve">11.4. </w:t>
      </w:r>
      <w:r w:rsidR="00C744D4" w:rsidRPr="00166D32">
        <w:rPr>
          <w:rFonts w:eastAsia="Times New Roman" w:cs="Times New Roman"/>
          <w:b/>
          <w:sz w:val="24"/>
          <w:szCs w:val="24"/>
          <w:lang w:eastAsia="ru-RU"/>
        </w:rPr>
        <w:t>Перечень мероприятий подпрограммы I «Комфортная городская среда»</w:t>
      </w:r>
    </w:p>
    <w:p w14:paraId="631F03D3" w14:textId="2E5C3BBA" w:rsidR="00C744D4" w:rsidRPr="00166D32" w:rsidRDefault="00C744D4" w:rsidP="00C744D4">
      <w:pPr>
        <w:pStyle w:val="ConsPlusNormal"/>
        <w:ind w:firstLine="539"/>
        <w:jc w:val="both"/>
        <w:rPr>
          <w:rFonts w:ascii="Times New Roman" w:hAnsi="Times New Roman"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030"/>
        <w:gridCol w:w="810"/>
        <w:gridCol w:w="1276"/>
        <w:gridCol w:w="1276"/>
        <w:gridCol w:w="1134"/>
        <w:gridCol w:w="1134"/>
        <w:gridCol w:w="1134"/>
        <w:gridCol w:w="1129"/>
        <w:gridCol w:w="1139"/>
        <w:gridCol w:w="1026"/>
        <w:gridCol w:w="1134"/>
        <w:gridCol w:w="811"/>
      </w:tblGrid>
      <w:tr w:rsidR="00C744D4" w:rsidRPr="00166D32" w14:paraId="52D4E967" w14:textId="77777777" w:rsidTr="00D83762">
        <w:trPr>
          <w:trHeight w:val="497"/>
          <w:jc w:val="center"/>
        </w:trPr>
        <w:tc>
          <w:tcPr>
            <w:tcW w:w="704" w:type="dxa"/>
            <w:vMerge w:val="restart"/>
          </w:tcPr>
          <w:p w14:paraId="37E294E3" w14:textId="77777777" w:rsidR="00C744D4" w:rsidRPr="00166D32" w:rsidRDefault="00C744D4" w:rsidP="004C476E">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w:t>
            </w:r>
          </w:p>
          <w:p w14:paraId="0A769D23" w14:textId="77777777" w:rsidR="00C744D4" w:rsidRPr="00166D32" w:rsidRDefault="00C744D4" w:rsidP="004C476E">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п/п</w:t>
            </w:r>
          </w:p>
        </w:tc>
        <w:tc>
          <w:tcPr>
            <w:tcW w:w="2030" w:type="dxa"/>
            <w:vMerge w:val="restart"/>
          </w:tcPr>
          <w:p w14:paraId="037704EF"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Мероприятие Подпрограммы </w:t>
            </w:r>
          </w:p>
        </w:tc>
        <w:tc>
          <w:tcPr>
            <w:tcW w:w="810" w:type="dxa"/>
            <w:vMerge w:val="restart"/>
          </w:tcPr>
          <w:p w14:paraId="080507AA" w14:textId="77777777" w:rsidR="00C744D4" w:rsidRPr="00166D32" w:rsidRDefault="00C744D4" w:rsidP="004C476E">
            <w:pPr>
              <w:adjustRightInd w:val="0"/>
              <w:ind w:firstLine="42"/>
              <w:jc w:val="center"/>
              <w:rPr>
                <w:rFonts w:eastAsiaTheme="minorEastAsia" w:cs="Times New Roman"/>
                <w:sz w:val="20"/>
                <w:szCs w:val="20"/>
              </w:rPr>
            </w:pPr>
            <w:r w:rsidRPr="00166D32">
              <w:rPr>
                <w:rFonts w:eastAsiaTheme="minorEastAsia" w:cs="Times New Roman"/>
                <w:sz w:val="20"/>
                <w:szCs w:val="20"/>
              </w:rPr>
              <w:t>Сроки исполнения мероприятия</w:t>
            </w:r>
          </w:p>
        </w:tc>
        <w:tc>
          <w:tcPr>
            <w:tcW w:w="1276" w:type="dxa"/>
            <w:vMerge w:val="restart"/>
          </w:tcPr>
          <w:p w14:paraId="4403B92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Источники финансирования</w:t>
            </w:r>
          </w:p>
        </w:tc>
        <w:tc>
          <w:tcPr>
            <w:tcW w:w="1276" w:type="dxa"/>
            <w:vMerge w:val="restart"/>
          </w:tcPr>
          <w:p w14:paraId="5DE225EA"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Объем финанси-рования мероприятия в году, предшест-</w:t>
            </w:r>
          </w:p>
          <w:p w14:paraId="47D576A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вующему году начала реализации муниципальной программы</w:t>
            </w:r>
            <w:r w:rsidRPr="00166D32">
              <w:rPr>
                <w:rFonts w:eastAsiaTheme="minorEastAsia" w:cs="Times New Roman"/>
                <w:sz w:val="20"/>
                <w:szCs w:val="20"/>
              </w:rPr>
              <w:br/>
              <w:t>(тыс. руб.)</w:t>
            </w:r>
          </w:p>
        </w:tc>
        <w:tc>
          <w:tcPr>
            <w:tcW w:w="1134" w:type="dxa"/>
            <w:vMerge w:val="restart"/>
          </w:tcPr>
          <w:p w14:paraId="63367734"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Всего</w:t>
            </w:r>
            <w:r w:rsidRPr="00166D32">
              <w:rPr>
                <w:rFonts w:eastAsiaTheme="minorEastAsia" w:cs="Times New Roman"/>
                <w:sz w:val="20"/>
                <w:szCs w:val="20"/>
              </w:rPr>
              <w:br/>
              <w:t>(тыс. руб.)</w:t>
            </w:r>
          </w:p>
        </w:tc>
        <w:tc>
          <w:tcPr>
            <w:tcW w:w="5562" w:type="dxa"/>
            <w:gridSpan w:val="5"/>
          </w:tcPr>
          <w:p w14:paraId="3B87F41C" w14:textId="77777777" w:rsidR="00C744D4" w:rsidRPr="00166D32" w:rsidRDefault="00C744D4" w:rsidP="004C476E">
            <w:pPr>
              <w:adjustRightInd w:val="0"/>
              <w:ind w:firstLine="720"/>
              <w:jc w:val="center"/>
              <w:rPr>
                <w:rFonts w:eastAsiaTheme="minorEastAsia" w:cs="Times New Roman"/>
                <w:sz w:val="20"/>
                <w:szCs w:val="20"/>
              </w:rPr>
            </w:pPr>
            <w:r w:rsidRPr="00166D32">
              <w:rPr>
                <w:rFonts w:eastAsiaTheme="minorEastAsia" w:cs="Times New Roman"/>
                <w:sz w:val="20"/>
                <w:szCs w:val="20"/>
              </w:rPr>
              <w:t>Объемы финансирования по годам</w:t>
            </w:r>
            <w:r w:rsidRPr="00166D32">
              <w:rPr>
                <w:rFonts w:eastAsiaTheme="minorEastAsia" w:cs="Times New Roman"/>
                <w:sz w:val="20"/>
                <w:szCs w:val="20"/>
              </w:rPr>
              <w:br/>
              <w:t>(тыс. руб.)</w:t>
            </w:r>
          </w:p>
        </w:tc>
        <w:tc>
          <w:tcPr>
            <w:tcW w:w="1134" w:type="dxa"/>
            <w:vMerge w:val="restart"/>
          </w:tcPr>
          <w:p w14:paraId="69ACB76D"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Ответственный за выполнение мероприятия Подпрограммы </w:t>
            </w:r>
          </w:p>
        </w:tc>
        <w:tc>
          <w:tcPr>
            <w:tcW w:w="811" w:type="dxa"/>
            <w:vMerge w:val="restart"/>
          </w:tcPr>
          <w:p w14:paraId="2205C7F6" w14:textId="769F5516"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Результаты выполнения мероприятия Подпрограммы</w:t>
            </w:r>
          </w:p>
        </w:tc>
      </w:tr>
      <w:tr w:rsidR="00C744D4" w:rsidRPr="00166D32" w14:paraId="054DB7E4" w14:textId="77777777" w:rsidTr="00F35DE3">
        <w:trPr>
          <w:jc w:val="center"/>
        </w:trPr>
        <w:tc>
          <w:tcPr>
            <w:tcW w:w="704" w:type="dxa"/>
            <w:vMerge/>
          </w:tcPr>
          <w:p w14:paraId="4D0B07BB" w14:textId="77777777" w:rsidR="00C744D4" w:rsidRPr="00166D32" w:rsidRDefault="00C744D4" w:rsidP="004C476E">
            <w:pPr>
              <w:adjustRightInd w:val="0"/>
              <w:ind w:firstLine="720"/>
              <w:jc w:val="both"/>
              <w:rPr>
                <w:rFonts w:eastAsiaTheme="minorEastAsia" w:cs="Times New Roman"/>
                <w:sz w:val="20"/>
                <w:szCs w:val="20"/>
              </w:rPr>
            </w:pPr>
          </w:p>
        </w:tc>
        <w:tc>
          <w:tcPr>
            <w:tcW w:w="2030" w:type="dxa"/>
            <w:vMerge/>
          </w:tcPr>
          <w:p w14:paraId="3B347FAE" w14:textId="77777777" w:rsidR="00C744D4" w:rsidRPr="00166D32" w:rsidRDefault="00C744D4" w:rsidP="004C476E">
            <w:pPr>
              <w:adjustRightInd w:val="0"/>
              <w:ind w:firstLine="720"/>
              <w:jc w:val="both"/>
              <w:rPr>
                <w:rFonts w:eastAsiaTheme="minorEastAsia" w:cs="Times New Roman"/>
                <w:sz w:val="20"/>
                <w:szCs w:val="20"/>
              </w:rPr>
            </w:pPr>
          </w:p>
        </w:tc>
        <w:tc>
          <w:tcPr>
            <w:tcW w:w="810" w:type="dxa"/>
            <w:vMerge/>
          </w:tcPr>
          <w:p w14:paraId="6812FB84" w14:textId="77777777" w:rsidR="00C744D4" w:rsidRPr="00166D32" w:rsidRDefault="00C744D4" w:rsidP="004C476E">
            <w:pPr>
              <w:adjustRightInd w:val="0"/>
              <w:ind w:firstLine="720"/>
              <w:jc w:val="both"/>
              <w:rPr>
                <w:rFonts w:eastAsiaTheme="minorEastAsia" w:cs="Times New Roman"/>
                <w:sz w:val="20"/>
                <w:szCs w:val="20"/>
              </w:rPr>
            </w:pPr>
          </w:p>
        </w:tc>
        <w:tc>
          <w:tcPr>
            <w:tcW w:w="1276" w:type="dxa"/>
            <w:vMerge/>
          </w:tcPr>
          <w:p w14:paraId="3B47F7D5" w14:textId="77777777" w:rsidR="00C744D4" w:rsidRPr="00166D32" w:rsidRDefault="00C744D4" w:rsidP="004C476E">
            <w:pPr>
              <w:adjustRightInd w:val="0"/>
              <w:ind w:firstLine="720"/>
              <w:jc w:val="both"/>
              <w:rPr>
                <w:rFonts w:eastAsiaTheme="minorEastAsia" w:cs="Times New Roman"/>
                <w:sz w:val="20"/>
                <w:szCs w:val="20"/>
              </w:rPr>
            </w:pPr>
          </w:p>
        </w:tc>
        <w:tc>
          <w:tcPr>
            <w:tcW w:w="1276" w:type="dxa"/>
            <w:vMerge/>
          </w:tcPr>
          <w:p w14:paraId="52FB6A0A" w14:textId="77777777" w:rsidR="00C744D4" w:rsidRPr="00166D32" w:rsidRDefault="00C744D4" w:rsidP="004C476E">
            <w:pPr>
              <w:adjustRightInd w:val="0"/>
              <w:ind w:firstLine="720"/>
              <w:jc w:val="both"/>
              <w:rPr>
                <w:rFonts w:eastAsiaTheme="minorEastAsia" w:cs="Times New Roman"/>
                <w:sz w:val="20"/>
                <w:szCs w:val="20"/>
              </w:rPr>
            </w:pPr>
          </w:p>
        </w:tc>
        <w:tc>
          <w:tcPr>
            <w:tcW w:w="1134" w:type="dxa"/>
            <w:vMerge/>
          </w:tcPr>
          <w:p w14:paraId="121FDC4D" w14:textId="77777777" w:rsidR="00C744D4" w:rsidRPr="00166D32" w:rsidRDefault="00C744D4" w:rsidP="004C476E">
            <w:pPr>
              <w:adjustRightInd w:val="0"/>
              <w:ind w:firstLine="720"/>
              <w:jc w:val="both"/>
              <w:rPr>
                <w:rFonts w:eastAsiaTheme="minorEastAsia" w:cs="Times New Roman"/>
                <w:sz w:val="20"/>
                <w:szCs w:val="20"/>
              </w:rPr>
            </w:pPr>
          </w:p>
        </w:tc>
        <w:tc>
          <w:tcPr>
            <w:tcW w:w="1134" w:type="dxa"/>
          </w:tcPr>
          <w:p w14:paraId="6B532134"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2020 </w:t>
            </w:r>
          </w:p>
          <w:p w14:paraId="6F2DC0A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134" w:type="dxa"/>
          </w:tcPr>
          <w:p w14:paraId="49457F3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2021 </w:t>
            </w:r>
          </w:p>
          <w:p w14:paraId="0A2D6C9F"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129" w:type="dxa"/>
          </w:tcPr>
          <w:p w14:paraId="0BACBFDF"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2022 </w:t>
            </w:r>
          </w:p>
          <w:p w14:paraId="7D4972A6"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139" w:type="dxa"/>
          </w:tcPr>
          <w:p w14:paraId="05C043B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2023 </w:t>
            </w:r>
          </w:p>
          <w:p w14:paraId="3BF19AAB"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026" w:type="dxa"/>
          </w:tcPr>
          <w:p w14:paraId="3EC762E5"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2024 </w:t>
            </w:r>
          </w:p>
          <w:p w14:paraId="0229BDB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134" w:type="dxa"/>
            <w:vMerge/>
          </w:tcPr>
          <w:p w14:paraId="165EE241" w14:textId="77777777" w:rsidR="00C744D4" w:rsidRPr="00166D32" w:rsidRDefault="00C744D4" w:rsidP="004C476E">
            <w:pPr>
              <w:adjustRightInd w:val="0"/>
              <w:ind w:firstLine="720"/>
              <w:jc w:val="both"/>
              <w:rPr>
                <w:rFonts w:eastAsiaTheme="minorEastAsia" w:cs="Times New Roman"/>
                <w:sz w:val="20"/>
                <w:szCs w:val="20"/>
              </w:rPr>
            </w:pPr>
          </w:p>
        </w:tc>
        <w:tc>
          <w:tcPr>
            <w:tcW w:w="811" w:type="dxa"/>
            <w:vMerge/>
          </w:tcPr>
          <w:p w14:paraId="511A9EDF" w14:textId="77777777" w:rsidR="00C744D4" w:rsidRPr="00166D32" w:rsidRDefault="00C744D4" w:rsidP="004C476E">
            <w:pPr>
              <w:adjustRightInd w:val="0"/>
              <w:ind w:firstLine="720"/>
              <w:jc w:val="both"/>
              <w:rPr>
                <w:rFonts w:eastAsiaTheme="minorEastAsia" w:cs="Times New Roman"/>
                <w:sz w:val="20"/>
                <w:szCs w:val="20"/>
              </w:rPr>
            </w:pPr>
          </w:p>
        </w:tc>
      </w:tr>
      <w:tr w:rsidR="00C744D4" w:rsidRPr="00166D32" w14:paraId="34A978B9" w14:textId="77777777" w:rsidTr="00F35DE3">
        <w:trPr>
          <w:trHeight w:val="209"/>
          <w:jc w:val="center"/>
        </w:trPr>
        <w:tc>
          <w:tcPr>
            <w:tcW w:w="704" w:type="dxa"/>
          </w:tcPr>
          <w:p w14:paraId="1194685E" w14:textId="77777777" w:rsidR="00C744D4" w:rsidRPr="00166D32" w:rsidRDefault="00C744D4" w:rsidP="004C476E">
            <w:pPr>
              <w:adjustRightInd w:val="0"/>
              <w:ind w:left="-505" w:right="-137" w:firstLine="505"/>
              <w:rPr>
                <w:rFonts w:eastAsiaTheme="minorEastAsia" w:cs="Times New Roman"/>
                <w:sz w:val="20"/>
                <w:szCs w:val="20"/>
              </w:rPr>
            </w:pPr>
            <w:r w:rsidRPr="00166D32">
              <w:rPr>
                <w:rFonts w:eastAsiaTheme="minorEastAsia" w:cs="Times New Roman"/>
                <w:sz w:val="20"/>
                <w:szCs w:val="20"/>
              </w:rPr>
              <w:t xml:space="preserve"> 1</w:t>
            </w:r>
          </w:p>
        </w:tc>
        <w:tc>
          <w:tcPr>
            <w:tcW w:w="2030" w:type="dxa"/>
          </w:tcPr>
          <w:p w14:paraId="05749D04"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2</w:t>
            </w:r>
          </w:p>
        </w:tc>
        <w:tc>
          <w:tcPr>
            <w:tcW w:w="810" w:type="dxa"/>
          </w:tcPr>
          <w:p w14:paraId="65B86523"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3</w:t>
            </w:r>
          </w:p>
        </w:tc>
        <w:tc>
          <w:tcPr>
            <w:tcW w:w="1276" w:type="dxa"/>
          </w:tcPr>
          <w:p w14:paraId="6E0CE2E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4</w:t>
            </w:r>
          </w:p>
        </w:tc>
        <w:tc>
          <w:tcPr>
            <w:tcW w:w="1276" w:type="dxa"/>
          </w:tcPr>
          <w:p w14:paraId="7F68B28B"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5</w:t>
            </w:r>
          </w:p>
        </w:tc>
        <w:tc>
          <w:tcPr>
            <w:tcW w:w="1134" w:type="dxa"/>
            <w:tcBorders>
              <w:bottom w:val="single" w:sz="4" w:space="0" w:color="auto"/>
            </w:tcBorders>
          </w:tcPr>
          <w:p w14:paraId="6E967268"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6</w:t>
            </w:r>
          </w:p>
        </w:tc>
        <w:tc>
          <w:tcPr>
            <w:tcW w:w="1134" w:type="dxa"/>
          </w:tcPr>
          <w:p w14:paraId="1CAFFFF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7</w:t>
            </w:r>
          </w:p>
        </w:tc>
        <w:tc>
          <w:tcPr>
            <w:tcW w:w="1134" w:type="dxa"/>
          </w:tcPr>
          <w:p w14:paraId="26FC384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8</w:t>
            </w:r>
          </w:p>
        </w:tc>
        <w:tc>
          <w:tcPr>
            <w:tcW w:w="1129" w:type="dxa"/>
          </w:tcPr>
          <w:p w14:paraId="3508759B"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9</w:t>
            </w:r>
          </w:p>
        </w:tc>
        <w:tc>
          <w:tcPr>
            <w:tcW w:w="1139" w:type="dxa"/>
          </w:tcPr>
          <w:p w14:paraId="2094856A"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10</w:t>
            </w:r>
          </w:p>
        </w:tc>
        <w:tc>
          <w:tcPr>
            <w:tcW w:w="1026" w:type="dxa"/>
          </w:tcPr>
          <w:p w14:paraId="7CCEFFA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11</w:t>
            </w:r>
          </w:p>
          <w:p w14:paraId="2C31D8AC" w14:textId="77777777" w:rsidR="00C744D4" w:rsidRPr="00166D32" w:rsidRDefault="00C744D4" w:rsidP="004C476E">
            <w:pPr>
              <w:adjustRightInd w:val="0"/>
              <w:jc w:val="center"/>
              <w:rPr>
                <w:rFonts w:eastAsiaTheme="minorEastAsia" w:cs="Times New Roman"/>
                <w:sz w:val="20"/>
                <w:szCs w:val="20"/>
              </w:rPr>
            </w:pPr>
          </w:p>
        </w:tc>
        <w:tc>
          <w:tcPr>
            <w:tcW w:w="1134" w:type="dxa"/>
          </w:tcPr>
          <w:p w14:paraId="0F520AD7"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12</w:t>
            </w:r>
          </w:p>
        </w:tc>
        <w:tc>
          <w:tcPr>
            <w:tcW w:w="811" w:type="dxa"/>
          </w:tcPr>
          <w:p w14:paraId="5976911A"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13</w:t>
            </w:r>
          </w:p>
        </w:tc>
      </w:tr>
      <w:tr w:rsidR="009373DD" w:rsidRPr="00166D32" w14:paraId="70A79D79" w14:textId="77777777" w:rsidTr="00F35DE3">
        <w:trPr>
          <w:trHeight w:val="471"/>
          <w:jc w:val="center"/>
        </w:trPr>
        <w:tc>
          <w:tcPr>
            <w:tcW w:w="704" w:type="dxa"/>
            <w:vMerge w:val="restart"/>
          </w:tcPr>
          <w:p w14:paraId="648928B9" w14:textId="77777777" w:rsidR="009373DD" w:rsidRPr="00166D32" w:rsidRDefault="009373DD" w:rsidP="009373DD">
            <w:pPr>
              <w:adjustRightInd w:val="0"/>
              <w:ind w:firstLine="720"/>
              <w:jc w:val="center"/>
              <w:rPr>
                <w:rFonts w:eastAsiaTheme="minorEastAsia" w:cs="Times New Roman"/>
                <w:sz w:val="20"/>
                <w:szCs w:val="20"/>
              </w:rPr>
            </w:pPr>
          </w:p>
          <w:p w14:paraId="7CEC2109" w14:textId="77777777" w:rsidR="009373DD" w:rsidRPr="00166D32" w:rsidRDefault="009373DD" w:rsidP="009373DD">
            <w:pPr>
              <w:jc w:val="center"/>
              <w:rPr>
                <w:rFonts w:eastAsiaTheme="minorEastAsia" w:cs="Times New Roman"/>
                <w:sz w:val="20"/>
                <w:szCs w:val="20"/>
              </w:rPr>
            </w:pPr>
            <w:r w:rsidRPr="00166D32">
              <w:rPr>
                <w:rFonts w:eastAsiaTheme="minorEastAsia" w:cs="Times New Roman"/>
                <w:sz w:val="20"/>
                <w:szCs w:val="20"/>
              </w:rPr>
              <w:t>1</w:t>
            </w:r>
          </w:p>
        </w:tc>
        <w:tc>
          <w:tcPr>
            <w:tcW w:w="2030" w:type="dxa"/>
            <w:vMerge w:val="restart"/>
          </w:tcPr>
          <w:p w14:paraId="09BC62B0" w14:textId="77777777" w:rsidR="009373DD" w:rsidRPr="00166D32" w:rsidRDefault="009373DD" w:rsidP="009373DD">
            <w:pPr>
              <w:rPr>
                <w:rFonts w:cs="Times New Roman"/>
                <w:sz w:val="20"/>
                <w:szCs w:val="20"/>
              </w:rPr>
            </w:pPr>
            <w:r w:rsidRPr="00166D32">
              <w:rPr>
                <w:rFonts w:cs="Times New Roman"/>
                <w:sz w:val="20"/>
                <w:szCs w:val="20"/>
              </w:rPr>
              <w:t>Основное мероприятие 01: «Благоустройство общественных территорий муниципальных образований</w:t>
            </w:r>
          </w:p>
          <w:p w14:paraId="1B22BCB4" w14:textId="77777777" w:rsidR="009373DD" w:rsidRPr="00166D32" w:rsidRDefault="009373DD" w:rsidP="009373DD">
            <w:pPr>
              <w:rPr>
                <w:rFonts w:eastAsiaTheme="minorEastAsia" w:cs="Times New Roman"/>
                <w:sz w:val="20"/>
                <w:szCs w:val="20"/>
              </w:rPr>
            </w:pPr>
            <w:r w:rsidRPr="00166D32">
              <w:rPr>
                <w:rFonts w:cs="Times New Roman"/>
                <w:sz w:val="20"/>
                <w:szCs w:val="20"/>
              </w:rPr>
              <w:t>Московской области»</w:t>
            </w:r>
          </w:p>
        </w:tc>
        <w:tc>
          <w:tcPr>
            <w:tcW w:w="810" w:type="dxa"/>
            <w:vMerge w:val="restart"/>
          </w:tcPr>
          <w:p w14:paraId="1EADF2CD" w14:textId="77777777" w:rsidR="009373DD" w:rsidRPr="00166D32" w:rsidRDefault="009373DD" w:rsidP="009373DD">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124858CC" w14:textId="77777777"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7C835808" w14:textId="3134B1F5" w:rsidR="009373DD" w:rsidRPr="00166D32" w:rsidRDefault="009373DD" w:rsidP="009373DD">
            <w:pPr>
              <w:adjustRightInd w:val="0"/>
              <w:jc w:val="center"/>
              <w:rPr>
                <w:rFonts w:eastAsiaTheme="minorEastAsia" w:cs="Times New Roman"/>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55D52783" w14:textId="23BDC00C" w:rsidR="009373DD" w:rsidRPr="009373DD" w:rsidRDefault="00FA1CDC" w:rsidP="009373DD">
            <w:pPr>
              <w:adjustRightInd w:val="0"/>
              <w:jc w:val="center"/>
              <w:rPr>
                <w:rFonts w:eastAsiaTheme="minorEastAsia" w:cs="Times New Roman"/>
                <w:sz w:val="20"/>
                <w:szCs w:val="20"/>
              </w:rPr>
            </w:pPr>
            <w:r>
              <w:rPr>
                <w:rFonts w:eastAsiaTheme="minorEastAsia" w:cs="Times New Roman"/>
                <w:sz w:val="20"/>
                <w:szCs w:val="20"/>
              </w:rPr>
              <w:t>46002,00</w:t>
            </w:r>
          </w:p>
        </w:tc>
        <w:tc>
          <w:tcPr>
            <w:tcW w:w="1134" w:type="dxa"/>
          </w:tcPr>
          <w:p w14:paraId="6D59A920" w14:textId="68A9D6DD"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37805,74</w:t>
            </w:r>
          </w:p>
        </w:tc>
        <w:tc>
          <w:tcPr>
            <w:tcW w:w="1134" w:type="dxa"/>
          </w:tcPr>
          <w:p w14:paraId="23BA16FB" w14:textId="3C80EF2C"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45282,27</w:t>
            </w:r>
          </w:p>
        </w:tc>
        <w:tc>
          <w:tcPr>
            <w:tcW w:w="1129" w:type="dxa"/>
          </w:tcPr>
          <w:p w14:paraId="35105375" w14:textId="0CB67B8E"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504</w:t>
            </w:r>
            <w:r w:rsidR="00F35DE3">
              <w:rPr>
                <w:rFonts w:eastAsiaTheme="minorEastAsia" w:cs="Times New Roman"/>
                <w:sz w:val="20"/>
                <w:szCs w:val="20"/>
              </w:rPr>
              <w:t>30,919</w:t>
            </w:r>
          </w:p>
        </w:tc>
        <w:tc>
          <w:tcPr>
            <w:tcW w:w="1139" w:type="dxa"/>
          </w:tcPr>
          <w:p w14:paraId="4E5E72CA" w14:textId="52C1FC30"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26492</w:t>
            </w:r>
          </w:p>
        </w:tc>
        <w:tc>
          <w:tcPr>
            <w:tcW w:w="1026" w:type="dxa"/>
          </w:tcPr>
          <w:p w14:paraId="18668D92" w14:textId="342826C7"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19510</w:t>
            </w:r>
          </w:p>
        </w:tc>
        <w:tc>
          <w:tcPr>
            <w:tcW w:w="1134" w:type="dxa"/>
            <w:vMerge w:val="restart"/>
          </w:tcPr>
          <w:p w14:paraId="3151D9E1" w14:textId="50610AC2" w:rsidR="009373DD" w:rsidRPr="00166D32" w:rsidRDefault="009373DD" w:rsidP="009373DD">
            <w:pPr>
              <w:adjustRightInd w:val="0"/>
              <w:rPr>
                <w:rFonts w:eastAsiaTheme="minorEastAsia"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tc>
        <w:tc>
          <w:tcPr>
            <w:tcW w:w="811" w:type="dxa"/>
            <w:vMerge w:val="restart"/>
          </w:tcPr>
          <w:p w14:paraId="2C205D4A" w14:textId="77777777" w:rsidR="009373DD" w:rsidRPr="00166D32" w:rsidRDefault="009373DD" w:rsidP="009373DD">
            <w:pPr>
              <w:adjustRightInd w:val="0"/>
              <w:ind w:firstLine="720"/>
              <w:jc w:val="center"/>
              <w:rPr>
                <w:rFonts w:eastAsiaTheme="minorEastAsia" w:cs="Times New Roman"/>
                <w:sz w:val="20"/>
                <w:szCs w:val="20"/>
              </w:rPr>
            </w:pPr>
          </w:p>
        </w:tc>
      </w:tr>
      <w:tr w:rsidR="009373DD" w:rsidRPr="00166D32" w14:paraId="49099FDB" w14:textId="77777777" w:rsidTr="00F35DE3">
        <w:trPr>
          <w:trHeight w:val="471"/>
          <w:jc w:val="center"/>
        </w:trPr>
        <w:tc>
          <w:tcPr>
            <w:tcW w:w="704" w:type="dxa"/>
            <w:vMerge/>
          </w:tcPr>
          <w:p w14:paraId="695110A2" w14:textId="77777777" w:rsidR="009373DD" w:rsidRPr="00166D32" w:rsidRDefault="009373DD" w:rsidP="009373DD">
            <w:pPr>
              <w:adjustRightInd w:val="0"/>
              <w:ind w:firstLine="720"/>
              <w:jc w:val="center"/>
              <w:rPr>
                <w:rFonts w:eastAsiaTheme="minorEastAsia" w:cs="Times New Roman"/>
                <w:sz w:val="20"/>
                <w:szCs w:val="20"/>
              </w:rPr>
            </w:pPr>
          </w:p>
        </w:tc>
        <w:tc>
          <w:tcPr>
            <w:tcW w:w="2030" w:type="dxa"/>
            <w:vMerge/>
          </w:tcPr>
          <w:p w14:paraId="65F8036C" w14:textId="77777777" w:rsidR="009373DD" w:rsidRPr="00166D32" w:rsidRDefault="009373DD" w:rsidP="009373DD">
            <w:pPr>
              <w:adjustRightInd w:val="0"/>
              <w:ind w:firstLine="720"/>
              <w:jc w:val="both"/>
              <w:rPr>
                <w:rFonts w:eastAsiaTheme="minorEastAsia" w:cs="Times New Roman"/>
                <w:sz w:val="20"/>
                <w:szCs w:val="20"/>
              </w:rPr>
            </w:pPr>
          </w:p>
        </w:tc>
        <w:tc>
          <w:tcPr>
            <w:tcW w:w="810" w:type="dxa"/>
            <w:vMerge/>
          </w:tcPr>
          <w:p w14:paraId="76A827A3" w14:textId="77777777" w:rsidR="009373DD" w:rsidRPr="00166D32" w:rsidRDefault="009373DD" w:rsidP="009373DD">
            <w:pPr>
              <w:adjustRightInd w:val="0"/>
              <w:ind w:hanging="100"/>
              <w:jc w:val="center"/>
              <w:rPr>
                <w:rFonts w:eastAsiaTheme="minorEastAsia" w:cs="Times New Roman"/>
                <w:sz w:val="20"/>
                <w:szCs w:val="20"/>
              </w:rPr>
            </w:pPr>
          </w:p>
        </w:tc>
        <w:tc>
          <w:tcPr>
            <w:tcW w:w="1276" w:type="dxa"/>
          </w:tcPr>
          <w:p w14:paraId="2C059D84" w14:textId="77777777"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6E7889D2" w14:textId="383DAD78" w:rsidR="009373DD" w:rsidRPr="00166D32" w:rsidRDefault="009373DD" w:rsidP="009373DD">
            <w:pPr>
              <w:adjustRightInd w:val="0"/>
              <w:jc w:val="center"/>
              <w:rPr>
                <w:rFonts w:eastAsiaTheme="minorEastAsia" w:cs="Times New Roman"/>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214C3853" w14:textId="3A13872D" w:rsidR="009373DD" w:rsidRPr="009373DD" w:rsidRDefault="00FA1CDC" w:rsidP="009373DD">
            <w:pPr>
              <w:adjustRightInd w:val="0"/>
              <w:jc w:val="center"/>
              <w:rPr>
                <w:rFonts w:eastAsiaTheme="minorEastAsia" w:cs="Times New Roman"/>
                <w:sz w:val="20"/>
                <w:szCs w:val="20"/>
              </w:rPr>
            </w:pPr>
            <w:r>
              <w:rPr>
                <w:rFonts w:eastAsiaTheme="minorEastAsia" w:cs="Times New Roman"/>
                <w:sz w:val="20"/>
                <w:szCs w:val="20"/>
              </w:rPr>
              <w:t>31046,3</w:t>
            </w:r>
          </w:p>
        </w:tc>
        <w:tc>
          <w:tcPr>
            <w:tcW w:w="1134" w:type="dxa"/>
          </w:tcPr>
          <w:p w14:paraId="04198586" w14:textId="7EF458F1"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0,00</w:t>
            </w:r>
          </w:p>
        </w:tc>
        <w:tc>
          <w:tcPr>
            <w:tcW w:w="1134" w:type="dxa"/>
          </w:tcPr>
          <w:p w14:paraId="62241016" w14:textId="47DAB5ED"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6443,36</w:t>
            </w:r>
          </w:p>
        </w:tc>
        <w:tc>
          <w:tcPr>
            <w:tcW w:w="1129" w:type="dxa"/>
          </w:tcPr>
          <w:p w14:paraId="1C8A14DB" w14:textId="60E4B295"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130</w:t>
            </w:r>
            <w:r w:rsidR="00F35DE3">
              <w:rPr>
                <w:rFonts w:eastAsiaTheme="minorEastAsia" w:cs="Times New Roman"/>
                <w:sz w:val="20"/>
                <w:szCs w:val="20"/>
              </w:rPr>
              <w:t>04,94</w:t>
            </w:r>
          </w:p>
        </w:tc>
        <w:tc>
          <w:tcPr>
            <w:tcW w:w="1139" w:type="dxa"/>
          </w:tcPr>
          <w:p w14:paraId="784EC882" w14:textId="3A11B079"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5745,0</w:t>
            </w:r>
          </w:p>
        </w:tc>
        <w:tc>
          <w:tcPr>
            <w:tcW w:w="1026" w:type="dxa"/>
          </w:tcPr>
          <w:p w14:paraId="016F10DA" w14:textId="67700EE5"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5853,0</w:t>
            </w:r>
          </w:p>
        </w:tc>
        <w:tc>
          <w:tcPr>
            <w:tcW w:w="1134" w:type="dxa"/>
            <w:vMerge/>
          </w:tcPr>
          <w:p w14:paraId="1CE624C8" w14:textId="77777777" w:rsidR="009373DD" w:rsidRPr="00166D32" w:rsidRDefault="009373DD" w:rsidP="009373DD">
            <w:pPr>
              <w:adjustRightInd w:val="0"/>
              <w:ind w:firstLine="720"/>
              <w:jc w:val="center"/>
              <w:rPr>
                <w:rFonts w:eastAsiaTheme="minorEastAsia" w:cs="Times New Roman"/>
                <w:sz w:val="20"/>
                <w:szCs w:val="20"/>
              </w:rPr>
            </w:pPr>
          </w:p>
        </w:tc>
        <w:tc>
          <w:tcPr>
            <w:tcW w:w="811" w:type="dxa"/>
            <w:vMerge/>
          </w:tcPr>
          <w:p w14:paraId="441DDF3A" w14:textId="77777777" w:rsidR="009373DD" w:rsidRPr="00166D32" w:rsidRDefault="009373DD" w:rsidP="009373DD">
            <w:pPr>
              <w:adjustRightInd w:val="0"/>
              <w:ind w:firstLine="720"/>
              <w:jc w:val="center"/>
              <w:rPr>
                <w:rFonts w:eastAsiaTheme="minorEastAsia" w:cs="Times New Roman"/>
                <w:sz w:val="20"/>
                <w:szCs w:val="20"/>
              </w:rPr>
            </w:pPr>
          </w:p>
        </w:tc>
      </w:tr>
      <w:tr w:rsidR="009373DD" w:rsidRPr="00166D32" w14:paraId="6E4A075A" w14:textId="77777777" w:rsidTr="00F35DE3">
        <w:trPr>
          <w:trHeight w:val="471"/>
          <w:jc w:val="center"/>
        </w:trPr>
        <w:tc>
          <w:tcPr>
            <w:tcW w:w="704" w:type="dxa"/>
            <w:vMerge/>
          </w:tcPr>
          <w:p w14:paraId="11466662" w14:textId="77777777" w:rsidR="009373DD" w:rsidRPr="00166D32" w:rsidRDefault="009373DD" w:rsidP="009373DD">
            <w:pPr>
              <w:adjustRightInd w:val="0"/>
              <w:ind w:firstLine="720"/>
              <w:jc w:val="center"/>
              <w:rPr>
                <w:rFonts w:eastAsiaTheme="minorEastAsia" w:cs="Times New Roman"/>
                <w:sz w:val="20"/>
                <w:szCs w:val="20"/>
              </w:rPr>
            </w:pPr>
          </w:p>
        </w:tc>
        <w:tc>
          <w:tcPr>
            <w:tcW w:w="2030" w:type="dxa"/>
            <w:vMerge/>
          </w:tcPr>
          <w:p w14:paraId="54D27E90" w14:textId="77777777" w:rsidR="009373DD" w:rsidRPr="00166D32" w:rsidRDefault="009373DD" w:rsidP="009373DD">
            <w:pPr>
              <w:adjustRightInd w:val="0"/>
              <w:ind w:firstLine="720"/>
              <w:jc w:val="both"/>
              <w:rPr>
                <w:rFonts w:eastAsiaTheme="minorEastAsia" w:cs="Times New Roman"/>
                <w:sz w:val="20"/>
                <w:szCs w:val="20"/>
              </w:rPr>
            </w:pPr>
          </w:p>
        </w:tc>
        <w:tc>
          <w:tcPr>
            <w:tcW w:w="810" w:type="dxa"/>
            <w:vMerge/>
          </w:tcPr>
          <w:p w14:paraId="2A4E46A9" w14:textId="77777777" w:rsidR="009373DD" w:rsidRPr="00166D32" w:rsidRDefault="009373DD" w:rsidP="009373DD">
            <w:pPr>
              <w:adjustRightInd w:val="0"/>
              <w:ind w:hanging="100"/>
              <w:jc w:val="center"/>
              <w:rPr>
                <w:rFonts w:eastAsiaTheme="minorEastAsia" w:cs="Times New Roman"/>
                <w:sz w:val="20"/>
                <w:szCs w:val="20"/>
              </w:rPr>
            </w:pPr>
          </w:p>
        </w:tc>
        <w:tc>
          <w:tcPr>
            <w:tcW w:w="1276" w:type="dxa"/>
          </w:tcPr>
          <w:p w14:paraId="17F98DE6" w14:textId="77777777"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5BC5757D" w14:textId="4BD39036" w:rsidR="009373DD" w:rsidRPr="00166D32" w:rsidRDefault="009373DD" w:rsidP="009373DD">
            <w:pPr>
              <w:adjustRightInd w:val="0"/>
              <w:jc w:val="center"/>
              <w:rPr>
                <w:rFonts w:eastAsiaTheme="minorEastAsia" w:cs="Times New Roman"/>
                <w:sz w:val="20"/>
                <w:szCs w:val="20"/>
              </w:rPr>
            </w:pPr>
            <w:r w:rsidRPr="00166D32">
              <w:rPr>
                <w:rFonts w:eastAsiaTheme="minorEastAsia" w:cs="Times New Roman"/>
                <w:sz w:val="20"/>
                <w:szCs w:val="20"/>
              </w:rPr>
              <w:t>0,00</w:t>
            </w:r>
          </w:p>
        </w:tc>
        <w:tc>
          <w:tcPr>
            <w:tcW w:w="1134" w:type="dxa"/>
            <w:tcBorders>
              <w:top w:val="single" w:sz="4" w:space="0" w:color="auto"/>
              <w:left w:val="nil"/>
              <w:bottom w:val="single" w:sz="4" w:space="0" w:color="auto"/>
              <w:right w:val="nil"/>
            </w:tcBorders>
            <w:shd w:val="clear" w:color="auto" w:fill="auto"/>
            <w:vAlign w:val="bottom"/>
          </w:tcPr>
          <w:p w14:paraId="41391A72" w14:textId="4DC0C338" w:rsidR="009373DD" w:rsidRPr="009373DD" w:rsidRDefault="009373DD" w:rsidP="009373DD">
            <w:pPr>
              <w:adjustRightInd w:val="0"/>
              <w:jc w:val="center"/>
              <w:rPr>
                <w:rFonts w:eastAsiaTheme="minorEastAsia" w:cs="Times New Roman"/>
                <w:sz w:val="20"/>
                <w:szCs w:val="20"/>
              </w:rPr>
            </w:pPr>
            <w:r w:rsidRPr="009373DD">
              <w:rPr>
                <w:rFonts w:cs="Times New Roman"/>
                <w:color w:val="000000"/>
                <w:sz w:val="20"/>
                <w:szCs w:val="20"/>
              </w:rPr>
              <w:t>0</w:t>
            </w:r>
          </w:p>
        </w:tc>
        <w:tc>
          <w:tcPr>
            <w:tcW w:w="1134" w:type="dxa"/>
          </w:tcPr>
          <w:p w14:paraId="46B85FAE" w14:textId="44F46FF1"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0,00</w:t>
            </w:r>
          </w:p>
        </w:tc>
        <w:tc>
          <w:tcPr>
            <w:tcW w:w="1134" w:type="dxa"/>
          </w:tcPr>
          <w:p w14:paraId="2A3B6F01" w14:textId="597DDF99"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0,00</w:t>
            </w:r>
          </w:p>
        </w:tc>
        <w:tc>
          <w:tcPr>
            <w:tcW w:w="1129" w:type="dxa"/>
          </w:tcPr>
          <w:p w14:paraId="451E3634" w14:textId="7D8652C0"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0,00</w:t>
            </w:r>
          </w:p>
        </w:tc>
        <w:tc>
          <w:tcPr>
            <w:tcW w:w="1139" w:type="dxa"/>
          </w:tcPr>
          <w:p w14:paraId="3312559D" w14:textId="15B2C65F"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0</w:t>
            </w:r>
          </w:p>
        </w:tc>
        <w:tc>
          <w:tcPr>
            <w:tcW w:w="1026" w:type="dxa"/>
          </w:tcPr>
          <w:p w14:paraId="616B3103" w14:textId="17E98A24"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0,00</w:t>
            </w:r>
          </w:p>
        </w:tc>
        <w:tc>
          <w:tcPr>
            <w:tcW w:w="1134" w:type="dxa"/>
            <w:vMerge/>
          </w:tcPr>
          <w:p w14:paraId="68443D25" w14:textId="77777777" w:rsidR="009373DD" w:rsidRPr="00166D32" w:rsidRDefault="009373DD" w:rsidP="009373DD">
            <w:pPr>
              <w:adjustRightInd w:val="0"/>
              <w:ind w:firstLine="720"/>
              <w:jc w:val="center"/>
              <w:rPr>
                <w:rFonts w:eastAsiaTheme="minorEastAsia" w:cs="Times New Roman"/>
                <w:sz w:val="20"/>
                <w:szCs w:val="20"/>
              </w:rPr>
            </w:pPr>
          </w:p>
        </w:tc>
        <w:tc>
          <w:tcPr>
            <w:tcW w:w="811" w:type="dxa"/>
            <w:vMerge/>
          </w:tcPr>
          <w:p w14:paraId="1CEA945A" w14:textId="77777777" w:rsidR="009373DD" w:rsidRPr="00166D32" w:rsidRDefault="009373DD" w:rsidP="009373DD">
            <w:pPr>
              <w:adjustRightInd w:val="0"/>
              <w:ind w:firstLine="720"/>
              <w:jc w:val="center"/>
              <w:rPr>
                <w:rFonts w:eastAsiaTheme="minorEastAsia" w:cs="Times New Roman"/>
                <w:sz w:val="20"/>
                <w:szCs w:val="20"/>
              </w:rPr>
            </w:pPr>
          </w:p>
        </w:tc>
      </w:tr>
      <w:tr w:rsidR="009373DD" w:rsidRPr="00166D32" w14:paraId="2418DDB8" w14:textId="77777777" w:rsidTr="00F35DE3">
        <w:trPr>
          <w:trHeight w:val="471"/>
          <w:jc w:val="center"/>
        </w:trPr>
        <w:tc>
          <w:tcPr>
            <w:tcW w:w="704" w:type="dxa"/>
            <w:vMerge/>
          </w:tcPr>
          <w:p w14:paraId="2908EC8D" w14:textId="77777777" w:rsidR="009373DD" w:rsidRPr="00166D32" w:rsidRDefault="009373DD" w:rsidP="009373DD">
            <w:pPr>
              <w:adjustRightInd w:val="0"/>
              <w:ind w:firstLine="720"/>
              <w:jc w:val="center"/>
              <w:rPr>
                <w:rFonts w:eastAsiaTheme="minorEastAsia" w:cs="Times New Roman"/>
                <w:sz w:val="20"/>
                <w:szCs w:val="20"/>
              </w:rPr>
            </w:pPr>
          </w:p>
        </w:tc>
        <w:tc>
          <w:tcPr>
            <w:tcW w:w="2030" w:type="dxa"/>
            <w:vMerge/>
          </w:tcPr>
          <w:p w14:paraId="5667A394" w14:textId="77777777" w:rsidR="009373DD" w:rsidRPr="00166D32" w:rsidRDefault="009373DD" w:rsidP="009373DD">
            <w:pPr>
              <w:adjustRightInd w:val="0"/>
              <w:ind w:firstLine="720"/>
              <w:jc w:val="both"/>
              <w:rPr>
                <w:rFonts w:eastAsiaTheme="minorEastAsia" w:cs="Times New Roman"/>
                <w:sz w:val="20"/>
                <w:szCs w:val="20"/>
              </w:rPr>
            </w:pPr>
          </w:p>
        </w:tc>
        <w:tc>
          <w:tcPr>
            <w:tcW w:w="810" w:type="dxa"/>
            <w:vMerge/>
          </w:tcPr>
          <w:p w14:paraId="60FB541B" w14:textId="77777777" w:rsidR="009373DD" w:rsidRPr="00166D32" w:rsidRDefault="009373DD" w:rsidP="009373DD">
            <w:pPr>
              <w:adjustRightInd w:val="0"/>
              <w:ind w:hanging="100"/>
              <w:jc w:val="center"/>
              <w:rPr>
                <w:rFonts w:eastAsiaTheme="minorEastAsia" w:cs="Times New Roman"/>
                <w:sz w:val="20"/>
                <w:szCs w:val="20"/>
              </w:rPr>
            </w:pPr>
          </w:p>
        </w:tc>
        <w:tc>
          <w:tcPr>
            <w:tcW w:w="1276" w:type="dxa"/>
          </w:tcPr>
          <w:p w14:paraId="24D68CDE" w14:textId="77777777"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55E6DA31" w14:textId="377C57B6" w:rsidR="009373DD" w:rsidRPr="00166D32" w:rsidRDefault="009373DD" w:rsidP="009373DD">
            <w:pPr>
              <w:adjustRightInd w:val="0"/>
              <w:jc w:val="center"/>
              <w:rPr>
                <w:rFonts w:eastAsiaTheme="minorEastAsia" w:cs="Times New Roman"/>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144D76D3" w14:textId="6C56E68E" w:rsidR="009373DD" w:rsidRPr="009373DD" w:rsidRDefault="009373DD" w:rsidP="00F35DE3">
            <w:pPr>
              <w:adjustRightInd w:val="0"/>
              <w:rPr>
                <w:rFonts w:eastAsiaTheme="minorEastAsia" w:cs="Times New Roman"/>
                <w:sz w:val="20"/>
                <w:szCs w:val="20"/>
              </w:rPr>
            </w:pPr>
          </w:p>
        </w:tc>
        <w:tc>
          <w:tcPr>
            <w:tcW w:w="1134" w:type="dxa"/>
          </w:tcPr>
          <w:p w14:paraId="7AD43B24" w14:textId="2E852D2F"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37805,74</w:t>
            </w:r>
          </w:p>
        </w:tc>
        <w:tc>
          <w:tcPr>
            <w:tcW w:w="1134" w:type="dxa"/>
          </w:tcPr>
          <w:p w14:paraId="3AEDC0A6" w14:textId="3399503E"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38838,91</w:t>
            </w:r>
          </w:p>
        </w:tc>
        <w:tc>
          <w:tcPr>
            <w:tcW w:w="1129" w:type="dxa"/>
            <w:tcBorders>
              <w:top w:val="nil"/>
              <w:left w:val="nil"/>
              <w:bottom w:val="single" w:sz="4" w:space="0" w:color="auto"/>
              <w:right w:val="single" w:sz="4" w:space="0" w:color="auto"/>
            </w:tcBorders>
            <w:shd w:val="clear" w:color="auto" w:fill="auto"/>
          </w:tcPr>
          <w:p w14:paraId="4E0481C9" w14:textId="695100B9" w:rsidR="009373DD" w:rsidRPr="00366C3D" w:rsidRDefault="00F35DE3" w:rsidP="009373DD">
            <w:pPr>
              <w:adjustRightInd w:val="0"/>
              <w:jc w:val="center"/>
              <w:rPr>
                <w:rFonts w:eastAsiaTheme="minorEastAsia" w:cs="Times New Roman"/>
                <w:sz w:val="20"/>
                <w:szCs w:val="20"/>
              </w:rPr>
            </w:pPr>
            <w:r>
              <w:rPr>
                <w:rFonts w:eastAsiaTheme="minorEastAsia" w:cs="Times New Roman"/>
                <w:sz w:val="20"/>
                <w:szCs w:val="20"/>
              </w:rPr>
              <w:t>37425,97</w:t>
            </w:r>
          </w:p>
        </w:tc>
        <w:tc>
          <w:tcPr>
            <w:tcW w:w="1139" w:type="dxa"/>
            <w:tcBorders>
              <w:top w:val="nil"/>
              <w:left w:val="nil"/>
              <w:bottom w:val="single" w:sz="4" w:space="0" w:color="auto"/>
              <w:right w:val="single" w:sz="4" w:space="0" w:color="auto"/>
            </w:tcBorders>
            <w:shd w:val="clear" w:color="auto" w:fill="auto"/>
          </w:tcPr>
          <w:p w14:paraId="1DF3E1ED" w14:textId="6BB7E5E3"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20747,0</w:t>
            </w:r>
          </w:p>
        </w:tc>
        <w:tc>
          <w:tcPr>
            <w:tcW w:w="1026" w:type="dxa"/>
            <w:tcBorders>
              <w:top w:val="nil"/>
              <w:left w:val="nil"/>
              <w:bottom w:val="single" w:sz="4" w:space="0" w:color="auto"/>
              <w:right w:val="single" w:sz="4" w:space="0" w:color="auto"/>
            </w:tcBorders>
            <w:shd w:val="clear" w:color="auto" w:fill="auto"/>
          </w:tcPr>
          <w:p w14:paraId="302EF5C6" w14:textId="58C8B121" w:rsidR="009373DD" w:rsidRPr="00366C3D" w:rsidRDefault="009373DD" w:rsidP="009373DD">
            <w:pPr>
              <w:adjustRightInd w:val="0"/>
              <w:jc w:val="center"/>
              <w:rPr>
                <w:rFonts w:eastAsiaTheme="minorEastAsia" w:cs="Times New Roman"/>
                <w:sz w:val="20"/>
                <w:szCs w:val="20"/>
              </w:rPr>
            </w:pPr>
            <w:r w:rsidRPr="00366C3D">
              <w:rPr>
                <w:rFonts w:eastAsiaTheme="minorEastAsia" w:cs="Times New Roman"/>
                <w:sz w:val="20"/>
                <w:szCs w:val="20"/>
              </w:rPr>
              <w:t>13657</w:t>
            </w:r>
          </w:p>
        </w:tc>
        <w:tc>
          <w:tcPr>
            <w:tcW w:w="1134" w:type="dxa"/>
            <w:vMerge/>
          </w:tcPr>
          <w:p w14:paraId="14977B02" w14:textId="77777777" w:rsidR="009373DD" w:rsidRPr="00166D32" w:rsidRDefault="009373DD" w:rsidP="009373DD">
            <w:pPr>
              <w:adjustRightInd w:val="0"/>
              <w:ind w:firstLine="720"/>
              <w:jc w:val="center"/>
              <w:rPr>
                <w:rFonts w:eastAsiaTheme="minorEastAsia" w:cs="Times New Roman"/>
                <w:sz w:val="20"/>
                <w:szCs w:val="20"/>
              </w:rPr>
            </w:pPr>
          </w:p>
        </w:tc>
        <w:tc>
          <w:tcPr>
            <w:tcW w:w="811" w:type="dxa"/>
            <w:vMerge/>
          </w:tcPr>
          <w:p w14:paraId="1256B98C" w14:textId="77777777" w:rsidR="009373DD" w:rsidRPr="00166D32" w:rsidRDefault="009373DD" w:rsidP="009373DD">
            <w:pPr>
              <w:adjustRightInd w:val="0"/>
              <w:ind w:firstLine="720"/>
              <w:jc w:val="center"/>
              <w:rPr>
                <w:rFonts w:eastAsiaTheme="minorEastAsia" w:cs="Times New Roman"/>
                <w:sz w:val="20"/>
                <w:szCs w:val="20"/>
              </w:rPr>
            </w:pPr>
          </w:p>
        </w:tc>
      </w:tr>
      <w:tr w:rsidR="00E46740" w:rsidRPr="00166D32" w14:paraId="0FE6AFF6" w14:textId="77777777" w:rsidTr="00F35DE3">
        <w:trPr>
          <w:trHeight w:val="471"/>
          <w:jc w:val="center"/>
        </w:trPr>
        <w:tc>
          <w:tcPr>
            <w:tcW w:w="704" w:type="dxa"/>
            <w:vMerge/>
          </w:tcPr>
          <w:p w14:paraId="68FE959C"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9BE839A"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6CCB5D12"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0BE693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33D7F9A4" w14:textId="0CF66A1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tcBorders>
          </w:tcPr>
          <w:p w14:paraId="7F90D00E" w14:textId="644F8ED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18AB43A" w14:textId="5B280D0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130FABF" w14:textId="2A88722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F105DF4" w14:textId="4F8F126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1F1617D" w14:textId="3EC134D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435B807" w14:textId="1515AE0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BE1A02F"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9CB1B6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B482F1A" w14:textId="77777777" w:rsidTr="00F35DE3">
        <w:trPr>
          <w:trHeight w:val="471"/>
          <w:jc w:val="center"/>
        </w:trPr>
        <w:tc>
          <w:tcPr>
            <w:tcW w:w="704" w:type="dxa"/>
            <w:vMerge w:val="restart"/>
          </w:tcPr>
          <w:p w14:paraId="1FF921AC"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11.1</w:t>
            </w:r>
          </w:p>
        </w:tc>
        <w:tc>
          <w:tcPr>
            <w:tcW w:w="2030" w:type="dxa"/>
            <w:vMerge w:val="restart"/>
          </w:tcPr>
          <w:p w14:paraId="338D8AE4"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01.02:</w:t>
            </w:r>
            <w:r w:rsidRPr="00166D32">
              <w:rPr>
                <w:rFonts w:cs="Times New Roman"/>
                <w:sz w:val="20"/>
                <w:szCs w:val="20"/>
              </w:rPr>
              <w:t xml:space="preserve"> </w:t>
            </w:r>
            <w:r w:rsidRPr="00166D32">
              <w:rPr>
                <w:rFonts w:eastAsiaTheme="minorEastAsia" w:cs="Times New Roman"/>
                <w:sz w:val="20"/>
                <w:szCs w:val="20"/>
              </w:rPr>
              <w:t>Приобретение и установка технических сооружений (устройств) для развлечений, оснащенных электрическим приводом</w:t>
            </w:r>
          </w:p>
          <w:p w14:paraId="58162AA3"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val="restart"/>
          </w:tcPr>
          <w:p w14:paraId="656E98F0" w14:textId="77777777" w:rsidR="00E46740" w:rsidRPr="00166D32" w:rsidRDefault="00E46740" w:rsidP="00E46740">
            <w:pPr>
              <w:adjustRightInd w:val="0"/>
              <w:ind w:hanging="100"/>
              <w:jc w:val="center"/>
              <w:rPr>
                <w:rFonts w:eastAsiaTheme="minorEastAsia" w:cs="Times New Roman"/>
                <w:sz w:val="20"/>
                <w:szCs w:val="20"/>
              </w:rPr>
            </w:pPr>
            <w:r w:rsidRPr="00166D32">
              <w:rPr>
                <w:rFonts w:eastAsiaTheme="minorEastAsia" w:cs="Times New Roman"/>
                <w:sz w:val="20"/>
                <w:szCs w:val="20"/>
              </w:rPr>
              <w:t>2021-2022</w:t>
            </w:r>
          </w:p>
        </w:tc>
        <w:tc>
          <w:tcPr>
            <w:tcW w:w="1276" w:type="dxa"/>
          </w:tcPr>
          <w:p w14:paraId="5EEE1457"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6E8F2FAF" w14:textId="53217AC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62543DD" w14:textId="466F795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EA92F5A" w14:textId="3D8F953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B8A8722" w14:textId="485B395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C6EEB5C" w14:textId="6EB29AF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647F141" w14:textId="54EFB49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0FF135F" w14:textId="0AF0145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5496E54C"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val="restart"/>
          </w:tcPr>
          <w:p w14:paraId="3BE780E2"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3B43B27" w14:textId="77777777" w:rsidTr="00F35DE3">
        <w:trPr>
          <w:trHeight w:val="471"/>
          <w:jc w:val="center"/>
        </w:trPr>
        <w:tc>
          <w:tcPr>
            <w:tcW w:w="704" w:type="dxa"/>
            <w:vMerge/>
          </w:tcPr>
          <w:p w14:paraId="5B43B97B"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502F96FF"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4CC0A361"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1548ABE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1FF7E429" w14:textId="374947B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3F8BC8F" w14:textId="1151FA5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8666E3F" w14:textId="10FDF64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CA05EDA" w14:textId="79DD183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F637D53" w14:textId="31F6F8C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6CBD8D5" w14:textId="6AB3D65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754A2AA2" w14:textId="1033C4B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39527F17"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2CE2611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1B9090C" w14:textId="77777777" w:rsidTr="00F35DE3">
        <w:trPr>
          <w:trHeight w:val="471"/>
          <w:jc w:val="center"/>
        </w:trPr>
        <w:tc>
          <w:tcPr>
            <w:tcW w:w="704" w:type="dxa"/>
            <w:vMerge/>
          </w:tcPr>
          <w:p w14:paraId="344E01B0"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FA39175"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31100B26"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F887BE2"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42056717" w14:textId="2D0D8D6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450BCF6" w14:textId="7BF6466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86E20E2" w14:textId="31F736F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3F026B7" w14:textId="74050E2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F09FF31" w14:textId="00FBE4C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D8FC3EF" w14:textId="5A836EC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7F5C6616" w14:textId="7F3E41C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6C55806"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2BCEA5B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A2617AC" w14:textId="77777777" w:rsidTr="00F35DE3">
        <w:trPr>
          <w:trHeight w:val="471"/>
          <w:jc w:val="center"/>
        </w:trPr>
        <w:tc>
          <w:tcPr>
            <w:tcW w:w="704" w:type="dxa"/>
            <w:vMerge/>
          </w:tcPr>
          <w:p w14:paraId="229CCC7B"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45D4A38"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39F547BF"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11CE388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2F5BCAEB" w14:textId="126F5BE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F846978" w14:textId="552534E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5CF011A" w14:textId="0F6C9F6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16A1A7D" w14:textId="552AE49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E86F14B" w14:textId="69904FF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9E3B9D1" w14:textId="6058B22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205C4C29" w14:textId="45B6C8C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FE29471"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2657AD6"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204440C" w14:textId="77777777" w:rsidTr="00F35DE3">
        <w:trPr>
          <w:trHeight w:val="471"/>
          <w:jc w:val="center"/>
        </w:trPr>
        <w:tc>
          <w:tcPr>
            <w:tcW w:w="704" w:type="dxa"/>
            <w:vMerge/>
          </w:tcPr>
          <w:p w14:paraId="7266D03D"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D4FB22E"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25736D5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836B2B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45721574" w14:textId="1041288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4ADE539" w14:textId="2EBC794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E3F8CA1" w14:textId="0F85F93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702DCEC" w14:textId="21B61A4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53E21ACE" w14:textId="621A0BB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42B3F35" w14:textId="1C3FB4E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2A249D16" w14:textId="530D05A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9AB1DBF"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14A1108A"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16776197" w14:textId="77777777" w:rsidTr="00F35DE3">
        <w:trPr>
          <w:trHeight w:val="471"/>
          <w:jc w:val="center"/>
        </w:trPr>
        <w:tc>
          <w:tcPr>
            <w:tcW w:w="704" w:type="dxa"/>
            <w:vMerge w:val="restart"/>
          </w:tcPr>
          <w:p w14:paraId="78B31F87"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21.2</w:t>
            </w:r>
          </w:p>
        </w:tc>
        <w:tc>
          <w:tcPr>
            <w:tcW w:w="2030" w:type="dxa"/>
            <w:vMerge w:val="restart"/>
          </w:tcPr>
          <w:p w14:paraId="0ACD6D78" w14:textId="77777777" w:rsidR="00E46740" w:rsidRPr="00166D32" w:rsidRDefault="00E46740" w:rsidP="00E46740">
            <w:pPr>
              <w:adjustRightInd w:val="0"/>
              <w:jc w:val="both"/>
              <w:rPr>
                <w:rFonts w:eastAsiaTheme="minorEastAsia" w:cs="Times New Roman"/>
                <w:sz w:val="20"/>
                <w:szCs w:val="20"/>
              </w:rPr>
            </w:pPr>
            <w:r w:rsidRPr="00166D32">
              <w:rPr>
                <w:rFonts w:eastAsiaTheme="minorEastAsia" w:cs="Times New Roman"/>
                <w:sz w:val="20"/>
                <w:szCs w:val="20"/>
              </w:rPr>
              <w:t>Мероприятие 01.03:</w:t>
            </w:r>
          </w:p>
          <w:p w14:paraId="05ED3C89"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 xml:space="preserve">Изготовление и установка стел </w:t>
            </w:r>
          </w:p>
        </w:tc>
        <w:tc>
          <w:tcPr>
            <w:tcW w:w="810" w:type="dxa"/>
            <w:vMerge w:val="restart"/>
          </w:tcPr>
          <w:p w14:paraId="79380020"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7469B9D7"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170B74CE" w14:textId="7B23128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D8CB484" w14:textId="0B8BC0D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9F5EFD7" w14:textId="0B72615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AFED450" w14:textId="3E0DCB0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5D23C64B" w14:textId="3233C09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407B2528" w14:textId="0671096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F4D3750" w14:textId="39834B8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604FD259" w14:textId="6CFE0314"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жилищно-коммунального хозяйства и градостроительства администрации городского округа Пущино</w:t>
            </w:r>
          </w:p>
        </w:tc>
        <w:tc>
          <w:tcPr>
            <w:tcW w:w="811" w:type="dxa"/>
            <w:vMerge w:val="restart"/>
          </w:tcPr>
          <w:p w14:paraId="71459BD0"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78BFAEC" w14:textId="77777777" w:rsidTr="00F35DE3">
        <w:trPr>
          <w:trHeight w:val="471"/>
          <w:jc w:val="center"/>
        </w:trPr>
        <w:tc>
          <w:tcPr>
            <w:tcW w:w="704" w:type="dxa"/>
            <w:vMerge/>
          </w:tcPr>
          <w:p w14:paraId="7CE7AE66"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5F1A895F"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1814E758"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4FBC8A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7A4E670A" w14:textId="3DDCB7A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CD3F4E1" w14:textId="158B53F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A661428" w14:textId="024FBF1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9203A1F" w14:textId="0ABA9BA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046266D8" w14:textId="33F1E60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4E102D0E" w14:textId="1B76F68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D9D61F4" w14:textId="5842F32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79C3AEBF"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313BECF"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154D23A1" w14:textId="77777777" w:rsidTr="00F35DE3">
        <w:trPr>
          <w:trHeight w:val="471"/>
          <w:jc w:val="center"/>
        </w:trPr>
        <w:tc>
          <w:tcPr>
            <w:tcW w:w="704" w:type="dxa"/>
            <w:vMerge/>
          </w:tcPr>
          <w:p w14:paraId="2025DC8B"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78A8BCC"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49220001"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866F99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6182A7F1" w14:textId="577EE30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C71B352" w14:textId="1D20345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0F94AC5" w14:textId="4863993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6B65CAE" w14:textId="628E5E0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D0E5561" w14:textId="62117EC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9EE3FBC" w14:textId="2518F47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40FCC70" w14:textId="49686B6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4D22C6EB"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A36043B"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D16D1F4" w14:textId="77777777" w:rsidTr="00F35DE3">
        <w:trPr>
          <w:trHeight w:val="471"/>
          <w:jc w:val="center"/>
        </w:trPr>
        <w:tc>
          <w:tcPr>
            <w:tcW w:w="704" w:type="dxa"/>
            <w:vMerge/>
          </w:tcPr>
          <w:p w14:paraId="4B5C82F2"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718653E"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3DF0C182"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83C64B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1FF11EDF" w14:textId="39D951F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03A08B0" w14:textId="7784EE1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D6BF9D7" w14:textId="2FF8EEF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25C85E6" w14:textId="165C009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28993C8" w14:textId="54390D3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2F74795" w14:textId="2BF3052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381F693" w14:textId="45EC276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BDD17E8"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BEAE317"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5EEF6DB" w14:textId="77777777" w:rsidTr="00F35DE3">
        <w:trPr>
          <w:trHeight w:val="471"/>
          <w:jc w:val="center"/>
        </w:trPr>
        <w:tc>
          <w:tcPr>
            <w:tcW w:w="704" w:type="dxa"/>
            <w:vMerge/>
          </w:tcPr>
          <w:p w14:paraId="4F816D5C"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34D3598"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340DD386"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11788437"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5774DEDD" w14:textId="6129A42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996968F" w14:textId="41AF6F5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11AB05B" w14:textId="7BF3E4A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7EC8D0A" w14:textId="4B69011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8EBADBF" w14:textId="2BBC623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74754E8D" w14:textId="751118D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3537314" w14:textId="0FB078F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4372A9D8"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20EAACA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6197A01" w14:textId="77777777" w:rsidTr="00F35DE3">
        <w:trPr>
          <w:trHeight w:val="291"/>
          <w:jc w:val="center"/>
        </w:trPr>
        <w:tc>
          <w:tcPr>
            <w:tcW w:w="704" w:type="dxa"/>
            <w:vMerge w:val="restart"/>
          </w:tcPr>
          <w:p w14:paraId="5B17E3BA" w14:textId="77777777" w:rsidR="00E46740" w:rsidRPr="00166D32" w:rsidRDefault="00E46740" w:rsidP="00E46740">
            <w:pPr>
              <w:adjustRightInd w:val="0"/>
              <w:ind w:firstLine="720"/>
              <w:jc w:val="center"/>
              <w:rPr>
                <w:rFonts w:eastAsiaTheme="minorEastAsia" w:cs="Times New Roman"/>
                <w:sz w:val="20"/>
                <w:szCs w:val="20"/>
              </w:rPr>
            </w:pPr>
          </w:p>
          <w:p w14:paraId="0BEC4458" w14:textId="77777777" w:rsidR="00E46740" w:rsidRPr="00166D32" w:rsidRDefault="00E46740" w:rsidP="00E46740">
            <w:pPr>
              <w:rPr>
                <w:rFonts w:eastAsiaTheme="minorEastAsia" w:cs="Times New Roman"/>
                <w:sz w:val="20"/>
                <w:szCs w:val="20"/>
              </w:rPr>
            </w:pPr>
          </w:p>
          <w:p w14:paraId="206211FD" w14:textId="2AC9FA05" w:rsidR="00E46740" w:rsidRPr="00166D32" w:rsidRDefault="00270FB5" w:rsidP="00E46740">
            <w:pPr>
              <w:jc w:val="center"/>
              <w:rPr>
                <w:rFonts w:eastAsiaTheme="minorEastAsia" w:cs="Times New Roman"/>
                <w:sz w:val="20"/>
                <w:szCs w:val="20"/>
              </w:rPr>
            </w:pPr>
            <w:r w:rsidRPr="00166D32">
              <w:rPr>
                <w:rFonts w:eastAsiaTheme="minorEastAsia" w:cs="Times New Roman"/>
                <w:sz w:val="20"/>
                <w:szCs w:val="20"/>
              </w:rPr>
              <w:t>1.2.</w:t>
            </w:r>
          </w:p>
        </w:tc>
        <w:tc>
          <w:tcPr>
            <w:tcW w:w="2030" w:type="dxa"/>
            <w:vMerge w:val="restart"/>
          </w:tcPr>
          <w:p w14:paraId="370AA4D7" w14:textId="77777777" w:rsidR="00E46740" w:rsidRPr="00166D32" w:rsidRDefault="00E46740" w:rsidP="00E4674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Мероприятие 01.04:</w:t>
            </w:r>
          </w:p>
          <w:p w14:paraId="6D58D180" w14:textId="2E628DAB"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eastAsia="ru-RU"/>
              </w:rPr>
              <w:t>Комплексное благоустройство территорий муниципальных образований Московской области</w:t>
            </w:r>
          </w:p>
        </w:tc>
        <w:tc>
          <w:tcPr>
            <w:tcW w:w="810" w:type="dxa"/>
            <w:vMerge w:val="restart"/>
          </w:tcPr>
          <w:p w14:paraId="036A1D5B" w14:textId="7D8841CE" w:rsidR="00E46740" w:rsidRPr="00166D32" w:rsidRDefault="00E46740" w:rsidP="00E46740">
            <w:pPr>
              <w:adjustRightInd w:val="0"/>
              <w:ind w:hanging="100"/>
              <w:jc w:val="center"/>
              <w:rPr>
                <w:rFonts w:eastAsiaTheme="minorEastAsia" w:cs="Times New Roman"/>
                <w:sz w:val="20"/>
                <w:szCs w:val="20"/>
              </w:rPr>
            </w:pPr>
            <w:r w:rsidRPr="00166D32">
              <w:rPr>
                <w:rFonts w:eastAsiaTheme="minorEastAsia" w:cs="Times New Roman"/>
                <w:sz w:val="20"/>
                <w:szCs w:val="20"/>
              </w:rPr>
              <w:t>2020-2024</w:t>
            </w:r>
          </w:p>
        </w:tc>
        <w:tc>
          <w:tcPr>
            <w:tcW w:w="1276" w:type="dxa"/>
          </w:tcPr>
          <w:p w14:paraId="18F4D74C" w14:textId="3F4604EB"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03F42AAC" w14:textId="64F40F4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108,41</w:t>
            </w:r>
          </w:p>
        </w:tc>
        <w:tc>
          <w:tcPr>
            <w:tcW w:w="1134" w:type="dxa"/>
          </w:tcPr>
          <w:p w14:paraId="4915B478" w14:textId="38E44C9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358</w:t>
            </w:r>
            <w:r w:rsidR="005C1394" w:rsidRPr="00166D32">
              <w:rPr>
                <w:rFonts w:eastAsiaTheme="minorEastAsia" w:cs="Times New Roman"/>
                <w:sz w:val="20"/>
                <w:szCs w:val="20"/>
              </w:rPr>
              <w:t>97,15</w:t>
            </w:r>
          </w:p>
        </w:tc>
        <w:tc>
          <w:tcPr>
            <w:tcW w:w="1134" w:type="dxa"/>
          </w:tcPr>
          <w:p w14:paraId="60B92AF8" w14:textId="7303012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35788,74</w:t>
            </w:r>
          </w:p>
        </w:tc>
        <w:tc>
          <w:tcPr>
            <w:tcW w:w="1134" w:type="dxa"/>
          </w:tcPr>
          <w:p w14:paraId="3AB261F5" w14:textId="3F59447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108,41</w:t>
            </w:r>
          </w:p>
        </w:tc>
        <w:tc>
          <w:tcPr>
            <w:tcW w:w="1129" w:type="dxa"/>
          </w:tcPr>
          <w:p w14:paraId="6864C320" w14:textId="5ECC9CD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7C9E9BA1" w14:textId="6AA9CF5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BC57D1A" w14:textId="0F83A09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125D33FA" w14:textId="63F507DE"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eastAsia="ru-RU"/>
              </w:rPr>
              <w:t>Отдел жилищно-коммунального хозяйства и градостроительства</w:t>
            </w:r>
            <w:r w:rsidRPr="00166D32">
              <w:rPr>
                <w:rFonts w:cs="Times New Roman"/>
                <w:sz w:val="20"/>
                <w:szCs w:val="20"/>
              </w:rPr>
              <w:t xml:space="preserve"> администрации городского округа Пущино.</w:t>
            </w:r>
          </w:p>
        </w:tc>
        <w:tc>
          <w:tcPr>
            <w:tcW w:w="811" w:type="dxa"/>
            <w:vMerge w:val="restart"/>
          </w:tcPr>
          <w:p w14:paraId="1C9FB61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1BD255C0" w14:textId="77777777" w:rsidTr="00F35DE3">
        <w:trPr>
          <w:trHeight w:val="291"/>
          <w:jc w:val="center"/>
        </w:trPr>
        <w:tc>
          <w:tcPr>
            <w:tcW w:w="704" w:type="dxa"/>
            <w:vMerge/>
          </w:tcPr>
          <w:p w14:paraId="3EA10D3C"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3858206" w14:textId="77777777" w:rsidR="00E46740" w:rsidRPr="00166D32" w:rsidRDefault="00E46740" w:rsidP="00E46740">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73DA081A"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0E75CB2E" w14:textId="1945C001"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58004F65" w14:textId="6136C5B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95,61</w:t>
            </w:r>
          </w:p>
        </w:tc>
        <w:tc>
          <w:tcPr>
            <w:tcW w:w="1134" w:type="dxa"/>
          </w:tcPr>
          <w:p w14:paraId="1EF2AB90" w14:textId="42B020B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95,61</w:t>
            </w:r>
          </w:p>
        </w:tc>
        <w:tc>
          <w:tcPr>
            <w:tcW w:w="1134" w:type="dxa"/>
          </w:tcPr>
          <w:p w14:paraId="5EAC6CEE" w14:textId="29B3BAA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7DBDA74" w14:textId="7FB2C7C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95,61</w:t>
            </w:r>
          </w:p>
        </w:tc>
        <w:tc>
          <w:tcPr>
            <w:tcW w:w="1129" w:type="dxa"/>
          </w:tcPr>
          <w:p w14:paraId="68584E82" w14:textId="64FE43F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EC8BE2D" w14:textId="0982F11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6347BDF" w14:textId="7F67D15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7680E456"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9C4BEA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A8139B0" w14:textId="77777777" w:rsidTr="00F35DE3">
        <w:trPr>
          <w:trHeight w:val="291"/>
          <w:jc w:val="center"/>
        </w:trPr>
        <w:tc>
          <w:tcPr>
            <w:tcW w:w="704" w:type="dxa"/>
            <w:vMerge/>
          </w:tcPr>
          <w:p w14:paraId="6F3054C1"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C305E2F" w14:textId="77777777" w:rsidR="00E46740" w:rsidRPr="00166D32" w:rsidRDefault="00E46740" w:rsidP="00E46740">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569A0478"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6DAA4FCD" w14:textId="2EF90AD5"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39C44E01" w14:textId="4E5B8E0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AF150CF" w14:textId="2965296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6B5E3DF" w14:textId="28F1C2A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AF3D794" w14:textId="5DC5A55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17A1FC05" w14:textId="02659DB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C4E0895" w14:textId="0F5FCFB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8AC21E2" w14:textId="69B08AB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E9CA835"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AEDA93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B5F103E" w14:textId="77777777" w:rsidTr="00F35DE3">
        <w:trPr>
          <w:trHeight w:val="291"/>
          <w:jc w:val="center"/>
        </w:trPr>
        <w:tc>
          <w:tcPr>
            <w:tcW w:w="704" w:type="dxa"/>
            <w:vMerge/>
          </w:tcPr>
          <w:p w14:paraId="1A8EC9EA"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2E4D997" w14:textId="77777777" w:rsidR="00E46740" w:rsidRPr="00166D32" w:rsidRDefault="00E46740" w:rsidP="00E46740">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507C6FEA"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0DE39CD" w14:textId="750E5369"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785C467C" w14:textId="5C1E84B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12,8</w:t>
            </w:r>
          </w:p>
        </w:tc>
        <w:tc>
          <w:tcPr>
            <w:tcW w:w="1134" w:type="dxa"/>
          </w:tcPr>
          <w:p w14:paraId="0708FB29" w14:textId="7F04233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35801,54</w:t>
            </w:r>
          </w:p>
        </w:tc>
        <w:tc>
          <w:tcPr>
            <w:tcW w:w="1134" w:type="dxa"/>
          </w:tcPr>
          <w:p w14:paraId="7E980DF6" w14:textId="5A70C7D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35788,74</w:t>
            </w:r>
          </w:p>
        </w:tc>
        <w:tc>
          <w:tcPr>
            <w:tcW w:w="1134" w:type="dxa"/>
          </w:tcPr>
          <w:p w14:paraId="2A5C8DCE" w14:textId="56C16AC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12,8</w:t>
            </w:r>
          </w:p>
        </w:tc>
        <w:tc>
          <w:tcPr>
            <w:tcW w:w="1129" w:type="dxa"/>
          </w:tcPr>
          <w:p w14:paraId="3BB8DFFE" w14:textId="7C6ECD1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E75EA0A" w14:textId="41C00A0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CA06882" w14:textId="7F4CD05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40D62C20"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367ACDA"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8EBA2DB" w14:textId="77777777" w:rsidTr="00F35DE3">
        <w:trPr>
          <w:trHeight w:val="291"/>
          <w:jc w:val="center"/>
        </w:trPr>
        <w:tc>
          <w:tcPr>
            <w:tcW w:w="704" w:type="dxa"/>
            <w:vMerge/>
          </w:tcPr>
          <w:p w14:paraId="38FF0DD7"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BC2B990" w14:textId="77777777" w:rsidR="00E46740" w:rsidRPr="00166D32" w:rsidRDefault="00E46740" w:rsidP="00E46740">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68559596"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6589840" w14:textId="7AB3D148"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7FD59348" w14:textId="34C6097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F802EA9" w14:textId="2C65C73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38AECD3" w14:textId="579755A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3AC35EA" w14:textId="63BEB47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09D34FD" w14:textId="261F667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A06A5CE" w14:textId="1DABE15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C1385CA" w14:textId="65F194B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4004177"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8DC5D1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CD665A8" w14:textId="77777777" w:rsidTr="00F35DE3">
        <w:trPr>
          <w:trHeight w:val="471"/>
          <w:jc w:val="center"/>
        </w:trPr>
        <w:tc>
          <w:tcPr>
            <w:tcW w:w="704" w:type="dxa"/>
            <w:vMerge w:val="restart"/>
          </w:tcPr>
          <w:p w14:paraId="1B812E7D" w14:textId="77777777" w:rsidR="00E46740" w:rsidRPr="00166D32" w:rsidRDefault="00E46740" w:rsidP="00E46740">
            <w:pPr>
              <w:adjustRightInd w:val="0"/>
              <w:ind w:firstLine="720"/>
              <w:jc w:val="center"/>
              <w:rPr>
                <w:rFonts w:eastAsiaTheme="minorEastAsia" w:cs="Times New Roman"/>
                <w:sz w:val="20"/>
                <w:szCs w:val="20"/>
              </w:rPr>
            </w:pPr>
          </w:p>
          <w:p w14:paraId="45E13FB6" w14:textId="77777777" w:rsidR="00E46740" w:rsidRPr="00166D32" w:rsidRDefault="00E46740" w:rsidP="00E46740">
            <w:pPr>
              <w:jc w:val="center"/>
              <w:rPr>
                <w:rFonts w:eastAsiaTheme="minorEastAsia" w:cs="Times New Roman"/>
                <w:sz w:val="20"/>
                <w:szCs w:val="20"/>
              </w:rPr>
            </w:pPr>
            <w:r w:rsidRPr="00166D32">
              <w:rPr>
                <w:rFonts w:eastAsiaTheme="minorEastAsia" w:cs="Times New Roman"/>
                <w:sz w:val="20"/>
                <w:szCs w:val="20"/>
              </w:rPr>
              <w:t>1.3</w:t>
            </w:r>
          </w:p>
        </w:tc>
        <w:tc>
          <w:tcPr>
            <w:tcW w:w="2030" w:type="dxa"/>
            <w:vMerge w:val="restart"/>
          </w:tcPr>
          <w:p w14:paraId="6D55FBD6" w14:textId="77777777" w:rsidR="00E46740" w:rsidRPr="00166D32" w:rsidRDefault="00E46740" w:rsidP="00E46740">
            <w:pPr>
              <w:adjustRightInd w:val="0"/>
              <w:jc w:val="both"/>
              <w:rPr>
                <w:rFonts w:eastAsiaTheme="minorEastAsia" w:cs="Times New Roman"/>
                <w:sz w:val="20"/>
                <w:szCs w:val="20"/>
              </w:rPr>
            </w:pPr>
            <w:r w:rsidRPr="00166D32">
              <w:rPr>
                <w:rFonts w:eastAsiaTheme="minorEastAsia" w:cs="Times New Roman"/>
                <w:sz w:val="20"/>
                <w:szCs w:val="20"/>
              </w:rPr>
              <w:t>Мероприятие 01.06:</w:t>
            </w:r>
          </w:p>
          <w:p w14:paraId="16AB2EF7" w14:textId="77777777" w:rsidR="00E46740" w:rsidRPr="00166D32" w:rsidRDefault="00E46740" w:rsidP="00E46740">
            <w:pPr>
              <w:adjustRightInd w:val="0"/>
              <w:jc w:val="both"/>
              <w:rPr>
                <w:rFonts w:eastAsiaTheme="minorEastAsia" w:cs="Times New Roman"/>
                <w:sz w:val="20"/>
                <w:szCs w:val="20"/>
              </w:rPr>
            </w:pPr>
            <w:r w:rsidRPr="00166D32">
              <w:rPr>
                <w:rFonts w:eastAsiaTheme="minorEastAsia" w:cs="Times New Roman"/>
                <w:sz w:val="20"/>
                <w:szCs w:val="20"/>
              </w:rPr>
              <w:t>Устройство контейнерных площадок</w:t>
            </w:r>
          </w:p>
        </w:tc>
        <w:tc>
          <w:tcPr>
            <w:tcW w:w="810" w:type="dxa"/>
            <w:vMerge w:val="restart"/>
          </w:tcPr>
          <w:p w14:paraId="403574B3"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5DCACEFE"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4873C98E" w14:textId="77A0FC0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D0819EA" w14:textId="0DED1F0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2 017,00</w:t>
            </w:r>
          </w:p>
        </w:tc>
        <w:tc>
          <w:tcPr>
            <w:tcW w:w="1134" w:type="dxa"/>
          </w:tcPr>
          <w:p w14:paraId="5AD6EADE" w14:textId="651FE5C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2 017,00</w:t>
            </w:r>
          </w:p>
        </w:tc>
        <w:tc>
          <w:tcPr>
            <w:tcW w:w="1134" w:type="dxa"/>
          </w:tcPr>
          <w:p w14:paraId="01FD1DB8" w14:textId="13BF4C7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669D1DD" w14:textId="2CE5B2D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4A50A12" w14:textId="030AF01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A80058B" w14:textId="55A9AA9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2C617765" w14:textId="5A4BF285"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tc>
        <w:tc>
          <w:tcPr>
            <w:tcW w:w="811" w:type="dxa"/>
            <w:vMerge w:val="restart"/>
          </w:tcPr>
          <w:p w14:paraId="322E25A0" w14:textId="77777777" w:rsidR="00E46740" w:rsidRPr="00166D32" w:rsidRDefault="00E46740" w:rsidP="00E46740">
            <w:pPr>
              <w:adjustRightInd w:val="0"/>
              <w:ind w:firstLine="720"/>
              <w:jc w:val="center"/>
              <w:rPr>
                <w:rFonts w:eastAsiaTheme="minorEastAsia" w:cs="Times New Roman"/>
                <w:sz w:val="20"/>
                <w:szCs w:val="20"/>
              </w:rPr>
            </w:pPr>
          </w:p>
          <w:p w14:paraId="2F662CFD" w14:textId="77777777" w:rsidR="00E46740" w:rsidRPr="00166D32" w:rsidRDefault="00E46740" w:rsidP="00E46740">
            <w:pPr>
              <w:adjustRightInd w:val="0"/>
              <w:ind w:firstLine="720"/>
              <w:jc w:val="center"/>
              <w:rPr>
                <w:rFonts w:eastAsiaTheme="minorEastAsia" w:cs="Times New Roman"/>
                <w:sz w:val="20"/>
                <w:szCs w:val="20"/>
              </w:rPr>
            </w:pPr>
          </w:p>
          <w:p w14:paraId="7DD8B2C8" w14:textId="77777777" w:rsidR="00E46740" w:rsidRPr="00166D32" w:rsidRDefault="00E46740" w:rsidP="00E46740">
            <w:pPr>
              <w:adjustRightInd w:val="0"/>
              <w:ind w:firstLine="720"/>
              <w:jc w:val="center"/>
              <w:rPr>
                <w:rFonts w:eastAsiaTheme="minorEastAsia" w:cs="Times New Roman"/>
                <w:sz w:val="20"/>
                <w:szCs w:val="20"/>
              </w:rPr>
            </w:pPr>
          </w:p>
          <w:p w14:paraId="7D4FB0CB" w14:textId="77777777" w:rsidR="00E46740" w:rsidRPr="00166D32" w:rsidRDefault="00E46740" w:rsidP="00E46740">
            <w:pPr>
              <w:adjustRightInd w:val="0"/>
              <w:ind w:firstLine="720"/>
              <w:jc w:val="center"/>
              <w:rPr>
                <w:rFonts w:eastAsiaTheme="minorEastAsia" w:cs="Times New Roman"/>
                <w:sz w:val="20"/>
                <w:szCs w:val="20"/>
              </w:rPr>
            </w:pPr>
          </w:p>
          <w:p w14:paraId="753E4B9C" w14:textId="77777777" w:rsidR="00E46740" w:rsidRPr="00166D32" w:rsidRDefault="00E46740" w:rsidP="00E46740">
            <w:pPr>
              <w:adjustRightInd w:val="0"/>
              <w:ind w:firstLine="720"/>
              <w:jc w:val="center"/>
              <w:rPr>
                <w:rFonts w:eastAsiaTheme="minorEastAsia" w:cs="Times New Roman"/>
                <w:sz w:val="20"/>
                <w:szCs w:val="20"/>
              </w:rPr>
            </w:pPr>
          </w:p>
          <w:p w14:paraId="71E7A737" w14:textId="77777777" w:rsidR="00E46740" w:rsidRPr="00166D32" w:rsidRDefault="00E46740" w:rsidP="00E46740">
            <w:pPr>
              <w:adjustRightInd w:val="0"/>
              <w:ind w:firstLine="720"/>
              <w:jc w:val="center"/>
              <w:rPr>
                <w:rFonts w:eastAsiaTheme="minorEastAsia" w:cs="Times New Roman"/>
                <w:sz w:val="20"/>
                <w:szCs w:val="20"/>
              </w:rPr>
            </w:pPr>
          </w:p>
          <w:p w14:paraId="5F06D972" w14:textId="77777777" w:rsidR="00E46740" w:rsidRPr="00166D32" w:rsidRDefault="00E46740" w:rsidP="00E46740">
            <w:pPr>
              <w:adjustRightInd w:val="0"/>
              <w:ind w:firstLine="720"/>
              <w:jc w:val="center"/>
              <w:rPr>
                <w:rFonts w:eastAsiaTheme="minorEastAsia" w:cs="Times New Roman"/>
                <w:sz w:val="20"/>
                <w:szCs w:val="20"/>
              </w:rPr>
            </w:pPr>
          </w:p>
          <w:p w14:paraId="24D0DCFB" w14:textId="77777777" w:rsidR="00E46740" w:rsidRPr="00166D32" w:rsidRDefault="00E46740" w:rsidP="00E46740">
            <w:pPr>
              <w:adjustRightInd w:val="0"/>
              <w:ind w:firstLine="720"/>
              <w:jc w:val="center"/>
              <w:rPr>
                <w:rFonts w:eastAsiaTheme="minorEastAsia" w:cs="Times New Roman"/>
                <w:sz w:val="20"/>
                <w:szCs w:val="20"/>
              </w:rPr>
            </w:pPr>
          </w:p>
          <w:p w14:paraId="7BBA589B" w14:textId="77777777" w:rsidR="00E46740" w:rsidRPr="00166D32" w:rsidRDefault="00E46740" w:rsidP="00E46740">
            <w:pPr>
              <w:adjustRightInd w:val="0"/>
              <w:ind w:firstLine="720"/>
              <w:jc w:val="center"/>
              <w:rPr>
                <w:rFonts w:eastAsiaTheme="minorEastAsia" w:cs="Times New Roman"/>
                <w:sz w:val="20"/>
                <w:szCs w:val="20"/>
              </w:rPr>
            </w:pPr>
          </w:p>
          <w:p w14:paraId="36E620D4" w14:textId="77777777" w:rsidR="00E46740" w:rsidRPr="00166D32" w:rsidRDefault="00E46740" w:rsidP="00E46740">
            <w:pPr>
              <w:adjustRightInd w:val="0"/>
              <w:ind w:firstLine="720"/>
              <w:jc w:val="center"/>
              <w:rPr>
                <w:rFonts w:eastAsiaTheme="minorEastAsia" w:cs="Times New Roman"/>
                <w:sz w:val="20"/>
                <w:szCs w:val="20"/>
              </w:rPr>
            </w:pPr>
          </w:p>
          <w:p w14:paraId="35863BDC" w14:textId="77777777" w:rsidR="00E46740" w:rsidRPr="00166D32" w:rsidRDefault="00E46740" w:rsidP="00E46740">
            <w:pPr>
              <w:adjustRightInd w:val="0"/>
              <w:ind w:firstLine="720"/>
              <w:jc w:val="center"/>
              <w:rPr>
                <w:rFonts w:eastAsiaTheme="minorEastAsia" w:cs="Times New Roman"/>
                <w:sz w:val="20"/>
                <w:szCs w:val="20"/>
              </w:rPr>
            </w:pPr>
          </w:p>
          <w:p w14:paraId="79B32E66" w14:textId="77777777" w:rsidR="00E46740" w:rsidRPr="00166D32" w:rsidRDefault="00E46740" w:rsidP="00E46740">
            <w:pPr>
              <w:adjustRightInd w:val="0"/>
              <w:ind w:firstLine="720"/>
              <w:jc w:val="center"/>
              <w:rPr>
                <w:rFonts w:eastAsiaTheme="minorEastAsia" w:cs="Times New Roman"/>
                <w:sz w:val="20"/>
                <w:szCs w:val="20"/>
              </w:rPr>
            </w:pPr>
          </w:p>
          <w:p w14:paraId="6A080A32" w14:textId="77777777" w:rsidR="00E46740" w:rsidRPr="00166D32" w:rsidRDefault="00E46740" w:rsidP="00E46740">
            <w:pPr>
              <w:adjustRightInd w:val="0"/>
              <w:ind w:firstLine="720"/>
              <w:jc w:val="center"/>
              <w:rPr>
                <w:rFonts w:eastAsiaTheme="minorEastAsia" w:cs="Times New Roman"/>
                <w:sz w:val="20"/>
                <w:szCs w:val="20"/>
              </w:rPr>
            </w:pPr>
          </w:p>
          <w:p w14:paraId="517C05D7" w14:textId="77777777" w:rsidR="00E46740" w:rsidRPr="00166D32" w:rsidRDefault="00E46740" w:rsidP="00E46740">
            <w:pPr>
              <w:adjustRightInd w:val="0"/>
              <w:ind w:firstLine="720"/>
              <w:jc w:val="center"/>
              <w:rPr>
                <w:rFonts w:eastAsiaTheme="minorEastAsia" w:cs="Times New Roman"/>
                <w:sz w:val="20"/>
                <w:szCs w:val="20"/>
              </w:rPr>
            </w:pPr>
          </w:p>
          <w:p w14:paraId="1DF8F59B" w14:textId="77777777" w:rsidR="00E46740" w:rsidRPr="00166D32" w:rsidRDefault="00E46740" w:rsidP="00E46740">
            <w:pPr>
              <w:adjustRightInd w:val="0"/>
              <w:ind w:firstLine="720"/>
              <w:jc w:val="center"/>
              <w:rPr>
                <w:rFonts w:eastAsiaTheme="minorEastAsia" w:cs="Times New Roman"/>
                <w:sz w:val="20"/>
                <w:szCs w:val="20"/>
              </w:rPr>
            </w:pPr>
          </w:p>
          <w:p w14:paraId="72F2EF62"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7EE43E2" w14:textId="77777777" w:rsidTr="00F35DE3">
        <w:trPr>
          <w:trHeight w:val="471"/>
          <w:jc w:val="center"/>
        </w:trPr>
        <w:tc>
          <w:tcPr>
            <w:tcW w:w="704" w:type="dxa"/>
            <w:vMerge/>
          </w:tcPr>
          <w:p w14:paraId="7806BCF6"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58C2EF7"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5DF28E7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D50A28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597713F1" w14:textId="3959006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844DFAA" w14:textId="1B35FFB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54551CE" w14:textId="10C2622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F600588" w14:textId="1095802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1C10700" w14:textId="52625CD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536679D" w14:textId="5752F99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331B8FE" w14:textId="253F276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592C2A4"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A41C34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2A2B5CB" w14:textId="77777777" w:rsidTr="00F35DE3">
        <w:trPr>
          <w:trHeight w:val="471"/>
          <w:jc w:val="center"/>
        </w:trPr>
        <w:tc>
          <w:tcPr>
            <w:tcW w:w="704" w:type="dxa"/>
            <w:vMerge/>
          </w:tcPr>
          <w:p w14:paraId="5AAEDF96"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1C456F6"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6448CA32"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781CE29"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29CEDE40" w14:textId="2670E64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031118C" w14:textId="019F43A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57AE898" w14:textId="0C3B5E0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73A0D07" w14:textId="7712355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59128681" w14:textId="22917E6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6BEEF36" w14:textId="42ABE3E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5EBB71E" w14:textId="02D7375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4EDCE532"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B518D3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B46D6E0" w14:textId="77777777" w:rsidTr="00F35DE3">
        <w:trPr>
          <w:trHeight w:val="471"/>
          <w:jc w:val="center"/>
        </w:trPr>
        <w:tc>
          <w:tcPr>
            <w:tcW w:w="704" w:type="dxa"/>
            <w:vMerge/>
          </w:tcPr>
          <w:p w14:paraId="47250589"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2523BF9"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57D3AC2D"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6E8129C3"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6C2C21DC" w14:textId="66F2A67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41BF738" w14:textId="4898A67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 xml:space="preserve">2 017,00 </w:t>
            </w:r>
          </w:p>
        </w:tc>
        <w:tc>
          <w:tcPr>
            <w:tcW w:w="1134" w:type="dxa"/>
          </w:tcPr>
          <w:p w14:paraId="6FE81AC0" w14:textId="23369EF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2 017,00</w:t>
            </w:r>
          </w:p>
        </w:tc>
        <w:tc>
          <w:tcPr>
            <w:tcW w:w="1134" w:type="dxa"/>
          </w:tcPr>
          <w:p w14:paraId="365717E2" w14:textId="017D0FA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63C14BD" w14:textId="35CE035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9F4761F" w14:textId="3B62BE4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264467A" w14:textId="562A8C6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BF0672C"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0B2ED50"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1F3102D" w14:textId="77777777" w:rsidTr="00F35DE3">
        <w:trPr>
          <w:trHeight w:val="471"/>
          <w:jc w:val="center"/>
        </w:trPr>
        <w:tc>
          <w:tcPr>
            <w:tcW w:w="704" w:type="dxa"/>
            <w:vMerge/>
          </w:tcPr>
          <w:p w14:paraId="47AE2DC9"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01F4CC5"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4BD0BF63"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24B1E0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36CC757F" w14:textId="543F057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CC45962" w14:textId="55F33E6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3A5F30B" w14:textId="5C93552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069E329" w14:textId="6FADBC0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93C609B" w14:textId="2841730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C52E370" w14:textId="7373459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72EC2450" w14:textId="1572E2C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83A0F17"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1661D347"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072FDA6" w14:textId="77777777" w:rsidTr="00F35DE3">
        <w:trPr>
          <w:trHeight w:val="471"/>
          <w:jc w:val="center"/>
        </w:trPr>
        <w:tc>
          <w:tcPr>
            <w:tcW w:w="704" w:type="dxa"/>
            <w:vMerge w:val="restart"/>
          </w:tcPr>
          <w:p w14:paraId="24C06FD5"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11.4</w:t>
            </w:r>
          </w:p>
        </w:tc>
        <w:tc>
          <w:tcPr>
            <w:tcW w:w="2030" w:type="dxa"/>
            <w:vMerge w:val="restart"/>
          </w:tcPr>
          <w:p w14:paraId="058EFDEC" w14:textId="77777777" w:rsidR="00E46740" w:rsidRPr="00166D32" w:rsidRDefault="00E46740" w:rsidP="00E46740">
            <w:pPr>
              <w:adjustRightInd w:val="0"/>
              <w:jc w:val="both"/>
              <w:rPr>
                <w:rFonts w:eastAsiaTheme="minorEastAsia" w:cs="Times New Roman"/>
                <w:sz w:val="20"/>
                <w:szCs w:val="20"/>
              </w:rPr>
            </w:pPr>
            <w:r w:rsidRPr="00166D32">
              <w:rPr>
                <w:rFonts w:eastAsiaTheme="minorEastAsia" w:cs="Times New Roman"/>
                <w:sz w:val="20"/>
                <w:szCs w:val="20"/>
              </w:rPr>
              <w:t>Мероприятие 01.08:</w:t>
            </w:r>
          </w:p>
          <w:p w14:paraId="59AFFB68"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Приобретение коммунальной техники за счет средств местного бюджета</w:t>
            </w:r>
          </w:p>
        </w:tc>
        <w:tc>
          <w:tcPr>
            <w:tcW w:w="810" w:type="dxa"/>
            <w:vMerge w:val="restart"/>
          </w:tcPr>
          <w:p w14:paraId="4F4CB938"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4D6A7D86"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095E51E7" w14:textId="5E3590C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278C4B1" w14:textId="47FF873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E1E6F7F" w14:textId="30F43FC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0A859FF" w14:textId="253F582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591439B" w14:textId="0A24FBF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60DB8572" w14:textId="47E26CD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09B553B" w14:textId="5475A26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4221AB13" w14:textId="6FC7C74C"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tc>
        <w:tc>
          <w:tcPr>
            <w:tcW w:w="811" w:type="dxa"/>
            <w:vMerge w:val="restart"/>
          </w:tcPr>
          <w:p w14:paraId="20ACCE4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4E28530" w14:textId="77777777" w:rsidTr="00F35DE3">
        <w:trPr>
          <w:trHeight w:val="950"/>
          <w:jc w:val="center"/>
        </w:trPr>
        <w:tc>
          <w:tcPr>
            <w:tcW w:w="704" w:type="dxa"/>
            <w:vMerge/>
          </w:tcPr>
          <w:p w14:paraId="76797A14"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D4D5AFC"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0BA849FF"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22B63F3"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65A63079" w14:textId="3FE5569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39E91F0" w14:textId="5C389A2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55160F4" w14:textId="027EB13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E015664" w14:textId="51609BA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145C2DCC" w14:textId="023F993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F559B24" w14:textId="5CE53A5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22D781E" w14:textId="60FB8B9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565C7AE"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CAA1B3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51E02BA" w14:textId="77777777" w:rsidTr="00F35DE3">
        <w:trPr>
          <w:trHeight w:val="471"/>
          <w:jc w:val="center"/>
        </w:trPr>
        <w:tc>
          <w:tcPr>
            <w:tcW w:w="704" w:type="dxa"/>
            <w:vMerge/>
          </w:tcPr>
          <w:p w14:paraId="711C6078"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8ADDA38"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709995A5"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F0ECC15"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05B82643" w14:textId="2D2655D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4A089A6" w14:textId="32B76E2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DCD465A" w14:textId="420A64C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710A224" w14:textId="23C800A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042928CE" w14:textId="4ACCE30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A0F25A0" w14:textId="312E426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72234D34" w14:textId="56B678D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4F55BB2D"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26FA8DC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35D4F74" w14:textId="77777777" w:rsidTr="00F35DE3">
        <w:trPr>
          <w:trHeight w:val="471"/>
          <w:jc w:val="center"/>
        </w:trPr>
        <w:tc>
          <w:tcPr>
            <w:tcW w:w="704" w:type="dxa"/>
            <w:vMerge/>
          </w:tcPr>
          <w:p w14:paraId="1B5B87F1"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17AF175"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048DE53B"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29FC619"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567F99BA" w14:textId="3146502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8395CF1" w14:textId="717ED58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BAF8ABA" w14:textId="29D21CD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869E11B" w14:textId="7CAA4A7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00ED92FE" w14:textId="2BF86F1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52CC702" w14:textId="74CA522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1DB5C11" w14:textId="10BF17C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767A9F8"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EF04A40"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706C031" w14:textId="77777777" w:rsidTr="00F35DE3">
        <w:trPr>
          <w:trHeight w:val="471"/>
          <w:jc w:val="center"/>
        </w:trPr>
        <w:tc>
          <w:tcPr>
            <w:tcW w:w="704" w:type="dxa"/>
            <w:vMerge/>
          </w:tcPr>
          <w:p w14:paraId="5DBE0156"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5D46252B" w14:textId="77777777" w:rsidR="00E46740" w:rsidRPr="00166D32" w:rsidRDefault="00E46740" w:rsidP="00E46740">
            <w:pPr>
              <w:adjustRightInd w:val="0"/>
              <w:ind w:firstLine="720"/>
              <w:jc w:val="both"/>
              <w:rPr>
                <w:rFonts w:eastAsiaTheme="minorEastAsia" w:cs="Times New Roman"/>
                <w:sz w:val="20"/>
                <w:szCs w:val="20"/>
              </w:rPr>
            </w:pPr>
          </w:p>
        </w:tc>
        <w:tc>
          <w:tcPr>
            <w:tcW w:w="810" w:type="dxa"/>
            <w:vMerge/>
          </w:tcPr>
          <w:p w14:paraId="670CD62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280C02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50598405" w14:textId="0E003DA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52A8F75" w14:textId="3A4B16E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CCE349A" w14:textId="6DB960F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DC4BB28" w14:textId="7BCA02E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F4CC4BF" w14:textId="0FDD441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6F24BDB5" w14:textId="3689CB7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F8EBF5D" w14:textId="5F4EAAE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250414E"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BE6242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438DA00" w14:textId="77777777" w:rsidTr="00F35DE3">
        <w:trPr>
          <w:trHeight w:val="471"/>
          <w:jc w:val="center"/>
        </w:trPr>
        <w:tc>
          <w:tcPr>
            <w:tcW w:w="704" w:type="dxa"/>
            <w:vMerge w:val="restart"/>
          </w:tcPr>
          <w:p w14:paraId="5907FCBA" w14:textId="77777777" w:rsidR="00E46740" w:rsidRPr="00166D32" w:rsidRDefault="00E46740" w:rsidP="00E46740">
            <w:pPr>
              <w:adjustRightInd w:val="0"/>
              <w:ind w:firstLine="720"/>
              <w:jc w:val="center"/>
              <w:rPr>
                <w:rFonts w:eastAsiaTheme="minorEastAsia" w:cs="Times New Roman"/>
                <w:sz w:val="20"/>
                <w:szCs w:val="20"/>
              </w:rPr>
            </w:pPr>
          </w:p>
          <w:p w14:paraId="22775F30" w14:textId="77777777" w:rsidR="00E46740" w:rsidRPr="00166D32" w:rsidRDefault="00E46740" w:rsidP="00E46740">
            <w:pPr>
              <w:jc w:val="center"/>
              <w:rPr>
                <w:rFonts w:eastAsiaTheme="minorEastAsia" w:cs="Times New Roman"/>
                <w:sz w:val="20"/>
                <w:szCs w:val="20"/>
              </w:rPr>
            </w:pPr>
            <w:r w:rsidRPr="00166D32">
              <w:rPr>
                <w:rFonts w:eastAsiaTheme="minorEastAsia" w:cs="Times New Roman"/>
                <w:sz w:val="20"/>
                <w:szCs w:val="20"/>
              </w:rPr>
              <w:t>1.5</w:t>
            </w:r>
          </w:p>
        </w:tc>
        <w:tc>
          <w:tcPr>
            <w:tcW w:w="2030" w:type="dxa"/>
            <w:vMerge w:val="restart"/>
          </w:tcPr>
          <w:p w14:paraId="588B7254"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01.09:</w:t>
            </w:r>
          </w:p>
          <w:p w14:paraId="78ADDBB3"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Создание новых и (или) благоустройство существующих парков культуры и отдыха за счет средств местного бюджета</w:t>
            </w:r>
          </w:p>
        </w:tc>
        <w:tc>
          <w:tcPr>
            <w:tcW w:w="810" w:type="dxa"/>
            <w:vMerge w:val="restart"/>
          </w:tcPr>
          <w:p w14:paraId="40D26467"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62629F5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7C883B06" w14:textId="3382A89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14D54A3" w14:textId="368A7D6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EB4A3A4" w14:textId="79F8A18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2F6ADC8" w14:textId="5259366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5C75BE60" w14:textId="43889AD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C155838" w14:textId="6AA8A48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9E63309" w14:textId="62BDF13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1F40C02E" w14:textId="4B346139"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tc>
        <w:tc>
          <w:tcPr>
            <w:tcW w:w="811" w:type="dxa"/>
            <w:vMerge w:val="restart"/>
          </w:tcPr>
          <w:p w14:paraId="12196B5F"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6A4C1A6" w14:textId="77777777" w:rsidTr="00F35DE3">
        <w:trPr>
          <w:trHeight w:val="471"/>
          <w:jc w:val="center"/>
        </w:trPr>
        <w:tc>
          <w:tcPr>
            <w:tcW w:w="704" w:type="dxa"/>
            <w:vMerge/>
          </w:tcPr>
          <w:p w14:paraId="44101E92"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971A886" w14:textId="77777777" w:rsidR="00E46740" w:rsidRPr="00166D32" w:rsidRDefault="00E46740" w:rsidP="00E46740">
            <w:pPr>
              <w:adjustRightInd w:val="0"/>
              <w:jc w:val="both"/>
              <w:rPr>
                <w:rFonts w:eastAsiaTheme="minorEastAsia" w:cs="Times New Roman"/>
                <w:sz w:val="20"/>
                <w:szCs w:val="20"/>
              </w:rPr>
            </w:pPr>
          </w:p>
        </w:tc>
        <w:tc>
          <w:tcPr>
            <w:tcW w:w="810" w:type="dxa"/>
            <w:vMerge/>
          </w:tcPr>
          <w:p w14:paraId="585ADC38"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0BF2B62"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30F01CAE" w14:textId="389A588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688FD08" w14:textId="6629D26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05FC9C3" w14:textId="0A792FC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5CC1DFA" w14:textId="6D7AC59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02A6B506" w14:textId="6605D77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07B594E" w14:textId="4413864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271DF309" w14:textId="2BDBC11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430167C0"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27F6158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747A45D" w14:textId="77777777" w:rsidTr="00F35DE3">
        <w:trPr>
          <w:trHeight w:val="471"/>
          <w:jc w:val="center"/>
        </w:trPr>
        <w:tc>
          <w:tcPr>
            <w:tcW w:w="704" w:type="dxa"/>
            <w:vMerge/>
          </w:tcPr>
          <w:p w14:paraId="19A5BC79"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63C2628" w14:textId="77777777" w:rsidR="00E46740" w:rsidRPr="00166D32" w:rsidRDefault="00E46740" w:rsidP="00E46740">
            <w:pPr>
              <w:adjustRightInd w:val="0"/>
              <w:jc w:val="both"/>
              <w:rPr>
                <w:rFonts w:eastAsiaTheme="minorEastAsia" w:cs="Times New Roman"/>
                <w:sz w:val="20"/>
                <w:szCs w:val="20"/>
              </w:rPr>
            </w:pPr>
          </w:p>
        </w:tc>
        <w:tc>
          <w:tcPr>
            <w:tcW w:w="810" w:type="dxa"/>
            <w:vMerge/>
          </w:tcPr>
          <w:p w14:paraId="4C9088D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FDECF23"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01BD578C" w14:textId="19FA0BF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7D44391" w14:textId="28A9D6E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530E3E1" w14:textId="16A5288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FA2DCD2" w14:textId="591115D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5FE32F6" w14:textId="09283D6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63F5FCEE" w14:textId="3C124B2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EF51013" w14:textId="288A8D3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4A768C08"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0E6F4B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D50C991" w14:textId="77777777" w:rsidTr="00F35DE3">
        <w:trPr>
          <w:trHeight w:val="471"/>
          <w:jc w:val="center"/>
        </w:trPr>
        <w:tc>
          <w:tcPr>
            <w:tcW w:w="704" w:type="dxa"/>
            <w:vMerge/>
          </w:tcPr>
          <w:p w14:paraId="12797C59"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59A41FD9" w14:textId="77777777" w:rsidR="00E46740" w:rsidRPr="00166D32" w:rsidRDefault="00E46740" w:rsidP="00E46740">
            <w:pPr>
              <w:adjustRightInd w:val="0"/>
              <w:jc w:val="both"/>
              <w:rPr>
                <w:rFonts w:eastAsiaTheme="minorEastAsia" w:cs="Times New Roman"/>
                <w:sz w:val="20"/>
                <w:szCs w:val="20"/>
              </w:rPr>
            </w:pPr>
          </w:p>
        </w:tc>
        <w:tc>
          <w:tcPr>
            <w:tcW w:w="810" w:type="dxa"/>
            <w:vMerge/>
          </w:tcPr>
          <w:p w14:paraId="0866A68C"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650FECC0"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2EFA5BD1" w14:textId="7F7ECB0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5A12123" w14:textId="3E402FD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1812F1B" w14:textId="3F78835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3F8EE28" w14:textId="0D5406A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FD55C15" w14:textId="67C7BF2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73A6CAB" w14:textId="24D9BAF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767AA33" w14:textId="6657F08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EF92458"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26F41831"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2EDDB97" w14:textId="77777777" w:rsidTr="00F35DE3">
        <w:trPr>
          <w:trHeight w:val="471"/>
          <w:jc w:val="center"/>
        </w:trPr>
        <w:tc>
          <w:tcPr>
            <w:tcW w:w="704" w:type="dxa"/>
            <w:vMerge/>
          </w:tcPr>
          <w:p w14:paraId="1F51C19B"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1E7D0996" w14:textId="77777777" w:rsidR="00E46740" w:rsidRPr="00166D32" w:rsidRDefault="00E46740" w:rsidP="00E46740">
            <w:pPr>
              <w:adjustRightInd w:val="0"/>
              <w:jc w:val="both"/>
              <w:rPr>
                <w:rFonts w:eastAsiaTheme="minorEastAsia" w:cs="Times New Roman"/>
                <w:sz w:val="20"/>
                <w:szCs w:val="20"/>
              </w:rPr>
            </w:pPr>
          </w:p>
        </w:tc>
        <w:tc>
          <w:tcPr>
            <w:tcW w:w="810" w:type="dxa"/>
            <w:vMerge/>
          </w:tcPr>
          <w:p w14:paraId="3DE594C3"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B88CB7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39F17648" w14:textId="6B8F671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F5385E3" w14:textId="7773C3C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2445E95" w14:textId="2F2BDB3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3ED638D" w14:textId="40852F3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551107DD" w14:textId="74FE14B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9679BDB" w14:textId="4FE728A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6D2C99E" w14:textId="56B3A02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3F8DA0EB"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7632E2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4E6D094" w14:textId="77777777" w:rsidTr="00F35DE3">
        <w:trPr>
          <w:trHeight w:val="471"/>
          <w:jc w:val="center"/>
        </w:trPr>
        <w:tc>
          <w:tcPr>
            <w:tcW w:w="704" w:type="dxa"/>
            <w:vMerge w:val="restart"/>
          </w:tcPr>
          <w:p w14:paraId="2A0E18C2"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21.6</w:t>
            </w:r>
          </w:p>
        </w:tc>
        <w:tc>
          <w:tcPr>
            <w:tcW w:w="2030" w:type="dxa"/>
            <w:vMerge w:val="restart"/>
          </w:tcPr>
          <w:p w14:paraId="79D88957"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01.10:</w:t>
            </w:r>
          </w:p>
          <w:p w14:paraId="0319B7A9"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p w14:paraId="0CA774FC" w14:textId="77777777" w:rsidR="00E46740" w:rsidRPr="00166D32" w:rsidRDefault="00E46740" w:rsidP="00E46740">
            <w:pPr>
              <w:adjustRightInd w:val="0"/>
              <w:rPr>
                <w:rFonts w:eastAsiaTheme="minorEastAsia" w:cs="Times New Roman"/>
                <w:sz w:val="20"/>
                <w:szCs w:val="20"/>
              </w:rPr>
            </w:pPr>
          </w:p>
        </w:tc>
        <w:tc>
          <w:tcPr>
            <w:tcW w:w="810" w:type="dxa"/>
            <w:vMerge w:val="restart"/>
          </w:tcPr>
          <w:p w14:paraId="0F3FAFEF"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194D19C4"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3DE23667" w14:textId="4A6F8A1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A4DE679" w14:textId="50B3392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98F720C" w14:textId="269DA35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F16F1C7" w14:textId="0E9FD23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0E463AB5" w14:textId="2EC84E8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746FC4F" w14:textId="5CF1527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94A3246" w14:textId="7ED877E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6E777D85" w14:textId="3C9F6842"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tc>
        <w:tc>
          <w:tcPr>
            <w:tcW w:w="811" w:type="dxa"/>
            <w:vMerge w:val="restart"/>
          </w:tcPr>
          <w:p w14:paraId="79174C34" w14:textId="77777777" w:rsidR="00E46740" w:rsidRPr="00166D32" w:rsidRDefault="00E46740" w:rsidP="00E46740">
            <w:pPr>
              <w:adjustRightInd w:val="0"/>
              <w:ind w:firstLine="720"/>
              <w:jc w:val="center"/>
              <w:rPr>
                <w:rFonts w:eastAsiaTheme="minorEastAsia" w:cs="Times New Roman"/>
                <w:sz w:val="20"/>
                <w:szCs w:val="20"/>
              </w:rPr>
            </w:pPr>
          </w:p>
          <w:p w14:paraId="0DD34E85" w14:textId="77777777" w:rsidR="00E46740" w:rsidRPr="00166D32" w:rsidRDefault="00E46740" w:rsidP="00E46740">
            <w:pPr>
              <w:adjustRightInd w:val="0"/>
              <w:ind w:firstLine="720"/>
              <w:jc w:val="center"/>
              <w:rPr>
                <w:rFonts w:eastAsiaTheme="minorEastAsia" w:cs="Times New Roman"/>
                <w:sz w:val="20"/>
                <w:szCs w:val="20"/>
              </w:rPr>
            </w:pPr>
          </w:p>
          <w:p w14:paraId="7E77FFE2" w14:textId="77777777" w:rsidR="00E46740" w:rsidRPr="00166D32" w:rsidRDefault="00E46740" w:rsidP="00E46740">
            <w:pPr>
              <w:adjustRightInd w:val="0"/>
              <w:ind w:firstLine="720"/>
              <w:jc w:val="center"/>
              <w:rPr>
                <w:rFonts w:eastAsiaTheme="minorEastAsia" w:cs="Times New Roman"/>
                <w:sz w:val="20"/>
                <w:szCs w:val="20"/>
              </w:rPr>
            </w:pPr>
          </w:p>
          <w:p w14:paraId="5CA06A73" w14:textId="77777777" w:rsidR="00E46740" w:rsidRPr="00166D32" w:rsidRDefault="00E46740" w:rsidP="00E46740">
            <w:pPr>
              <w:adjustRightInd w:val="0"/>
              <w:ind w:firstLine="720"/>
              <w:jc w:val="center"/>
              <w:rPr>
                <w:rFonts w:eastAsiaTheme="minorEastAsia" w:cs="Times New Roman"/>
                <w:sz w:val="20"/>
                <w:szCs w:val="20"/>
              </w:rPr>
            </w:pPr>
          </w:p>
          <w:p w14:paraId="1120A69B" w14:textId="77777777" w:rsidR="00E46740" w:rsidRPr="00166D32" w:rsidRDefault="00E46740" w:rsidP="00E46740">
            <w:pPr>
              <w:adjustRightInd w:val="0"/>
              <w:ind w:firstLine="720"/>
              <w:jc w:val="center"/>
              <w:rPr>
                <w:rFonts w:eastAsiaTheme="minorEastAsia" w:cs="Times New Roman"/>
                <w:sz w:val="20"/>
                <w:szCs w:val="20"/>
              </w:rPr>
            </w:pPr>
          </w:p>
          <w:p w14:paraId="2CA44035" w14:textId="77777777" w:rsidR="00E46740" w:rsidRPr="00166D32" w:rsidRDefault="00E46740" w:rsidP="00E46740">
            <w:pPr>
              <w:adjustRightInd w:val="0"/>
              <w:ind w:firstLine="720"/>
              <w:jc w:val="center"/>
              <w:rPr>
                <w:rFonts w:eastAsiaTheme="minorEastAsia" w:cs="Times New Roman"/>
                <w:sz w:val="20"/>
                <w:szCs w:val="20"/>
              </w:rPr>
            </w:pPr>
          </w:p>
          <w:p w14:paraId="343FF810" w14:textId="77777777" w:rsidR="00E46740" w:rsidRPr="00166D32" w:rsidRDefault="00E46740" w:rsidP="00E46740">
            <w:pPr>
              <w:adjustRightInd w:val="0"/>
              <w:ind w:firstLine="720"/>
              <w:jc w:val="center"/>
              <w:rPr>
                <w:rFonts w:eastAsiaTheme="minorEastAsia" w:cs="Times New Roman"/>
                <w:sz w:val="20"/>
                <w:szCs w:val="20"/>
              </w:rPr>
            </w:pPr>
          </w:p>
          <w:p w14:paraId="151C4A3E" w14:textId="77777777" w:rsidR="00E46740" w:rsidRPr="00166D32" w:rsidRDefault="00E46740" w:rsidP="00E46740">
            <w:pPr>
              <w:adjustRightInd w:val="0"/>
              <w:ind w:firstLine="720"/>
              <w:jc w:val="center"/>
              <w:rPr>
                <w:rFonts w:eastAsiaTheme="minorEastAsia" w:cs="Times New Roman"/>
                <w:sz w:val="20"/>
                <w:szCs w:val="20"/>
              </w:rPr>
            </w:pPr>
          </w:p>
          <w:p w14:paraId="7958EA7C" w14:textId="77777777" w:rsidR="00E46740" w:rsidRPr="00166D32" w:rsidRDefault="00E46740" w:rsidP="00E46740">
            <w:pPr>
              <w:adjustRightInd w:val="0"/>
              <w:ind w:firstLine="720"/>
              <w:jc w:val="center"/>
              <w:rPr>
                <w:rFonts w:eastAsiaTheme="minorEastAsia" w:cs="Times New Roman"/>
                <w:sz w:val="20"/>
                <w:szCs w:val="20"/>
              </w:rPr>
            </w:pPr>
          </w:p>
          <w:p w14:paraId="63289F90" w14:textId="77777777" w:rsidR="00E46740" w:rsidRPr="00166D32" w:rsidRDefault="00E46740" w:rsidP="00E46740">
            <w:pPr>
              <w:adjustRightInd w:val="0"/>
              <w:ind w:firstLine="720"/>
              <w:jc w:val="center"/>
              <w:rPr>
                <w:rFonts w:eastAsiaTheme="minorEastAsia" w:cs="Times New Roman"/>
                <w:sz w:val="20"/>
                <w:szCs w:val="20"/>
              </w:rPr>
            </w:pPr>
          </w:p>
          <w:p w14:paraId="287E55B8" w14:textId="77777777" w:rsidR="00E46740" w:rsidRPr="00166D32" w:rsidRDefault="00E46740" w:rsidP="00E46740">
            <w:pPr>
              <w:adjustRightInd w:val="0"/>
              <w:ind w:firstLine="720"/>
              <w:jc w:val="center"/>
              <w:rPr>
                <w:rFonts w:eastAsiaTheme="minorEastAsia" w:cs="Times New Roman"/>
                <w:sz w:val="20"/>
                <w:szCs w:val="20"/>
              </w:rPr>
            </w:pPr>
          </w:p>
          <w:p w14:paraId="11AB37BB" w14:textId="77777777" w:rsidR="00E46740" w:rsidRPr="00166D32" w:rsidRDefault="00E46740" w:rsidP="00E46740">
            <w:pPr>
              <w:adjustRightInd w:val="0"/>
              <w:ind w:firstLine="720"/>
              <w:jc w:val="center"/>
              <w:rPr>
                <w:rFonts w:eastAsiaTheme="minorEastAsia" w:cs="Times New Roman"/>
                <w:sz w:val="20"/>
                <w:szCs w:val="20"/>
              </w:rPr>
            </w:pPr>
          </w:p>
          <w:p w14:paraId="7085CA23" w14:textId="77777777" w:rsidR="00E46740" w:rsidRPr="00166D32" w:rsidRDefault="00E46740" w:rsidP="00E46740">
            <w:pPr>
              <w:adjustRightInd w:val="0"/>
              <w:ind w:firstLine="720"/>
              <w:jc w:val="center"/>
              <w:rPr>
                <w:rFonts w:eastAsiaTheme="minorEastAsia" w:cs="Times New Roman"/>
                <w:sz w:val="20"/>
                <w:szCs w:val="20"/>
              </w:rPr>
            </w:pPr>
          </w:p>
          <w:p w14:paraId="57A88C50" w14:textId="77777777" w:rsidR="00E46740" w:rsidRPr="00166D32" w:rsidRDefault="00E46740" w:rsidP="00E46740">
            <w:pPr>
              <w:adjustRightInd w:val="0"/>
              <w:ind w:firstLine="720"/>
              <w:jc w:val="center"/>
              <w:rPr>
                <w:rFonts w:eastAsiaTheme="minorEastAsia" w:cs="Times New Roman"/>
                <w:sz w:val="20"/>
                <w:szCs w:val="20"/>
              </w:rPr>
            </w:pPr>
          </w:p>
          <w:p w14:paraId="781BAC9B" w14:textId="77777777" w:rsidR="00E46740" w:rsidRPr="00166D32" w:rsidRDefault="00E46740" w:rsidP="00E46740">
            <w:pPr>
              <w:adjustRightInd w:val="0"/>
              <w:ind w:firstLine="720"/>
              <w:jc w:val="center"/>
              <w:rPr>
                <w:rFonts w:eastAsiaTheme="minorEastAsia" w:cs="Times New Roman"/>
                <w:sz w:val="20"/>
                <w:szCs w:val="20"/>
              </w:rPr>
            </w:pPr>
          </w:p>
          <w:p w14:paraId="58B9A47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01CFF29" w14:textId="77777777" w:rsidTr="00F35DE3">
        <w:trPr>
          <w:trHeight w:val="471"/>
          <w:jc w:val="center"/>
        </w:trPr>
        <w:tc>
          <w:tcPr>
            <w:tcW w:w="704" w:type="dxa"/>
            <w:vMerge/>
          </w:tcPr>
          <w:p w14:paraId="05DCA0D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C127712" w14:textId="77777777" w:rsidR="00E46740" w:rsidRPr="00166D32" w:rsidRDefault="00E46740" w:rsidP="00E46740">
            <w:pPr>
              <w:adjustRightInd w:val="0"/>
              <w:rPr>
                <w:rFonts w:eastAsiaTheme="minorEastAsia" w:cs="Times New Roman"/>
                <w:sz w:val="20"/>
                <w:szCs w:val="20"/>
              </w:rPr>
            </w:pPr>
          </w:p>
        </w:tc>
        <w:tc>
          <w:tcPr>
            <w:tcW w:w="810" w:type="dxa"/>
            <w:vMerge/>
          </w:tcPr>
          <w:p w14:paraId="6B6EE51F"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1858D292"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2292EBB4" w14:textId="34114D3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96928DC" w14:textId="06A4B28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2518345" w14:textId="088FF86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C25D7F1" w14:textId="2451810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2DA0546" w14:textId="557880C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1094EA2" w14:textId="30F5688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D1A6E99" w14:textId="517D603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A11C3F2"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696BEA7"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6D4E01A" w14:textId="77777777" w:rsidTr="00F35DE3">
        <w:trPr>
          <w:trHeight w:val="471"/>
          <w:jc w:val="center"/>
        </w:trPr>
        <w:tc>
          <w:tcPr>
            <w:tcW w:w="704" w:type="dxa"/>
            <w:vMerge/>
          </w:tcPr>
          <w:p w14:paraId="3375905A"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02F98F9" w14:textId="77777777" w:rsidR="00E46740" w:rsidRPr="00166D32" w:rsidRDefault="00E46740" w:rsidP="00E46740">
            <w:pPr>
              <w:adjustRightInd w:val="0"/>
              <w:rPr>
                <w:rFonts w:eastAsiaTheme="minorEastAsia" w:cs="Times New Roman"/>
                <w:sz w:val="20"/>
                <w:szCs w:val="20"/>
              </w:rPr>
            </w:pPr>
          </w:p>
        </w:tc>
        <w:tc>
          <w:tcPr>
            <w:tcW w:w="810" w:type="dxa"/>
            <w:vMerge/>
          </w:tcPr>
          <w:p w14:paraId="7D0C5ED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E9F953B"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2B2CCF94" w14:textId="16CC7EB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1241DC1" w14:textId="7762070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1966FC6" w14:textId="163A53C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34ABFBE" w14:textId="65CF774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5AABA6E" w14:textId="0AF245C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1BF0912" w14:textId="51B735C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8CBBBCD" w14:textId="51E102E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AF06D29"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4986E86"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16B07CD9" w14:textId="77777777" w:rsidTr="00F35DE3">
        <w:trPr>
          <w:trHeight w:val="471"/>
          <w:jc w:val="center"/>
        </w:trPr>
        <w:tc>
          <w:tcPr>
            <w:tcW w:w="704" w:type="dxa"/>
            <w:vMerge/>
          </w:tcPr>
          <w:p w14:paraId="4FA5FB9E"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DB2C2C0" w14:textId="77777777" w:rsidR="00E46740" w:rsidRPr="00166D32" w:rsidRDefault="00E46740" w:rsidP="00E46740">
            <w:pPr>
              <w:adjustRightInd w:val="0"/>
              <w:rPr>
                <w:rFonts w:eastAsiaTheme="minorEastAsia" w:cs="Times New Roman"/>
                <w:sz w:val="20"/>
                <w:szCs w:val="20"/>
              </w:rPr>
            </w:pPr>
          </w:p>
        </w:tc>
        <w:tc>
          <w:tcPr>
            <w:tcW w:w="810" w:type="dxa"/>
            <w:vMerge/>
          </w:tcPr>
          <w:p w14:paraId="3DE61E3C"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022BF82"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1019C4A8" w14:textId="3E26FC3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79A201F" w14:textId="06B4D93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ECF1CD9" w14:textId="56ADB00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A92BDFF" w14:textId="631EDBA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1A8FC192" w14:textId="0B6C1FE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801C107" w14:textId="7C977C2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656EBDB" w14:textId="403971D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FA300E2"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B65AD27"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52B2BA0" w14:textId="77777777" w:rsidTr="00F35DE3">
        <w:trPr>
          <w:trHeight w:val="393"/>
          <w:jc w:val="center"/>
        </w:trPr>
        <w:tc>
          <w:tcPr>
            <w:tcW w:w="704" w:type="dxa"/>
            <w:vMerge/>
          </w:tcPr>
          <w:p w14:paraId="0BB255D8"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5393FE1C" w14:textId="77777777" w:rsidR="00E46740" w:rsidRPr="00166D32" w:rsidRDefault="00E46740" w:rsidP="00E46740">
            <w:pPr>
              <w:adjustRightInd w:val="0"/>
              <w:rPr>
                <w:rFonts w:eastAsiaTheme="minorEastAsia" w:cs="Times New Roman"/>
                <w:sz w:val="20"/>
                <w:szCs w:val="20"/>
              </w:rPr>
            </w:pPr>
          </w:p>
        </w:tc>
        <w:tc>
          <w:tcPr>
            <w:tcW w:w="810" w:type="dxa"/>
            <w:vMerge/>
          </w:tcPr>
          <w:p w14:paraId="6F884C50"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AE49897"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0EBEB8B1" w14:textId="78A7995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5C01DFD" w14:textId="62FE9B1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64B5BE2" w14:textId="604693C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410D94C" w14:textId="31DE0DE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556D1D89" w14:textId="4E10289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613044F" w14:textId="5A836C2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29927FC" w14:textId="76D0629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389FCDDB"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5A92632"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700770A" w14:textId="77777777" w:rsidTr="00F35DE3">
        <w:trPr>
          <w:trHeight w:val="471"/>
          <w:jc w:val="center"/>
        </w:trPr>
        <w:tc>
          <w:tcPr>
            <w:tcW w:w="704" w:type="dxa"/>
            <w:vMerge w:val="restart"/>
          </w:tcPr>
          <w:p w14:paraId="04355C57"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11.7</w:t>
            </w:r>
          </w:p>
        </w:tc>
        <w:tc>
          <w:tcPr>
            <w:tcW w:w="2030" w:type="dxa"/>
            <w:vMerge w:val="restart"/>
          </w:tcPr>
          <w:p w14:paraId="0E242676"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01.12:</w:t>
            </w:r>
          </w:p>
          <w:p w14:paraId="1BE440D4"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Устройство систем наружного освещения в рамках реализации проекта "Светлый город" за счет средств местного бюджета</w:t>
            </w:r>
          </w:p>
        </w:tc>
        <w:tc>
          <w:tcPr>
            <w:tcW w:w="810" w:type="dxa"/>
            <w:vMerge w:val="restart"/>
          </w:tcPr>
          <w:p w14:paraId="1E97D531"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41DA79E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7583D9ED" w14:textId="75AFF06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3372,00</w:t>
            </w:r>
          </w:p>
        </w:tc>
        <w:tc>
          <w:tcPr>
            <w:tcW w:w="1134" w:type="dxa"/>
          </w:tcPr>
          <w:p w14:paraId="5E4C43B8" w14:textId="1C10803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3 372,00</w:t>
            </w:r>
          </w:p>
        </w:tc>
        <w:tc>
          <w:tcPr>
            <w:tcW w:w="1134" w:type="dxa"/>
          </w:tcPr>
          <w:p w14:paraId="2ECED5F7" w14:textId="2AA2F50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FF342B1" w14:textId="67D89D7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3 372,00</w:t>
            </w:r>
          </w:p>
        </w:tc>
        <w:tc>
          <w:tcPr>
            <w:tcW w:w="1129" w:type="dxa"/>
          </w:tcPr>
          <w:p w14:paraId="42525199" w14:textId="0F82B5E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6B11377E" w14:textId="25ADE32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E8ABF9B" w14:textId="1AF086D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7BE56742" w14:textId="7E7A4892"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жилищно-коммунального хозяйства и градостроительства администрации городского округа Пущино</w:t>
            </w:r>
          </w:p>
        </w:tc>
        <w:tc>
          <w:tcPr>
            <w:tcW w:w="811" w:type="dxa"/>
            <w:vMerge w:val="restart"/>
          </w:tcPr>
          <w:p w14:paraId="2AB759E5"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75D9ED0" w14:textId="77777777" w:rsidTr="00F35DE3">
        <w:trPr>
          <w:trHeight w:val="471"/>
          <w:jc w:val="center"/>
        </w:trPr>
        <w:tc>
          <w:tcPr>
            <w:tcW w:w="704" w:type="dxa"/>
            <w:vMerge/>
          </w:tcPr>
          <w:p w14:paraId="47E39419"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0B55848" w14:textId="77777777" w:rsidR="00E46740" w:rsidRPr="00166D32" w:rsidRDefault="00E46740" w:rsidP="00E46740">
            <w:pPr>
              <w:adjustRightInd w:val="0"/>
              <w:rPr>
                <w:rFonts w:eastAsiaTheme="minorEastAsia" w:cs="Times New Roman"/>
                <w:sz w:val="20"/>
                <w:szCs w:val="20"/>
              </w:rPr>
            </w:pPr>
          </w:p>
        </w:tc>
        <w:tc>
          <w:tcPr>
            <w:tcW w:w="810" w:type="dxa"/>
            <w:vMerge/>
          </w:tcPr>
          <w:p w14:paraId="4808636D"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04DB18F4"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64590B1A" w14:textId="6DEE485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70BC2B4" w14:textId="370A6F7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9396090" w14:textId="489EE3A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93A40BE" w14:textId="17BFE09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AD276FD" w14:textId="263C923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72BAA11" w14:textId="7CC24D4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1282637" w14:textId="451B7BF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C4EF63B"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C48FEA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19AEFDB8" w14:textId="77777777" w:rsidTr="00F35DE3">
        <w:trPr>
          <w:trHeight w:val="471"/>
          <w:jc w:val="center"/>
        </w:trPr>
        <w:tc>
          <w:tcPr>
            <w:tcW w:w="704" w:type="dxa"/>
            <w:vMerge/>
          </w:tcPr>
          <w:p w14:paraId="4DA2651B"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A0DAAF3" w14:textId="77777777" w:rsidR="00E46740" w:rsidRPr="00166D32" w:rsidRDefault="00E46740" w:rsidP="00E46740">
            <w:pPr>
              <w:adjustRightInd w:val="0"/>
              <w:rPr>
                <w:rFonts w:eastAsiaTheme="minorEastAsia" w:cs="Times New Roman"/>
                <w:sz w:val="20"/>
                <w:szCs w:val="20"/>
              </w:rPr>
            </w:pPr>
          </w:p>
        </w:tc>
        <w:tc>
          <w:tcPr>
            <w:tcW w:w="810" w:type="dxa"/>
            <w:vMerge/>
          </w:tcPr>
          <w:p w14:paraId="29642CEE"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031C7B95"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76BDC3CA" w14:textId="6959897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90D1338" w14:textId="2664330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5A73F69" w14:textId="128FB2B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C38607B" w14:textId="3717C71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9DA3782" w14:textId="4AA22EF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390548F" w14:textId="299D0ED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308E616" w14:textId="21656A0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76FC8A9"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671E019"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C3B82E8" w14:textId="77777777" w:rsidTr="00F35DE3">
        <w:trPr>
          <w:trHeight w:val="471"/>
          <w:jc w:val="center"/>
        </w:trPr>
        <w:tc>
          <w:tcPr>
            <w:tcW w:w="704" w:type="dxa"/>
            <w:vMerge/>
          </w:tcPr>
          <w:p w14:paraId="69483F21"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13AAB32D" w14:textId="77777777" w:rsidR="00E46740" w:rsidRPr="00166D32" w:rsidRDefault="00E46740" w:rsidP="00E46740">
            <w:pPr>
              <w:adjustRightInd w:val="0"/>
              <w:rPr>
                <w:rFonts w:eastAsiaTheme="minorEastAsia" w:cs="Times New Roman"/>
                <w:sz w:val="20"/>
                <w:szCs w:val="20"/>
              </w:rPr>
            </w:pPr>
          </w:p>
        </w:tc>
        <w:tc>
          <w:tcPr>
            <w:tcW w:w="810" w:type="dxa"/>
            <w:vMerge/>
          </w:tcPr>
          <w:p w14:paraId="16A88530"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A0A52F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591E7180" w14:textId="6D7A12B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3372,00</w:t>
            </w:r>
          </w:p>
        </w:tc>
        <w:tc>
          <w:tcPr>
            <w:tcW w:w="1134" w:type="dxa"/>
          </w:tcPr>
          <w:p w14:paraId="7FF5212D" w14:textId="6511754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3 372,00</w:t>
            </w:r>
          </w:p>
        </w:tc>
        <w:tc>
          <w:tcPr>
            <w:tcW w:w="1134" w:type="dxa"/>
          </w:tcPr>
          <w:p w14:paraId="7A06A7D7" w14:textId="2DC8E44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C61E3E8" w14:textId="1B235F4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3 372,00</w:t>
            </w:r>
          </w:p>
        </w:tc>
        <w:tc>
          <w:tcPr>
            <w:tcW w:w="1129" w:type="dxa"/>
          </w:tcPr>
          <w:p w14:paraId="02711E6A" w14:textId="417283B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48A887F9" w14:textId="68A1FE1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4752F88" w14:textId="4A6F0D7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EAD373F"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62D2042"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91A7C7A" w14:textId="77777777" w:rsidTr="00F35DE3">
        <w:trPr>
          <w:trHeight w:val="471"/>
          <w:jc w:val="center"/>
        </w:trPr>
        <w:tc>
          <w:tcPr>
            <w:tcW w:w="704" w:type="dxa"/>
            <w:vMerge/>
          </w:tcPr>
          <w:p w14:paraId="5219CCBB"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2D00297" w14:textId="77777777" w:rsidR="00E46740" w:rsidRPr="00166D32" w:rsidRDefault="00E46740" w:rsidP="00E46740">
            <w:pPr>
              <w:adjustRightInd w:val="0"/>
              <w:rPr>
                <w:rFonts w:eastAsiaTheme="minorEastAsia" w:cs="Times New Roman"/>
                <w:sz w:val="20"/>
                <w:szCs w:val="20"/>
              </w:rPr>
            </w:pPr>
          </w:p>
        </w:tc>
        <w:tc>
          <w:tcPr>
            <w:tcW w:w="810" w:type="dxa"/>
            <w:vMerge/>
          </w:tcPr>
          <w:p w14:paraId="410040D5"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1C40D63"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194258EC" w14:textId="6CD10B1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15A13ED" w14:textId="6D066FD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7BB3BCC" w14:textId="0EEAA66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4F1CCA4" w14:textId="2AFDF60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B4466A6" w14:textId="6BD36F4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A22DB8E" w14:textId="2961251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64D839E" w14:textId="0ED836E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6BF249C"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DEC30D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1CB77145" w14:textId="77777777" w:rsidTr="00F35DE3">
        <w:trPr>
          <w:trHeight w:val="471"/>
          <w:jc w:val="center"/>
        </w:trPr>
        <w:tc>
          <w:tcPr>
            <w:tcW w:w="704" w:type="dxa"/>
            <w:vMerge w:val="restart"/>
          </w:tcPr>
          <w:p w14:paraId="48261C07"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11.8</w:t>
            </w:r>
          </w:p>
        </w:tc>
        <w:tc>
          <w:tcPr>
            <w:tcW w:w="2030" w:type="dxa"/>
            <w:vMerge w:val="restart"/>
          </w:tcPr>
          <w:p w14:paraId="790E0BDC"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01.13:</w:t>
            </w:r>
          </w:p>
          <w:p w14:paraId="2AE9F687"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Обустройство и установка детских игровых площадок на территории парков культуры и отдыха Московской области за счет средств местного бюджета</w:t>
            </w:r>
          </w:p>
        </w:tc>
        <w:tc>
          <w:tcPr>
            <w:tcW w:w="810" w:type="dxa"/>
            <w:vMerge w:val="restart"/>
          </w:tcPr>
          <w:p w14:paraId="6CA35967"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51A9C5BE"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7913F7A4" w14:textId="2BA801A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E1044D1" w14:textId="0FFF81D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12CD1AE" w14:textId="77B424E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F74CC30" w14:textId="095081E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ECA2E52" w14:textId="587FFBB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D5FD44F" w14:textId="53A6397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2060B058" w14:textId="63F6B5C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3859EB0C" w14:textId="021CF322"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жилищно-коммунального хозяйства и градостроительства администрации городского округа Пущино</w:t>
            </w:r>
          </w:p>
        </w:tc>
        <w:tc>
          <w:tcPr>
            <w:tcW w:w="811" w:type="dxa"/>
            <w:vMerge w:val="restart"/>
          </w:tcPr>
          <w:p w14:paraId="6C9B0559" w14:textId="77777777" w:rsidR="00E46740" w:rsidRPr="00166D32" w:rsidRDefault="00E46740" w:rsidP="00E46740">
            <w:pPr>
              <w:adjustRightInd w:val="0"/>
              <w:ind w:firstLine="720"/>
              <w:jc w:val="center"/>
              <w:rPr>
                <w:rFonts w:eastAsiaTheme="minorEastAsia" w:cs="Times New Roman"/>
                <w:sz w:val="20"/>
                <w:szCs w:val="20"/>
              </w:rPr>
            </w:pPr>
          </w:p>
          <w:p w14:paraId="122906F2" w14:textId="77777777" w:rsidR="00E46740" w:rsidRPr="00166D32" w:rsidRDefault="00E46740" w:rsidP="00E46740">
            <w:pPr>
              <w:adjustRightInd w:val="0"/>
              <w:ind w:firstLine="720"/>
              <w:jc w:val="center"/>
              <w:rPr>
                <w:rFonts w:eastAsiaTheme="minorEastAsia" w:cs="Times New Roman"/>
                <w:sz w:val="20"/>
                <w:szCs w:val="20"/>
              </w:rPr>
            </w:pPr>
          </w:p>
          <w:p w14:paraId="4AFC1CB3" w14:textId="77777777" w:rsidR="00E46740" w:rsidRPr="00166D32" w:rsidRDefault="00E46740" w:rsidP="00E46740">
            <w:pPr>
              <w:adjustRightInd w:val="0"/>
              <w:ind w:firstLine="720"/>
              <w:jc w:val="center"/>
              <w:rPr>
                <w:rFonts w:eastAsiaTheme="minorEastAsia" w:cs="Times New Roman"/>
                <w:sz w:val="20"/>
                <w:szCs w:val="20"/>
              </w:rPr>
            </w:pPr>
          </w:p>
          <w:p w14:paraId="44E5CE00" w14:textId="77777777" w:rsidR="00E46740" w:rsidRPr="00166D32" w:rsidRDefault="00E46740" w:rsidP="00E46740">
            <w:pPr>
              <w:adjustRightInd w:val="0"/>
              <w:ind w:firstLine="720"/>
              <w:jc w:val="center"/>
              <w:rPr>
                <w:rFonts w:eastAsiaTheme="minorEastAsia" w:cs="Times New Roman"/>
                <w:sz w:val="20"/>
                <w:szCs w:val="20"/>
              </w:rPr>
            </w:pPr>
          </w:p>
          <w:p w14:paraId="3F1CC113" w14:textId="77777777" w:rsidR="00E46740" w:rsidRPr="00166D32" w:rsidRDefault="00E46740" w:rsidP="00E46740">
            <w:pPr>
              <w:adjustRightInd w:val="0"/>
              <w:ind w:firstLine="720"/>
              <w:jc w:val="center"/>
              <w:rPr>
                <w:rFonts w:eastAsiaTheme="minorEastAsia" w:cs="Times New Roman"/>
                <w:sz w:val="20"/>
                <w:szCs w:val="20"/>
              </w:rPr>
            </w:pPr>
          </w:p>
          <w:p w14:paraId="4D27BF08" w14:textId="77777777" w:rsidR="00E46740" w:rsidRPr="00166D32" w:rsidRDefault="00E46740" w:rsidP="00E46740">
            <w:pPr>
              <w:adjustRightInd w:val="0"/>
              <w:ind w:firstLine="720"/>
              <w:jc w:val="center"/>
              <w:rPr>
                <w:rFonts w:eastAsiaTheme="minorEastAsia" w:cs="Times New Roman"/>
                <w:sz w:val="20"/>
                <w:szCs w:val="20"/>
              </w:rPr>
            </w:pPr>
          </w:p>
          <w:p w14:paraId="08D87A8A" w14:textId="77777777" w:rsidR="00E46740" w:rsidRPr="00166D32" w:rsidRDefault="00E46740" w:rsidP="00E46740">
            <w:pPr>
              <w:adjustRightInd w:val="0"/>
              <w:ind w:firstLine="720"/>
              <w:jc w:val="center"/>
              <w:rPr>
                <w:rFonts w:eastAsiaTheme="minorEastAsia" w:cs="Times New Roman"/>
                <w:sz w:val="20"/>
                <w:szCs w:val="20"/>
              </w:rPr>
            </w:pPr>
          </w:p>
          <w:p w14:paraId="73E1B16F" w14:textId="77777777" w:rsidR="00E46740" w:rsidRPr="00166D32" w:rsidRDefault="00E46740" w:rsidP="00E46740">
            <w:pPr>
              <w:adjustRightInd w:val="0"/>
              <w:ind w:firstLine="720"/>
              <w:jc w:val="center"/>
              <w:rPr>
                <w:rFonts w:eastAsiaTheme="minorEastAsia" w:cs="Times New Roman"/>
                <w:sz w:val="20"/>
                <w:szCs w:val="20"/>
              </w:rPr>
            </w:pPr>
          </w:p>
          <w:p w14:paraId="3460DD18" w14:textId="77777777" w:rsidR="00E46740" w:rsidRPr="00166D32" w:rsidRDefault="00E46740" w:rsidP="00E46740">
            <w:pPr>
              <w:adjustRightInd w:val="0"/>
              <w:ind w:firstLine="720"/>
              <w:jc w:val="center"/>
              <w:rPr>
                <w:rFonts w:eastAsiaTheme="minorEastAsia" w:cs="Times New Roman"/>
                <w:sz w:val="20"/>
                <w:szCs w:val="20"/>
              </w:rPr>
            </w:pPr>
          </w:p>
          <w:p w14:paraId="030EBF9C" w14:textId="77777777" w:rsidR="00E46740" w:rsidRPr="00166D32" w:rsidRDefault="00E46740" w:rsidP="00E46740">
            <w:pPr>
              <w:adjustRightInd w:val="0"/>
              <w:ind w:firstLine="720"/>
              <w:jc w:val="center"/>
              <w:rPr>
                <w:rFonts w:eastAsiaTheme="minorEastAsia" w:cs="Times New Roman"/>
                <w:sz w:val="20"/>
                <w:szCs w:val="20"/>
              </w:rPr>
            </w:pPr>
          </w:p>
          <w:p w14:paraId="67D967A3" w14:textId="77777777" w:rsidR="00E46740" w:rsidRPr="00166D32" w:rsidRDefault="00E46740" w:rsidP="00E46740">
            <w:pPr>
              <w:adjustRightInd w:val="0"/>
              <w:ind w:firstLine="720"/>
              <w:jc w:val="center"/>
              <w:rPr>
                <w:rFonts w:eastAsiaTheme="minorEastAsia" w:cs="Times New Roman"/>
                <w:sz w:val="20"/>
                <w:szCs w:val="20"/>
              </w:rPr>
            </w:pPr>
          </w:p>
          <w:p w14:paraId="1A69B940" w14:textId="77777777" w:rsidR="00E46740" w:rsidRPr="00166D32" w:rsidRDefault="00E46740" w:rsidP="00E46740">
            <w:pPr>
              <w:adjustRightInd w:val="0"/>
              <w:ind w:firstLine="720"/>
              <w:jc w:val="center"/>
              <w:rPr>
                <w:rFonts w:eastAsiaTheme="minorEastAsia" w:cs="Times New Roman"/>
                <w:sz w:val="20"/>
                <w:szCs w:val="20"/>
              </w:rPr>
            </w:pPr>
          </w:p>
          <w:p w14:paraId="64F49F58" w14:textId="77777777" w:rsidR="00E46740" w:rsidRPr="00166D32" w:rsidRDefault="00E46740" w:rsidP="00E46740">
            <w:pPr>
              <w:adjustRightInd w:val="0"/>
              <w:ind w:firstLine="720"/>
              <w:jc w:val="center"/>
              <w:rPr>
                <w:rFonts w:eastAsiaTheme="minorEastAsia" w:cs="Times New Roman"/>
                <w:sz w:val="20"/>
                <w:szCs w:val="20"/>
              </w:rPr>
            </w:pPr>
          </w:p>
          <w:p w14:paraId="1791DDAB" w14:textId="77777777" w:rsidR="00E46740" w:rsidRPr="00166D32" w:rsidRDefault="00E46740" w:rsidP="00E46740">
            <w:pPr>
              <w:adjustRightInd w:val="0"/>
              <w:ind w:firstLine="720"/>
              <w:jc w:val="center"/>
              <w:rPr>
                <w:rFonts w:eastAsiaTheme="minorEastAsia" w:cs="Times New Roman"/>
                <w:sz w:val="20"/>
                <w:szCs w:val="20"/>
              </w:rPr>
            </w:pPr>
          </w:p>
          <w:p w14:paraId="51F1B5C6" w14:textId="77777777" w:rsidR="00E46740" w:rsidRPr="00166D32" w:rsidRDefault="00E46740" w:rsidP="00E46740">
            <w:pPr>
              <w:adjustRightInd w:val="0"/>
              <w:ind w:firstLine="720"/>
              <w:jc w:val="center"/>
              <w:rPr>
                <w:rFonts w:eastAsiaTheme="minorEastAsia" w:cs="Times New Roman"/>
                <w:sz w:val="20"/>
                <w:szCs w:val="20"/>
              </w:rPr>
            </w:pPr>
          </w:p>
          <w:p w14:paraId="40D73FC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3E8163B" w14:textId="77777777" w:rsidTr="00F35DE3">
        <w:trPr>
          <w:trHeight w:val="471"/>
          <w:jc w:val="center"/>
        </w:trPr>
        <w:tc>
          <w:tcPr>
            <w:tcW w:w="704" w:type="dxa"/>
            <w:vMerge/>
          </w:tcPr>
          <w:p w14:paraId="448116B8"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7516298" w14:textId="77777777" w:rsidR="00E46740" w:rsidRPr="00166D32" w:rsidRDefault="00E46740" w:rsidP="00E46740">
            <w:pPr>
              <w:adjustRightInd w:val="0"/>
              <w:rPr>
                <w:rFonts w:eastAsiaTheme="minorEastAsia" w:cs="Times New Roman"/>
                <w:sz w:val="20"/>
                <w:szCs w:val="20"/>
              </w:rPr>
            </w:pPr>
          </w:p>
        </w:tc>
        <w:tc>
          <w:tcPr>
            <w:tcW w:w="810" w:type="dxa"/>
            <w:vMerge/>
          </w:tcPr>
          <w:p w14:paraId="78401B36"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E60D716"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74283331" w14:textId="6754DE4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540D497" w14:textId="5825B1A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3286D02" w14:textId="54F7CF5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0EAE2DC" w14:textId="709489B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E0DD26F" w14:textId="40E953A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34ED53A" w14:textId="2AF7E75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2256D0F0" w14:textId="0AA77C9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779A49DF"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510E32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25DA521" w14:textId="77777777" w:rsidTr="00F35DE3">
        <w:trPr>
          <w:trHeight w:val="471"/>
          <w:jc w:val="center"/>
        </w:trPr>
        <w:tc>
          <w:tcPr>
            <w:tcW w:w="704" w:type="dxa"/>
            <w:vMerge/>
          </w:tcPr>
          <w:p w14:paraId="19A9AA08"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1CECAB28" w14:textId="77777777" w:rsidR="00E46740" w:rsidRPr="00166D32" w:rsidRDefault="00E46740" w:rsidP="00E46740">
            <w:pPr>
              <w:adjustRightInd w:val="0"/>
              <w:rPr>
                <w:rFonts w:eastAsiaTheme="minorEastAsia" w:cs="Times New Roman"/>
                <w:sz w:val="20"/>
                <w:szCs w:val="20"/>
              </w:rPr>
            </w:pPr>
          </w:p>
        </w:tc>
        <w:tc>
          <w:tcPr>
            <w:tcW w:w="810" w:type="dxa"/>
            <w:vMerge/>
          </w:tcPr>
          <w:p w14:paraId="3E6EE47D"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F4069C6"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2526AD05" w14:textId="3DE1375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7C8555B" w14:textId="391E5B7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B7F7B45" w14:textId="41D9086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4A8DF88" w14:textId="0D74ACB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D943999" w14:textId="523A3CC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A729094" w14:textId="0372F5A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8214A1E" w14:textId="5664622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0253E43"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FD25040"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C86A6D3" w14:textId="77777777" w:rsidTr="00F35DE3">
        <w:trPr>
          <w:trHeight w:val="471"/>
          <w:jc w:val="center"/>
        </w:trPr>
        <w:tc>
          <w:tcPr>
            <w:tcW w:w="704" w:type="dxa"/>
            <w:vMerge/>
          </w:tcPr>
          <w:p w14:paraId="1D94C2D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F02D857" w14:textId="77777777" w:rsidR="00E46740" w:rsidRPr="00166D32" w:rsidRDefault="00E46740" w:rsidP="00E46740">
            <w:pPr>
              <w:adjustRightInd w:val="0"/>
              <w:rPr>
                <w:rFonts w:eastAsiaTheme="minorEastAsia" w:cs="Times New Roman"/>
                <w:sz w:val="20"/>
                <w:szCs w:val="20"/>
              </w:rPr>
            </w:pPr>
          </w:p>
        </w:tc>
        <w:tc>
          <w:tcPr>
            <w:tcW w:w="810" w:type="dxa"/>
            <w:vMerge/>
          </w:tcPr>
          <w:p w14:paraId="5B326A94"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82F9C0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1581F12B" w14:textId="0415F39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50DC7AD" w14:textId="5CA7DCB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CB21581" w14:textId="3E24372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6EFF804" w14:textId="5012C3F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F0A788F" w14:textId="1F3975D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FBFEE41" w14:textId="6C46197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123E118" w14:textId="6416918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87F395F"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3C8E1A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B3060DB" w14:textId="77777777" w:rsidTr="00F35DE3">
        <w:trPr>
          <w:trHeight w:val="471"/>
          <w:jc w:val="center"/>
        </w:trPr>
        <w:tc>
          <w:tcPr>
            <w:tcW w:w="704" w:type="dxa"/>
            <w:vMerge/>
          </w:tcPr>
          <w:p w14:paraId="54BAEBF4"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1FAE0DC" w14:textId="77777777" w:rsidR="00E46740" w:rsidRPr="00166D32" w:rsidRDefault="00E46740" w:rsidP="00E46740">
            <w:pPr>
              <w:adjustRightInd w:val="0"/>
              <w:rPr>
                <w:rFonts w:eastAsiaTheme="minorEastAsia" w:cs="Times New Roman"/>
                <w:sz w:val="20"/>
                <w:szCs w:val="20"/>
              </w:rPr>
            </w:pPr>
          </w:p>
        </w:tc>
        <w:tc>
          <w:tcPr>
            <w:tcW w:w="810" w:type="dxa"/>
            <w:vMerge/>
          </w:tcPr>
          <w:p w14:paraId="30911D02"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A129B56"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46DE0244" w14:textId="592F4EB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E09C43E" w14:textId="2ECB355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7BA5AAF" w14:textId="0E65986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335D572" w14:textId="7AF4D29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34A6980" w14:textId="7A6B1FC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8BE53B5" w14:textId="584B233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89DF224" w14:textId="50DA426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E5F0913"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EEBE802"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3C3CAC5" w14:textId="77777777" w:rsidTr="00F35DE3">
        <w:trPr>
          <w:trHeight w:val="406"/>
          <w:jc w:val="center"/>
        </w:trPr>
        <w:tc>
          <w:tcPr>
            <w:tcW w:w="704" w:type="dxa"/>
            <w:vMerge/>
          </w:tcPr>
          <w:p w14:paraId="5A007A0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5F55B7BB"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76765753"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500F58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00D8F95E" w14:textId="06EB67F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EE34824" w14:textId="44C9404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0536160" w14:textId="6A95A10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9CB6C1D" w14:textId="1D40C2D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BFF7AA0" w14:textId="7AB02C7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3102570" w14:textId="55922DD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2D79274F" w14:textId="60318EF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BE5D193"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AA5C001"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0D3EFEB" w14:textId="77777777" w:rsidTr="00F35DE3">
        <w:trPr>
          <w:trHeight w:val="207"/>
          <w:jc w:val="center"/>
        </w:trPr>
        <w:tc>
          <w:tcPr>
            <w:tcW w:w="704" w:type="dxa"/>
            <w:vMerge w:val="restart"/>
          </w:tcPr>
          <w:p w14:paraId="6A0BD2E1" w14:textId="77777777" w:rsidR="00E46740" w:rsidRPr="00166D32" w:rsidRDefault="00E46740" w:rsidP="00E46740">
            <w:pPr>
              <w:adjustRightInd w:val="0"/>
              <w:ind w:firstLine="720"/>
              <w:jc w:val="center"/>
              <w:rPr>
                <w:rFonts w:eastAsiaTheme="minorEastAsia" w:cs="Times New Roman"/>
                <w:sz w:val="20"/>
                <w:szCs w:val="20"/>
              </w:rPr>
            </w:pPr>
          </w:p>
          <w:p w14:paraId="12F08B65" w14:textId="77777777" w:rsidR="00E46740" w:rsidRPr="00166D32" w:rsidRDefault="00E46740" w:rsidP="00E46740">
            <w:pPr>
              <w:rPr>
                <w:rFonts w:eastAsiaTheme="minorEastAsia" w:cs="Times New Roman"/>
                <w:sz w:val="20"/>
                <w:szCs w:val="20"/>
              </w:rPr>
            </w:pPr>
          </w:p>
          <w:p w14:paraId="4979C84C" w14:textId="6D530F47" w:rsidR="00E46740" w:rsidRPr="00166D32" w:rsidRDefault="00E46740" w:rsidP="00E46740">
            <w:pPr>
              <w:jc w:val="center"/>
              <w:rPr>
                <w:rFonts w:eastAsiaTheme="minorEastAsia" w:cs="Times New Roman"/>
                <w:sz w:val="20"/>
                <w:szCs w:val="20"/>
              </w:rPr>
            </w:pPr>
            <w:r w:rsidRPr="00166D32">
              <w:rPr>
                <w:rFonts w:eastAsiaTheme="minorEastAsia" w:cs="Times New Roman"/>
                <w:sz w:val="20"/>
                <w:szCs w:val="20"/>
              </w:rPr>
              <w:t>1.8.1</w:t>
            </w:r>
          </w:p>
        </w:tc>
        <w:tc>
          <w:tcPr>
            <w:tcW w:w="2030" w:type="dxa"/>
            <w:vMerge w:val="restart"/>
          </w:tcPr>
          <w:p w14:paraId="6BC58706" w14:textId="77777777" w:rsidR="00E46740" w:rsidRPr="00166D32" w:rsidRDefault="00E46740" w:rsidP="00E46740">
            <w:pPr>
              <w:widowControl w:val="0"/>
              <w:autoSpaceDE w:val="0"/>
              <w:autoSpaceDN w:val="0"/>
              <w:adjustRightInd w:val="0"/>
              <w:rPr>
                <w:rFonts w:eastAsiaTheme="minorEastAsia" w:cs="Times New Roman"/>
                <w:bCs/>
                <w:sz w:val="20"/>
                <w:szCs w:val="20"/>
                <w:lang w:eastAsia="ru-RU"/>
              </w:rPr>
            </w:pPr>
            <w:r w:rsidRPr="00166D32">
              <w:rPr>
                <w:rFonts w:eastAsiaTheme="minorEastAsia" w:cs="Times New Roman"/>
                <w:bCs/>
                <w:sz w:val="20"/>
                <w:szCs w:val="20"/>
                <w:lang w:eastAsia="ru-RU"/>
              </w:rPr>
              <w:t xml:space="preserve">Мероприятие 01.14: </w:t>
            </w:r>
          </w:p>
          <w:p w14:paraId="6005F40F" w14:textId="13D9EE03" w:rsidR="00E46740" w:rsidRPr="00166D32" w:rsidRDefault="00E46740" w:rsidP="00E46740">
            <w:pPr>
              <w:adjustRightInd w:val="0"/>
              <w:rPr>
                <w:rFonts w:eastAsiaTheme="minorEastAsia" w:cs="Times New Roman"/>
                <w:bCs/>
                <w:sz w:val="20"/>
                <w:szCs w:val="20"/>
              </w:rPr>
            </w:pPr>
            <w:r w:rsidRPr="00166D32">
              <w:rPr>
                <w:rFonts w:eastAsiaTheme="minorEastAsia" w:cs="Times New Roman"/>
                <w:bCs/>
                <w:sz w:val="20"/>
                <w:szCs w:val="20"/>
                <w:lang w:eastAsia="ru-RU"/>
              </w:rPr>
              <w:t>Ремонт дворовых территорий за счет средств местного бюджета</w:t>
            </w:r>
          </w:p>
        </w:tc>
        <w:tc>
          <w:tcPr>
            <w:tcW w:w="810" w:type="dxa"/>
            <w:vMerge w:val="restart"/>
          </w:tcPr>
          <w:p w14:paraId="5F70C53B" w14:textId="2D0E7EA3" w:rsidR="00E46740" w:rsidRPr="00166D32" w:rsidRDefault="00E46740" w:rsidP="00E46740">
            <w:pPr>
              <w:adjustRightInd w:val="0"/>
              <w:ind w:hanging="100"/>
              <w:jc w:val="center"/>
              <w:rPr>
                <w:rFonts w:eastAsiaTheme="minorEastAsia" w:cs="Times New Roman"/>
                <w:sz w:val="20"/>
                <w:szCs w:val="20"/>
              </w:rPr>
            </w:pPr>
            <w:r w:rsidRPr="00166D32">
              <w:rPr>
                <w:rFonts w:eastAsiaTheme="minorEastAsia" w:cs="Times New Roman"/>
                <w:sz w:val="20"/>
                <w:szCs w:val="20"/>
              </w:rPr>
              <w:t>2020-2024</w:t>
            </w:r>
          </w:p>
        </w:tc>
        <w:tc>
          <w:tcPr>
            <w:tcW w:w="1276" w:type="dxa"/>
          </w:tcPr>
          <w:p w14:paraId="044B43DA" w14:textId="60A6C040"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5676A662" w14:textId="4DBE5A8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9522,38</w:t>
            </w:r>
          </w:p>
        </w:tc>
        <w:tc>
          <w:tcPr>
            <w:tcW w:w="1134" w:type="dxa"/>
          </w:tcPr>
          <w:p w14:paraId="20D9F38A" w14:textId="3DD8150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9522,38</w:t>
            </w:r>
          </w:p>
        </w:tc>
        <w:tc>
          <w:tcPr>
            <w:tcW w:w="1134" w:type="dxa"/>
          </w:tcPr>
          <w:p w14:paraId="6460CB39" w14:textId="2D3D0DA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0613E98" w14:textId="41D65A8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9522,38</w:t>
            </w:r>
          </w:p>
        </w:tc>
        <w:tc>
          <w:tcPr>
            <w:tcW w:w="1129" w:type="dxa"/>
          </w:tcPr>
          <w:p w14:paraId="5DAB34D8" w14:textId="7349129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C172467" w14:textId="3BA5D1E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EDC4667" w14:textId="2EAAFA4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1385C619" w14:textId="5CAA23F9"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tc>
        <w:tc>
          <w:tcPr>
            <w:tcW w:w="811" w:type="dxa"/>
            <w:vMerge w:val="restart"/>
          </w:tcPr>
          <w:p w14:paraId="0E0D571F"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E5D816E" w14:textId="77777777" w:rsidTr="00F35DE3">
        <w:trPr>
          <w:trHeight w:val="207"/>
          <w:jc w:val="center"/>
        </w:trPr>
        <w:tc>
          <w:tcPr>
            <w:tcW w:w="704" w:type="dxa"/>
            <w:vMerge/>
          </w:tcPr>
          <w:p w14:paraId="0BC8CE4C"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19F00B8" w14:textId="77777777" w:rsidR="00E46740" w:rsidRPr="00166D32" w:rsidRDefault="00E46740" w:rsidP="00E46740">
            <w:pPr>
              <w:widowControl w:val="0"/>
              <w:autoSpaceDE w:val="0"/>
              <w:autoSpaceDN w:val="0"/>
              <w:adjustRightInd w:val="0"/>
              <w:rPr>
                <w:rFonts w:eastAsiaTheme="minorEastAsia" w:cs="Times New Roman"/>
                <w:bCs/>
                <w:sz w:val="20"/>
                <w:szCs w:val="20"/>
                <w:lang w:eastAsia="ru-RU"/>
              </w:rPr>
            </w:pPr>
          </w:p>
        </w:tc>
        <w:tc>
          <w:tcPr>
            <w:tcW w:w="810" w:type="dxa"/>
            <w:vMerge/>
          </w:tcPr>
          <w:p w14:paraId="3BEB54C8"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E205080" w14:textId="3E02FB50"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48BD2228" w14:textId="7050AB5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AD42257" w14:textId="61CA2D3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73613DC" w14:textId="2435F76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0A4B7DC" w14:textId="456091B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5A2E6410" w14:textId="24C20F6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40C19E4B" w14:textId="43D52BD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EE26CF9" w14:textId="6400DAD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F7B8278"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04912A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686EAD4" w14:textId="77777777" w:rsidTr="00F35DE3">
        <w:trPr>
          <w:trHeight w:val="207"/>
          <w:jc w:val="center"/>
        </w:trPr>
        <w:tc>
          <w:tcPr>
            <w:tcW w:w="704" w:type="dxa"/>
            <w:vMerge/>
          </w:tcPr>
          <w:p w14:paraId="643B675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55F7B97C" w14:textId="77777777" w:rsidR="00E46740" w:rsidRPr="00166D32" w:rsidRDefault="00E46740" w:rsidP="00E46740">
            <w:pPr>
              <w:widowControl w:val="0"/>
              <w:autoSpaceDE w:val="0"/>
              <w:autoSpaceDN w:val="0"/>
              <w:adjustRightInd w:val="0"/>
              <w:rPr>
                <w:rFonts w:eastAsiaTheme="minorEastAsia" w:cs="Times New Roman"/>
                <w:bCs/>
                <w:sz w:val="20"/>
                <w:szCs w:val="20"/>
                <w:lang w:eastAsia="ru-RU"/>
              </w:rPr>
            </w:pPr>
          </w:p>
        </w:tc>
        <w:tc>
          <w:tcPr>
            <w:tcW w:w="810" w:type="dxa"/>
            <w:vMerge/>
          </w:tcPr>
          <w:p w14:paraId="1B93BE30"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0DF3FFBF" w14:textId="3E6B2412"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64A700BA" w14:textId="0FD9036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5D3BE34" w14:textId="1363C22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734BA8A" w14:textId="751C668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CE51E78" w14:textId="5D96156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1CCEAF5F" w14:textId="61BFA12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402A97D1" w14:textId="0F9535E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D0F11A1" w14:textId="6A407F6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6242C20"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4BD8AE9"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78922CD" w14:textId="77777777" w:rsidTr="00F35DE3">
        <w:trPr>
          <w:trHeight w:val="207"/>
          <w:jc w:val="center"/>
        </w:trPr>
        <w:tc>
          <w:tcPr>
            <w:tcW w:w="704" w:type="dxa"/>
            <w:vMerge/>
          </w:tcPr>
          <w:p w14:paraId="60EBAD37"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C610DE4" w14:textId="77777777" w:rsidR="00E46740" w:rsidRPr="00166D32" w:rsidRDefault="00E46740" w:rsidP="00E46740">
            <w:pPr>
              <w:widowControl w:val="0"/>
              <w:autoSpaceDE w:val="0"/>
              <w:autoSpaceDN w:val="0"/>
              <w:adjustRightInd w:val="0"/>
              <w:rPr>
                <w:rFonts w:eastAsiaTheme="minorEastAsia" w:cs="Times New Roman"/>
                <w:bCs/>
                <w:sz w:val="20"/>
                <w:szCs w:val="20"/>
                <w:lang w:eastAsia="ru-RU"/>
              </w:rPr>
            </w:pPr>
          </w:p>
        </w:tc>
        <w:tc>
          <w:tcPr>
            <w:tcW w:w="810" w:type="dxa"/>
            <w:vMerge/>
          </w:tcPr>
          <w:p w14:paraId="425EC7C8"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9232955" w14:textId="78089333"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64F58E60" w14:textId="2B3A27A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9522,38</w:t>
            </w:r>
          </w:p>
        </w:tc>
        <w:tc>
          <w:tcPr>
            <w:tcW w:w="1134" w:type="dxa"/>
          </w:tcPr>
          <w:p w14:paraId="3B63D350" w14:textId="047E559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9522,38</w:t>
            </w:r>
          </w:p>
        </w:tc>
        <w:tc>
          <w:tcPr>
            <w:tcW w:w="1134" w:type="dxa"/>
          </w:tcPr>
          <w:p w14:paraId="7FAE871D" w14:textId="4A9A068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58268AE" w14:textId="0788FCA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9522,38</w:t>
            </w:r>
          </w:p>
        </w:tc>
        <w:tc>
          <w:tcPr>
            <w:tcW w:w="1129" w:type="dxa"/>
          </w:tcPr>
          <w:p w14:paraId="56F6D2DF" w14:textId="1FDEDD8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60491EC" w14:textId="4091999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85EED92" w14:textId="42D215F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3CCC9D8E"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10C52E2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AA358A1" w14:textId="77777777" w:rsidTr="00F35DE3">
        <w:trPr>
          <w:trHeight w:val="207"/>
          <w:jc w:val="center"/>
        </w:trPr>
        <w:tc>
          <w:tcPr>
            <w:tcW w:w="704" w:type="dxa"/>
            <w:vMerge/>
          </w:tcPr>
          <w:p w14:paraId="630903FD"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BEAE1F1" w14:textId="77777777" w:rsidR="00E46740" w:rsidRPr="00166D32" w:rsidRDefault="00E46740" w:rsidP="00E46740">
            <w:pPr>
              <w:widowControl w:val="0"/>
              <w:autoSpaceDE w:val="0"/>
              <w:autoSpaceDN w:val="0"/>
              <w:adjustRightInd w:val="0"/>
              <w:rPr>
                <w:rFonts w:eastAsiaTheme="minorEastAsia" w:cs="Times New Roman"/>
                <w:bCs/>
                <w:sz w:val="20"/>
                <w:szCs w:val="20"/>
                <w:lang w:eastAsia="ru-RU"/>
              </w:rPr>
            </w:pPr>
          </w:p>
        </w:tc>
        <w:tc>
          <w:tcPr>
            <w:tcW w:w="810" w:type="dxa"/>
            <w:vMerge/>
          </w:tcPr>
          <w:p w14:paraId="2CEABD02"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461C347" w14:textId="6C4C6892"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758D548E" w14:textId="0066A99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9F1BCA7" w14:textId="7D853C0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9DF3041" w14:textId="7B5BE20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24B026E" w14:textId="0EFA415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2A92779" w14:textId="31A88B2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E5C5447" w14:textId="29EE4E8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71A036F" w14:textId="3646525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C02726B"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4EC5C71"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FF58764" w14:textId="77777777" w:rsidTr="00F35DE3">
        <w:trPr>
          <w:trHeight w:val="330"/>
          <w:jc w:val="center"/>
        </w:trPr>
        <w:tc>
          <w:tcPr>
            <w:tcW w:w="704" w:type="dxa"/>
            <w:vMerge w:val="restart"/>
          </w:tcPr>
          <w:p w14:paraId="13678416" w14:textId="77777777" w:rsidR="00E46740" w:rsidRPr="00166D32" w:rsidRDefault="00E46740" w:rsidP="00E46740">
            <w:pPr>
              <w:adjustRightInd w:val="0"/>
              <w:ind w:firstLine="720"/>
              <w:jc w:val="center"/>
              <w:rPr>
                <w:rFonts w:eastAsiaTheme="minorEastAsia" w:cs="Times New Roman"/>
                <w:sz w:val="20"/>
                <w:szCs w:val="20"/>
              </w:rPr>
            </w:pPr>
          </w:p>
          <w:p w14:paraId="76CA9A02" w14:textId="77777777" w:rsidR="00E46740" w:rsidRPr="00166D32" w:rsidRDefault="00E46740" w:rsidP="00E46740">
            <w:pPr>
              <w:adjustRightInd w:val="0"/>
              <w:ind w:firstLine="720"/>
              <w:jc w:val="center"/>
              <w:rPr>
                <w:rFonts w:eastAsiaTheme="minorEastAsia" w:cs="Times New Roman"/>
                <w:sz w:val="20"/>
                <w:szCs w:val="20"/>
              </w:rPr>
            </w:pPr>
          </w:p>
          <w:p w14:paraId="281D561B" w14:textId="77777777" w:rsidR="00E46740" w:rsidRPr="00166D32" w:rsidRDefault="00E46740" w:rsidP="00E46740">
            <w:pPr>
              <w:adjustRightInd w:val="0"/>
              <w:ind w:firstLine="720"/>
              <w:jc w:val="center"/>
              <w:rPr>
                <w:rFonts w:eastAsiaTheme="minorEastAsia" w:cs="Times New Roman"/>
                <w:sz w:val="20"/>
                <w:szCs w:val="20"/>
              </w:rPr>
            </w:pPr>
          </w:p>
          <w:p w14:paraId="43CA891B" w14:textId="73952AF0"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11.8.2</w:t>
            </w:r>
          </w:p>
          <w:p w14:paraId="6AFE4DA3" w14:textId="77777777" w:rsidR="00E46740" w:rsidRPr="00166D32" w:rsidRDefault="00E46740" w:rsidP="00E46740">
            <w:pPr>
              <w:adjustRightInd w:val="0"/>
              <w:ind w:firstLine="720"/>
              <w:jc w:val="center"/>
              <w:rPr>
                <w:rFonts w:eastAsiaTheme="minorEastAsia" w:cs="Times New Roman"/>
                <w:sz w:val="20"/>
                <w:szCs w:val="20"/>
              </w:rPr>
            </w:pPr>
          </w:p>
          <w:p w14:paraId="37D19AEE" w14:textId="77777777" w:rsidR="00E46740" w:rsidRPr="00166D32" w:rsidRDefault="00E46740" w:rsidP="00E46740">
            <w:pPr>
              <w:adjustRightInd w:val="0"/>
              <w:ind w:firstLine="720"/>
              <w:jc w:val="center"/>
              <w:rPr>
                <w:rFonts w:eastAsiaTheme="minorEastAsia" w:cs="Times New Roman"/>
                <w:sz w:val="20"/>
                <w:szCs w:val="20"/>
              </w:rPr>
            </w:pPr>
          </w:p>
          <w:p w14:paraId="24B17AE2" w14:textId="77777777" w:rsidR="00E46740" w:rsidRPr="00166D32" w:rsidRDefault="00E46740" w:rsidP="00E46740">
            <w:pPr>
              <w:adjustRightInd w:val="0"/>
              <w:ind w:firstLine="720"/>
              <w:jc w:val="center"/>
              <w:rPr>
                <w:rFonts w:eastAsiaTheme="minorEastAsia" w:cs="Times New Roman"/>
                <w:sz w:val="20"/>
                <w:szCs w:val="20"/>
              </w:rPr>
            </w:pPr>
          </w:p>
          <w:p w14:paraId="46022D20" w14:textId="7F31630A" w:rsidR="00E46740" w:rsidRPr="00166D32" w:rsidRDefault="00E46740" w:rsidP="00E46740">
            <w:pPr>
              <w:adjustRightInd w:val="0"/>
              <w:ind w:firstLine="720"/>
              <w:jc w:val="center"/>
              <w:rPr>
                <w:rFonts w:eastAsiaTheme="minorEastAsia" w:cs="Times New Roman"/>
                <w:sz w:val="20"/>
                <w:szCs w:val="20"/>
              </w:rPr>
            </w:pPr>
          </w:p>
        </w:tc>
        <w:tc>
          <w:tcPr>
            <w:tcW w:w="2030" w:type="dxa"/>
            <w:vMerge w:val="restart"/>
          </w:tcPr>
          <w:p w14:paraId="36CBBA84" w14:textId="77777777" w:rsidR="00E46740" w:rsidRPr="00166D32" w:rsidRDefault="00E46740" w:rsidP="00E46740">
            <w:pPr>
              <w:widowControl w:val="0"/>
              <w:autoSpaceDE w:val="0"/>
              <w:autoSpaceDN w:val="0"/>
              <w:adjustRightInd w:val="0"/>
              <w:jc w:val="both"/>
              <w:rPr>
                <w:rFonts w:eastAsiaTheme="minorEastAsia" w:cs="Times New Roman"/>
                <w:sz w:val="20"/>
                <w:szCs w:val="20"/>
                <w:lang w:eastAsia="ru-RU"/>
              </w:rPr>
            </w:pPr>
            <w:r w:rsidRPr="00166D32">
              <w:rPr>
                <w:rFonts w:eastAsiaTheme="minorEastAsia" w:cs="Times New Roman"/>
                <w:sz w:val="20"/>
                <w:szCs w:val="20"/>
                <w:lang w:eastAsia="ru-RU"/>
              </w:rPr>
              <w:t>Мероприятие 01.15:</w:t>
            </w:r>
          </w:p>
          <w:p w14:paraId="5C89FD44" w14:textId="40BF1B5E" w:rsidR="00E46740" w:rsidRPr="00166D32" w:rsidRDefault="00E46740" w:rsidP="00E46740">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 xml:space="preserve">Благоустройство общественных территории </w:t>
            </w:r>
          </w:p>
        </w:tc>
        <w:tc>
          <w:tcPr>
            <w:tcW w:w="810" w:type="dxa"/>
            <w:vMerge w:val="restart"/>
          </w:tcPr>
          <w:p w14:paraId="34C5EEF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86D950F" w14:textId="0B9868F4"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0EFC28AF" w14:textId="4D71C78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21428,00</w:t>
            </w:r>
          </w:p>
        </w:tc>
        <w:tc>
          <w:tcPr>
            <w:tcW w:w="1134" w:type="dxa"/>
          </w:tcPr>
          <w:p w14:paraId="7AB178F1" w14:textId="214BD54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21428,00</w:t>
            </w:r>
          </w:p>
        </w:tc>
        <w:tc>
          <w:tcPr>
            <w:tcW w:w="1134" w:type="dxa"/>
          </w:tcPr>
          <w:p w14:paraId="0579BEAC" w14:textId="76FBBF7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A948F8C" w14:textId="66F9E41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21428,00</w:t>
            </w:r>
          </w:p>
        </w:tc>
        <w:tc>
          <w:tcPr>
            <w:tcW w:w="1129" w:type="dxa"/>
          </w:tcPr>
          <w:p w14:paraId="2053B724" w14:textId="489B7EB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46A5AC48" w14:textId="6C6A41C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CCF1594" w14:textId="5C01506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0F7BBD4A" w14:textId="13F592FD"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tc>
        <w:tc>
          <w:tcPr>
            <w:tcW w:w="811" w:type="dxa"/>
            <w:vMerge w:val="restart"/>
          </w:tcPr>
          <w:p w14:paraId="1919704A"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B3BF4A1" w14:textId="77777777" w:rsidTr="00F35DE3">
        <w:trPr>
          <w:trHeight w:val="330"/>
          <w:jc w:val="center"/>
        </w:trPr>
        <w:tc>
          <w:tcPr>
            <w:tcW w:w="704" w:type="dxa"/>
            <w:vMerge/>
          </w:tcPr>
          <w:p w14:paraId="4DBF627D"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2323D30" w14:textId="77777777" w:rsidR="00E46740" w:rsidRPr="00166D32" w:rsidRDefault="00E46740" w:rsidP="00E46740">
            <w:pPr>
              <w:widowControl w:val="0"/>
              <w:autoSpaceDE w:val="0"/>
              <w:autoSpaceDN w:val="0"/>
              <w:adjustRightInd w:val="0"/>
              <w:rPr>
                <w:rFonts w:eastAsiaTheme="minorEastAsia" w:cs="Times New Roman"/>
                <w:bCs/>
                <w:sz w:val="20"/>
                <w:szCs w:val="20"/>
                <w:lang w:eastAsia="ru-RU"/>
              </w:rPr>
            </w:pPr>
          </w:p>
        </w:tc>
        <w:tc>
          <w:tcPr>
            <w:tcW w:w="810" w:type="dxa"/>
            <w:vMerge/>
          </w:tcPr>
          <w:p w14:paraId="1C6223DF"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C06D5C9" w14:textId="4848D4E3"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2D446D91" w14:textId="19EADD0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52C1CBB" w14:textId="302697B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8570F97" w14:textId="5396449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EFE1602" w14:textId="46D1D57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49F11D6" w14:textId="7AF6AE5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57C00AE" w14:textId="648BFCD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132E70F" w14:textId="697013B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8D6E7BD"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17852DD5"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10E470C" w14:textId="77777777" w:rsidTr="00F35DE3">
        <w:trPr>
          <w:trHeight w:val="330"/>
          <w:jc w:val="center"/>
        </w:trPr>
        <w:tc>
          <w:tcPr>
            <w:tcW w:w="704" w:type="dxa"/>
            <w:vMerge/>
          </w:tcPr>
          <w:p w14:paraId="7624C3CA"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B780D99" w14:textId="77777777" w:rsidR="00E46740" w:rsidRPr="00166D32" w:rsidRDefault="00E46740" w:rsidP="00E46740">
            <w:pPr>
              <w:widowControl w:val="0"/>
              <w:autoSpaceDE w:val="0"/>
              <w:autoSpaceDN w:val="0"/>
              <w:adjustRightInd w:val="0"/>
              <w:rPr>
                <w:rFonts w:eastAsiaTheme="minorEastAsia" w:cs="Times New Roman"/>
                <w:bCs/>
                <w:sz w:val="20"/>
                <w:szCs w:val="20"/>
                <w:lang w:eastAsia="ru-RU"/>
              </w:rPr>
            </w:pPr>
          </w:p>
        </w:tc>
        <w:tc>
          <w:tcPr>
            <w:tcW w:w="810" w:type="dxa"/>
            <w:vMerge/>
          </w:tcPr>
          <w:p w14:paraId="47AE921B"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0F27E277" w14:textId="0EBBD909"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08279BBE" w14:textId="0BB1D34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28E7773" w14:textId="4003760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E897627" w14:textId="5FD2E01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A86AE47" w14:textId="37EB1F5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BD8BA26" w14:textId="521DBEF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446A3446" w14:textId="5A3407A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9642DA2" w14:textId="1917AB6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3376F46"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10B4BEF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18237D7" w14:textId="77777777" w:rsidTr="00F35DE3">
        <w:trPr>
          <w:trHeight w:val="330"/>
          <w:jc w:val="center"/>
        </w:trPr>
        <w:tc>
          <w:tcPr>
            <w:tcW w:w="704" w:type="dxa"/>
            <w:vMerge/>
          </w:tcPr>
          <w:p w14:paraId="1BC857E0"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FDFEEE9" w14:textId="77777777" w:rsidR="00E46740" w:rsidRPr="00166D32" w:rsidRDefault="00E46740" w:rsidP="00E46740">
            <w:pPr>
              <w:widowControl w:val="0"/>
              <w:autoSpaceDE w:val="0"/>
              <w:autoSpaceDN w:val="0"/>
              <w:adjustRightInd w:val="0"/>
              <w:rPr>
                <w:rFonts w:eastAsiaTheme="minorEastAsia" w:cs="Times New Roman"/>
                <w:bCs/>
                <w:sz w:val="20"/>
                <w:szCs w:val="20"/>
                <w:lang w:eastAsia="ru-RU"/>
              </w:rPr>
            </w:pPr>
          </w:p>
        </w:tc>
        <w:tc>
          <w:tcPr>
            <w:tcW w:w="810" w:type="dxa"/>
            <w:vMerge/>
          </w:tcPr>
          <w:p w14:paraId="7CDD515F"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187A152" w14:textId="0EE0B13A"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5B44B1B6" w14:textId="11330C3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21428,00</w:t>
            </w:r>
          </w:p>
        </w:tc>
        <w:tc>
          <w:tcPr>
            <w:tcW w:w="1134" w:type="dxa"/>
          </w:tcPr>
          <w:p w14:paraId="756274AC" w14:textId="3F5FF43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21428,00</w:t>
            </w:r>
          </w:p>
        </w:tc>
        <w:tc>
          <w:tcPr>
            <w:tcW w:w="1134" w:type="dxa"/>
          </w:tcPr>
          <w:p w14:paraId="5D22D75B" w14:textId="5744EE5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CAC950E" w14:textId="0B68CC7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21428,00</w:t>
            </w:r>
          </w:p>
        </w:tc>
        <w:tc>
          <w:tcPr>
            <w:tcW w:w="1129" w:type="dxa"/>
          </w:tcPr>
          <w:p w14:paraId="23DEE925" w14:textId="257BEE0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9A2E69E" w14:textId="1876A01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975FB63" w14:textId="5B1F4ED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7E39E372"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DD78E7E"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09C2B57" w14:textId="77777777" w:rsidTr="00F35DE3">
        <w:trPr>
          <w:trHeight w:val="330"/>
          <w:jc w:val="center"/>
        </w:trPr>
        <w:tc>
          <w:tcPr>
            <w:tcW w:w="704" w:type="dxa"/>
            <w:vMerge/>
          </w:tcPr>
          <w:p w14:paraId="1BA4F23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1EC3FC2" w14:textId="77777777" w:rsidR="00E46740" w:rsidRPr="00166D32" w:rsidRDefault="00E46740" w:rsidP="00E46740">
            <w:pPr>
              <w:widowControl w:val="0"/>
              <w:autoSpaceDE w:val="0"/>
              <w:autoSpaceDN w:val="0"/>
              <w:adjustRightInd w:val="0"/>
              <w:rPr>
                <w:rFonts w:eastAsiaTheme="minorEastAsia" w:cs="Times New Roman"/>
                <w:bCs/>
                <w:sz w:val="20"/>
                <w:szCs w:val="20"/>
                <w:lang w:eastAsia="ru-RU"/>
              </w:rPr>
            </w:pPr>
          </w:p>
        </w:tc>
        <w:tc>
          <w:tcPr>
            <w:tcW w:w="810" w:type="dxa"/>
            <w:vMerge/>
          </w:tcPr>
          <w:p w14:paraId="7F56B5E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C8DB3F1" w14:textId="1E9EF148"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233CE79D" w14:textId="529B18F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28E3B50" w14:textId="2318C1D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5865EA0" w14:textId="07D0813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EE915FD" w14:textId="64F8D77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EFD5A08" w14:textId="396FDA6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873DDEB" w14:textId="131BB01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0154155" w14:textId="0D679DD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A78463A"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32AEB92"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1330C21D" w14:textId="77777777" w:rsidTr="00F35DE3">
        <w:trPr>
          <w:trHeight w:val="471"/>
          <w:jc w:val="center"/>
        </w:trPr>
        <w:tc>
          <w:tcPr>
            <w:tcW w:w="704" w:type="dxa"/>
            <w:vMerge w:val="restart"/>
          </w:tcPr>
          <w:p w14:paraId="2946AA54" w14:textId="77777777" w:rsidR="00E46740" w:rsidRPr="00166D32" w:rsidRDefault="00E46740" w:rsidP="00E46740">
            <w:pPr>
              <w:adjustRightInd w:val="0"/>
              <w:ind w:firstLine="720"/>
              <w:jc w:val="center"/>
              <w:rPr>
                <w:rFonts w:eastAsiaTheme="minorEastAsia" w:cs="Times New Roman"/>
                <w:sz w:val="20"/>
                <w:szCs w:val="20"/>
              </w:rPr>
            </w:pPr>
          </w:p>
          <w:p w14:paraId="17012C4A" w14:textId="77777777" w:rsidR="00E46740" w:rsidRPr="00166D32" w:rsidRDefault="00E46740" w:rsidP="00E46740">
            <w:pPr>
              <w:jc w:val="center"/>
              <w:rPr>
                <w:rFonts w:eastAsiaTheme="minorEastAsia" w:cs="Times New Roman"/>
                <w:sz w:val="20"/>
                <w:szCs w:val="20"/>
              </w:rPr>
            </w:pPr>
            <w:r w:rsidRPr="00166D32">
              <w:rPr>
                <w:rFonts w:eastAsiaTheme="minorEastAsia" w:cs="Times New Roman"/>
                <w:sz w:val="20"/>
                <w:szCs w:val="20"/>
              </w:rPr>
              <w:t>1.9</w:t>
            </w:r>
          </w:p>
        </w:tc>
        <w:tc>
          <w:tcPr>
            <w:tcW w:w="2030" w:type="dxa"/>
            <w:vMerge w:val="restart"/>
          </w:tcPr>
          <w:p w14:paraId="230CC935"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 xml:space="preserve">Мероприятие 01.16: </w:t>
            </w:r>
          </w:p>
          <w:p w14:paraId="3C8FC42E"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Благоустройство дворовых территорий (создание новых элементов)</w:t>
            </w:r>
          </w:p>
        </w:tc>
        <w:tc>
          <w:tcPr>
            <w:tcW w:w="810" w:type="dxa"/>
            <w:vMerge w:val="restart"/>
          </w:tcPr>
          <w:p w14:paraId="7265EEF3"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4B8CE31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76F13BFA" w14:textId="6B9D2FC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3654,00</w:t>
            </w:r>
          </w:p>
        </w:tc>
        <w:tc>
          <w:tcPr>
            <w:tcW w:w="1134" w:type="dxa"/>
          </w:tcPr>
          <w:p w14:paraId="1F96D65D" w14:textId="39BD126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3654,00</w:t>
            </w:r>
          </w:p>
        </w:tc>
        <w:tc>
          <w:tcPr>
            <w:tcW w:w="1134" w:type="dxa"/>
          </w:tcPr>
          <w:p w14:paraId="78AA8107" w14:textId="1ABD43F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024E22E" w14:textId="1A6E059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3654,00</w:t>
            </w:r>
          </w:p>
        </w:tc>
        <w:tc>
          <w:tcPr>
            <w:tcW w:w="1129" w:type="dxa"/>
          </w:tcPr>
          <w:p w14:paraId="6205C345" w14:textId="5DF7AFC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2210FA0" w14:textId="12ECC2A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96133A3" w14:textId="6BA7ADA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4106A4C5" w14:textId="79618A35"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tc>
        <w:tc>
          <w:tcPr>
            <w:tcW w:w="811" w:type="dxa"/>
            <w:vMerge w:val="restart"/>
          </w:tcPr>
          <w:p w14:paraId="36EBE80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20B44D1" w14:textId="77777777" w:rsidTr="00F35DE3">
        <w:trPr>
          <w:trHeight w:val="471"/>
          <w:jc w:val="center"/>
        </w:trPr>
        <w:tc>
          <w:tcPr>
            <w:tcW w:w="704" w:type="dxa"/>
            <w:vMerge/>
          </w:tcPr>
          <w:p w14:paraId="50939226"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85A9DD0"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5764FE84"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884F28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7F5835EC" w14:textId="549B255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619909F" w14:textId="3504120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DCE278F" w14:textId="69E46CF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8D08644" w14:textId="41F0935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2BBDF6D" w14:textId="46C5E70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C775B33" w14:textId="78C97BB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79F27E14" w14:textId="5BA5332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6DBBB33"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16A9902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DD656E3" w14:textId="77777777" w:rsidTr="00F35DE3">
        <w:trPr>
          <w:trHeight w:val="471"/>
          <w:jc w:val="center"/>
        </w:trPr>
        <w:tc>
          <w:tcPr>
            <w:tcW w:w="704" w:type="dxa"/>
            <w:vMerge/>
          </w:tcPr>
          <w:p w14:paraId="055BBEF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BB92C86"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79EDDCA5"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5369DF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0B55E951" w14:textId="5EF4749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9E475D4" w14:textId="7834A29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C894911" w14:textId="7B34EF3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9C4DF2D" w14:textId="4551EF5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0B29E90" w14:textId="313C7C0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7F79AC49" w14:textId="649CFD4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79D372A3" w14:textId="7C04B51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3FE1DCD0"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6E0EC4E"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FA32792" w14:textId="77777777" w:rsidTr="00F35DE3">
        <w:trPr>
          <w:trHeight w:val="471"/>
          <w:jc w:val="center"/>
        </w:trPr>
        <w:tc>
          <w:tcPr>
            <w:tcW w:w="704" w:type="dxa"/>
            <w:vMerge/>
          </w:tcPr>
          <w:p w14:paraId="72D0012D"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0CA1CD3"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54C09FB2"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CBB4FB8"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38EE40CD" w14:textId="0B770F8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3654,00</w:t>
            </w:r>
          </w:p>
        </w:tc>
        <w:tc>
          <w:tcPr>
            <w:tcW w:w="1134" w:type="dxa"/>
          </w:tcPr>
          <w:p w14:paraId="2738D529" w14:textId="72EB34C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3654,00</w:t>
            </w:r>
          </w:p>
        </w:tc>
        <w:tc>
          <w:tcPr>
            <w:tcW w:w="1134" w:type="dxa"/>
          </w:tcPr>
          <w:p w14:paraId="4A5653D2" w14:textId="38CAB0C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CDA7587" w14:textId="28CB03B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3654,00</w:t>
            </w:r>
          </w:p>
        </w:tc>
        <w:tc>
          <w:tcPr>
            <w:tcW w:w="1129" w:type="dxa"/>
          </w:tcPr>
          <w:p w14:paraId="13DBBEDF" w14:textId="33E302D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70362A2E" w14:textId="1FF46A2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8FD1740" w14:textId="0D4DC82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071EBDC"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D722932"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560CAEF" w14:textId="77777777" w:rsidTr="00F35DE3">
        <w:trPr>
          <w:trHeight w:val="471"/>
          <w:jc w:val="center"/>
        </w:trPr>
        <w:tc>
          <w:tcPr>
            <w:tcW w:w="704" w:type="dxa"/>
            <w:vMerge/>
          </w:tcPr>
          <w:p w14:paraId="11320607"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71DE2EE"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0979AA0"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313E7F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1DB76BB1" w14:textId="4D10777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0AB212C" w14:textId="0BC458D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0244D7B" w14:textId="0690071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BBD3FDF" w14:textId="5E6BF96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56484632" w14:textId="6F4BE9A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DB9D37E" w14:textId="4E4F10C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CF34EC2" w14:textId="4A43277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D2134FB"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DFA461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1D7C97D" w14:textId="77777777" w:rsidTr="00F35DE3">
        <w:trPr>
          <w:trHeight w:val="471"/>
          <w:jc w:val="center"/>
        </w:trPr>
        <w:tc>
          <w:tcPr>
            <w:tcW w:w="704" w:type="dxa"/>
            <w:vMerge w:val="restart"/>
          </w:tcPr>
          <w:p w14:paraId="5D560B2A" w14:textId="77777777" w:rsidR="00E46740" w:rsidRPr="00D83762" w:rsidRDefault="00E46740" w:rsidP="00E46740">
            <w:pPr>
              <w:adjustRightInd w:val="0"/>
              <w:ind w:firstLine="720"/>
              <w:jc w:val="center"/>
              <w:rPr>
                <w:rFonts w:eastAsiaTheme="minorEastAsia" w:cs="Times New Roman"/>
                <w:sz w:val="20"/>
                <w:szCs w:val="20"/>
              </w:rPr>
            </w:pPr>
          </w:p>
          <w:p w14:paraId="48F72A04" w14:textId="77777777" w:rsidR="00E46740" w:rsidRPr="00D83762" w:rsidRDefault="00E46740" w:rsidP="00E46740">
            <w:pPr>
              <w:jc w:val="center"/>
              <w:rPr>
                <w:rFonts w:eastAsiaTheme="minorEastAsia" w:cs="Times New Roman"/>
                <w:sz w:val="20"/>
                <w:szCs w:val="20"/>
              </w:rPr>
            </w:pPr>
            <w:r w:rsidRPr="00D83762">
              <w:rPr>
                <w:rFonts w:eastAsiaTheme="minorEastAsia" w:cs="Times New Roman"/>
                <w:sz w:val="20"/>
                <w:szCs w:val="20"/>
              </w:rPr>
              <w:t>1.10</w:t>
            </w:r>
          </w:p>
        </w:tc>
        <w:tc>
          <w:tcPr>
            <w:tcW w:w="2030" w:type="dxa"/>
            <w:vMerge w:val="restart"/>
          </w:tcPr>
          <w:p w14:paraId="4D13BA89" w14:textId="77777777" w:rsidR="00E46740" w:rsidRPr="00D83762" w:rsidRDefault="00E46740" w:rsidP="00E46740">
            <w:pPr>
              <w:adjustRightInd w:val="0"/>
              <w:ind w:hanging="3"/>
              <w:rPr>
                <w:rFonts w:eastAsiaTheme="minorEastAsia" w:cs="Times New Roman"/>
                <w:sz w:val="20"/>
                <w:szCs w:val="20"/>
              </w:rPr>
            </w:pPr>
            <w:r w:rsidRPr="00D83762">
              <w:rPr>
                <w:rFonts w:eastAsiaTheme="minorEastAsia" w:cs="Times New Roman"/>
                <w:sz w:val="20"/>
                <w:szCs w:val="20"/>
              </w:rPr>
              <w:t>Мероприятие 01.17:</w:t>
            </w:r>
          </w:p>
          <w:p w14:paraId="08E806DE" w14:textId="77777777" w:rsidR="00E46740" w:rsidRPr="00D83762" w:rsidRDefault="00E46740" w:rsidP="00E46740">
            <w:pPr>
              <w:adjustRightInd w:val="0"/>
              <w:ind w:hanging="3"/>
              <w:rPr>
                <w:rFonts w:cs="Times New Roman"/>
                <w:sz w:val="20"/>
                <w:szCs w:val="20"/>
              </w:rPr>
            </w:pPr>
            <w:r w:rsidRPr="00D83762">
              <w:rPr>
                <w:rFonts w:eastAsiaTheme="minorEastAsia" w:cs="Times New Roman"/>
                <w:sz w:val="20"/>
                <w:szCs w:val="20"/>
              </w:rPr>
              <w:t>Выполнение мероприятий по организации наружного освещения территорий городских округов Московской области</w:t>
            </w:r>
          </w:p>
        </w:tc>
        <w:tc>
          <w:tcPr>
            <w:tcW w:w="810" w:type="dxa"/>
            <w:vMerge w:val="restart"/>
          </w:tcPr>
          <w:p w14:paraId="485C381B" w14:textId="714528B5" w:rsidR="00E46740" w:rsidRPr="00D83762" w:rsidRDefault="006F0D41" w:rsidP="00E46740">
            <w:pPr>
              <w:adjustRightInd w:val="0"/>
              <w:ind w:hanging="100"/>
              <w:jc w:val="center"/>
              <w:rPr>
                <w:rFonts w:eastAsiaTheme="minorEastAsia" w:cs="Times New Roman"/>
                <w:sz w:val="20"/>
                <w:szCs w:val="20"/>
              </w:rPr>
            </w:pPr>
            <w:r w:rsidRPr="00D83762">
              <w:rPr>
                <w:rFonts w:cs="Times New Roman"/>
                <w:sz w:val="20"/>
                <w:szCs w:val="20"/>
              </w:rPr>
              <w:t>2020–2024</w:t>
            </w:r>
          </w:p>
        </w:tc>
        <w:tc>
          <w:tcPr>
            <w:tcW w:w="1276" w:type="dxa"/>
          </w:tcPr>
          <w:p w14:paraId="14E14C43" w14:textId="77777777" w:rsidR="00E46740" w:rsidRPr="00D83762" w:rsidRDefault="00E46740" w:rsidP="00E46740">
            <w:pPr>
              <w:tabs>
                <w:tab w:val="center" w:pos="742"/>
              </w:tabs>
              <w:adjustRightInd w:val="0"/>
              <w:jc w:val="both"/>
              <w:rPr>
                <w:rFonts w:cs="Times New Roman"/>
                <w:sz w:val="20"/>
                <w:szCs w:val="20"/>
              </w:rPr>
            </w:pPr>
            <w:r w:rsidRPr="00D83762">
              <w:rPr>
                <w:rFonts w:cs="Times New Roman"/>
                <w:sz w:val="20"/>
                <w:szCs w:val="20"/>
              </w:rPr>
              <w:t>Итого</w:t>
            </w:r>
          </w:p>
        </w:tc>
        <w:tc>
          <w:tcPr>
            <w:tcW w:w="1276" w:type="dxa"/>
          </w:tcPr>
          <w:p w14:paraId="223761C3" w14:textId="42165440"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41AE2AE4" w14:textId="179D4822" w:rsidR="00E46740" w:rsidRPr="00D83762" w:rsidRDefault="00164BAA"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51B03762" w14:textId="53A888E2"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70497A2C" w14:textId="03981CCC"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29" w:type="dxa"/>
          </w:tcPr>
          <w:p w14:paraId="4DE0E671" w14:textId="6F0B3F69" w:rsidR="00E46740" w:rsidRPr="00D83762" w:rsidRDefault="00164BAA"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9" w:type="dxa"/>
          </w:tcPr>
          <w:p w14:paraId="47F54BA7" w14:textId="36C42B57" w:rsidR="00E46740" w:rsidRPr="00D83762" w:rsidRDefault="00164BAA"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026" w:type="dxa"/>
          </w:tcPr>
          <w:p w14:paraId="28640DE7" w14:textId="3072A9D3" w:rsidR="00E46740" w:rsidRPr="00D83762" w:rsidRDefault="00164BAA"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vMerge w:val="restart"/>
          </w:tcPr>
          <w:p w14:paraId="21760E4B" w14:textId="7AF27242"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tc>
        <w:tc>
          <w:tcPr>
            <w:tcW w:w="811" w:type="dxa"/>
            <w:vMerge w:val="restart"/>
          </w:tcPr>
          <w:p w14:paraId="490F0FA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DBB97D7" w14:textId="77777777" w:rsidTr="00F35DE3">
        <w:trPr>
          <w:trHeight w:val="471"/>
          <w:jc w:val="center"/>
        </w:trPr>
        <w:tc>
          <w:tcPr>
            <w:tcW w:w="704" w:type="dxa"/>
            <w:vMerge/>
          </w:tcPr>
          <w:p w14:paraId="2E59A21E" w14:textId="77777777" w:rsidR="00E46740" w:rsidRPr="00D83762" w:rsidRDefault="00E46740" w:rsidP="00E46740">
            <w:pPr>
              <w:adjustRightInd w:val="0"/>
              <w:ind w:firstLine="720"/>
              <w:jc w:val="center"/>
              <w:rPr>
                <w:rFonts w:eastAsiaTheme="minorEastAsia" w:cs="Times New Roman"/>
                <w:sz w:val="20"/>
                <w:szCs w:val="20"/>
              </w:rPr>
            </w:pPr>
          </w:p>
        </w:tc>
        <w:tc>
          <w:tcPr>
            <w:tcW w:w="2030" w:type="dxa"/>
            <w:vMerge/>
          </w:tcPr>
          <w:p w14:paraId="3FAD2D58" w14:textId="77777777" w:rsidR="00E46740" w:rsidRPr="00D83762" w:rsidRDefault="00E46740" w:rsidP="00E46740">
            <w:pPr>
              <w:adjustRightInd w:val="0"/>
              <w:ind w:firstLine="720"/>
              <w:rPr>
                <w:rFonts w:eastAsiaTheme="minorEastAsia" w:cs="Times New Roman"/>
                <w:sz w:val="20"/>
                <w:szCs w:val="20"/>
              </w:rPr>
            </w:pPr>
          </w:p>
        </w:tc>
        <w:tc>
          <w:tcPr>
            <w:tcW w:w="810" w:type="dxa"/>
            <w:vMerge/>
          </w:tcPr>
          <w:p w14:paraId="71B157A4" w14:textId="77777777" w:rsidR="00E46740" w:rsidRPr="00D83762" w:rsidRDefault="00E46740" w:rsidP="00E46740">
            <w:pPr>
              <w:adjustRightInd w:val="0"/>
              <w:ind w:hanging="100"/>
              <w:jc w:val="center"/>
              <w:rPr>
                <w:rFonts w:eastAsiaTheme="minorEastAsia" w:cs="Times New Roman"/>
                <w:sz w:val="20"/>
                <w:szCs w:val="20"/>
              </w:rPr>
            </w:pPr>
          </w:p>
        </w:tc>
        <w:tc>
          <w:tcPr>
            <w:tcW w:w="1276" w:type="dxa"/>
          </w:tcPr>
          <w:p w14:paraId="3B7C2424" w14:textId="77777777" w:rsidR="00E46740" w:rsidRPr="00D83762" w:rsidRDefault="00E46740" w:rsidP="00E46740">
            <w:pPr>
              <w:tabs>
                <w:tab w:val="center" w:pos="742"/>
              </w:tabs>
              <w:adjustRightInd w:val="0"/>
              <w:jc w:val="both"/>
              <w:rPr>
                <w:rFonts w:cs="Times New Roman"/>
                <w:sz w:val="20"/>
                <w:szCs w:val="20"/>
              </w:rPr>
            </w:pPr>
            <w:r w:rsidRPr="00D83762">
              <w:rPr>
                <w:rFonts w:cs="Times New Roman"/>
                <w:sz w:val="20"/>
                <w:szCs w:val="20"/>
              </w:rPr>
              <w:t>Средства бюджета Московской области</w:t>
            </w:r>
          </w:p>
        </w:tc>
        <w:tc>
          <w:tcPr>
            <w:tcW w:w="1276" w:type="dxa"/>
          </w:tcPr>
          <w:p w14:paraId="248352C5" w14:textId="3C9FE3D3"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5D0B134D" w14:textId="5CF3F2F0"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0CF0529C" w14:textId="15BBC080"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7A9DD1C8" w14:textId="5ED4A3C6"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29" w:type="dxa"/>
          </w:tcPr>
          <w:p w14:paraId="1385DED1" w14:textId="1E9BC264"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9" w:type="dxa"/>
          </w:tcPr>
          <w:p w14:paraId="11C1C6D4" w14:textId="587D398A"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026" w:type="dxa"/>
          </w:tcPr>
          <w:p w14:paraId="51F570C1" w14:textId="57153A59"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vMerge/>
          </w:tcPr>
          <w:p w14:paraId="4FF38FBA"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DDDB6D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3140357" w14:textId="77777777" w:rsidTr="00F35DE3">
        <w:trPr>
          <w:trHeight w:val="471"/>
          <w:jc w:val="center"/>
        </w:trPr>
        <w:tc>
          <w:tcPr>
            <w:tcW w:w="704" w:type="dxa"/>
            <w:vMerge/>
          </w:tcPr>
          <w:p w14:paraId="30BCEF1E" w14:textId="77777777" w:rsidR="00E46740" w:rsidRPr="00D83762" w:rsidRDefault="00E46740" w:rsidP="00E46740">
            <w:pPr>
              <w:adjustRightInd w:val="0"/>
              <w:ind w:firstLine="720"/>
              <w:jc w:val="center"/>
              <w:rPr>
                <w:rFonts w:eastAsiaTheme="minorEastAsia" w:cs="Times New Roman"/>
                <w:sz w:val="20"/>
                <w:szCs w:val="20"/>
              </w:rPr>
            </w:pPr>
          </w:p>
        </w:tc>
        <w:tc>
          <w:tcPr>
            <w:tcW w:w="2030" w:type="dxa"/>
            <w:vMerge/>
          </w:tcPr>
          <w:p w14:paraId="5B2E2DD6" w14:textId="77777777" w:rsidR="00E46740" w:rsidRPr="00D83762" w:rsidRDefault="00E46740" w:rsidP="00E46740">
            <w:pPr>
              <w:adjustRightInd w:val="0"/>
              <w:ind w:firstLine="720"/>
              <w:rPr>
                <w:rFonts w:eastAsiaTheme="minorEastAsia" w:cs="Times New Roman"/>
                <w:sz w:val="20"/>
                <w:szCs w:val="20"/>
              </w:rPr>
            </w:pPr>
          </w:p>
        </w:tc>
        <w:tc>
          <w:tcPr>
            <w:tcW w:w="810" w:type="dxa"/>
            <w:vMerge/>
          </w:tcPr>
          <w:p w14:paraId="15A13FB7" w14:textId="77777777" w:rsidR="00E46740" w:rsidRPr="00D83762" w:rsidRDefault="00E46740" w:rsidP="00E46740">
            <w:pPr>
              <w:adjustRightInd w:val="0"/>
              <w:ind w:hanging="100"/>
              <w:jc w:val="center"/>
              <w:rPr>
                <w:rFonts w:eastAsiaTheme="minorEastAsia" w:cs="Times New Roman"/>
                <w:sz w:val="20"/>
                <w:szCs w:val="20"/>
              </w:rPr>
            </w:pPr>
          </w:p>
        </w:tc>
        <w:tc>
          <w:tcPr>
            <w:tcW w:w="1276" w:type="dxa"/>
          </w:tcPr>
          <w:p w14:paraId="66160234" w14:textId="77777777" w:rsidR="00E46740" w:rsidRPr="00D83762" w:rsidRDefault="00E46740" w:rsidP="00E46740">
            <w:pPr>
              <w:tabs>
                <w:tab w:val="center" w:pos="742"/>
              </w:tabs>
              <w:adjustRightInd w:val="0"/>
              <w:jc w:val="both"/>
              <w:rPr>
                <w:rFonts w:cs="Times New Roman"/>
                <w:sz w:val="20"/>
                <w:szCs w:val="20"/>
              </w:rPr>
            </w:pPr>
            <w:r w:rsidRPr="00D83762">
              <w:rPr>
                <w:rFonts w:cs="Times New Roman"/>
                <w:sz w:val="20"/>
                <w:szCs w:val="20"/>
              </w:rPr>
              <w:t xml:space="preserve">Средства федерального бюджета </w:t>
            </w:r>
          </w:p>
        </w:tc>
        <w:tc>
          <w:tcPr>
            <w:tcW w:w="1276" w:type="dxa"/>
          </w:tcPr>
          <w:p w14:paraId="755F83F7" w14:textId="646C52A7"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6C569D54" w14:textId="4FD5D311"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51DE906F" w14:textId="590F1DCC"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6257C1F9" w14:textId="33F70728"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29" w:type="dxa"/>
          </w:tcPr>
          <w:p w14:paraId="5BB94A84" w14:textId="26DA6086"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9" w:type="dxa"/>
          </w:tcPr>
          <w:p w14:paraId="6E6C9AB8" w14:textId="22B5CA1A"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026" w:type="dxa"/>
          </w:tcPr>
          <w:p w14:paraId="57786CD8" w14:textId="3316FD9F"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vMerge/>
          </w:tcPr>
          <w:p w14:paraId="41F478CE"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ACB449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AD43996" w14:textId="77777777" w:rsidTr="00F35DE3">
        <w:trPr>
          <w:trHeight w:val="471"/>
          <w:jc w:val="center"/>
        </w:trPr>
        <w:tc>
          <w:tcPr>
            <w:tcW w:w="704" w:type="dxa"/>
            <w:vMerge/>
          </w:tcPr>
          <w:p w14:paraId="71D1054E" w14:textId="77777777" w:rsidR="00E46740" w:rsidRPr="00D83762" w:rsidRDefault="00E46740" w:rsidP="00E46740">
            <w:pPr>
              <w:adjustRightInd w:val="0"/>
              <w:ind w:firstLine="720"/>
              <w:jc w:val="center"/>
              <w:rPr>
                <w:rFonts w:eastAsiaTheme="minorEastAsia" w:cs="Times New Roman"/>
                <w:sz w:val="20"/>
                <w:szCs w:val="20"/>
              </w:rPr>
            </w:pPr>
          </w:p>
        </w:tc>
        <w:tc>
          <w:tcPr>
            <w:tcW w:w="2030" w:type="dxa"/>
            <w:vMerge/>
          </w:tcPr>
          <w:p w14:paraId="7AC58655" w14:textId="77777777" w:rsidR="00E46740" w:rsidRPr="00D83762" w:rsidRDefault="00E46740" w:rsidP="00E46740">
            <w:pPr>
              <w:adjustRightInd w:val="0"/>
              <w:ind w:firstLine="720"/>
              <w:rPr>
                <w:rFonts w:eastAsiaTheme="minorEastAsia" w:cs="Times New Roman"/>
                <w:sz w:val="20"/>
                <w:szCs w:val="20"/>
              </w:rPr>
            </w:pPr>
          </w:p>
        </w:tc>
        <w:tc>
          <w:tcPr>
            <w:tcW w:w="810" w:type="dxa"/>
            <w:vMerge/>
          </w:tcPr>
          <w:p w14:paraId="06BF549B" w14:textId="77777777" w:rsidR="00E46740" w:rsidRPr="00D83762" w:rsidRDefault="00E46740" w:rsidP="00E46740">
            <w:pPr>
              <w:adjustRightInd w:val="0"/>
              <w:ind w:hanging="100"/>
              <w:jc w:val="center"/>
              <w:rPr>
                <w:rFonts w:eastAsiaTheme="minorEastAsia" w:cs="Times New Roman"/>
                <w:sz w:val="20"/>
                <w:szCs w:val="20"/>
              </w:rPr>
            </w:pPr>
          </w:p>
        </w:tc>
        <w:tc>
          <w:tcPr>
            <w:tcW w:w="1276" w:type="dxa"/>
          </w:tcPr>
          <w:p w14:paraId="751D7D2C" w14:textId="77777777" w:rsidR="00E46740" w:rsidRPr="00D83762" w:rsidRDefault="00E46740" w:rsidP="00E46740">
            <w:pPr>
              <w:tabs>
                <w:tab w:val="center" w:pos="742"/>
              </w:tabs>
              <w:adjustRightInd w:val="0"/>
              <w:jc w:val="both"/>
              <w:rPr>
                <w:rFonts w:cs="Times New Roman"/>
                <w:sz w:val="20"/>
                <w:szCs w:val="20"/>
              </w:rPr>
            </w:pPr>
            <w:r w:rsidRPr="00D83762">
              <w:rPr>
                <w:rFonts w:cs="Times New Roman"/>
                <w:sz w:val="20"/>
                <w:szCs w:val="20"/>
              </w:rPr>
              <w:t xml:space="preserve">Средства бюджета городского округа </w:t>
            </w:r>
          </w:p>
        </w:tc>
        <w:tc>
          <w:tcPr>
            <w:tcW w:w="1276" w:type="dxa"/>
          </w:tcPr>
          <w:p w14:paraId="0757EA0A" w14:textId="2AABC735"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52BA2838" w14:textId="7695D03C" w:rsidR="00E46740" w:rsidRPr="00D83762" w:rsidRDefault="00164BAA"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4AA5DB16" w14:textId="3E1AB03C"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tcPr>
          <w:p w14:paraId="57D2C6AA" w14:textId="20E7C983" w:rsidR="00E46740" w:rsidRPr="00D83762" w:rsidRDefault="00E46740"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29" w:type="dxa"/>
          </w:tcPr>
          <w:p w14:paraId="4C1C4245" w14:textId="3A91996E" w:rsidR="00E46740" w:rsidRPr="00D83762" w:rsidRDefault="00164BAA"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9" w:type="dxa"/>
          </w:tcPr>
          <w:p w14:paraId="73273B16" w14:textId="5AE327F4" w:rsidR="00E46740" w:rsidRPr="00D83762" w:rsidRDefault="00164BAA"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026" w:type="dxa"/>
          </w:tcPr>
          <w:p w14:paraId="4312BC05" w14:textId="7E1B1D03" w:rsidR="00E46740" w:rsidRPr="00D83762" w:rsidRDefault="00164BAA" w:rsidP="00E46740">
            <w:pPr>
              <w:adjustRightInd w:val="0"/>
              <w:jc w:val="center"/>
              <w:rPr>
                <w:rFonts w:eastAsiaTheme="minorEastAsia" w:cs="Times New Roman"/>
                <w:sz w:val="20"/>
                <w:szCs w:val="20"/>
              </w:rPr>
            </w:pPr>
            <w:r w:rsidRPr="00D83762">
              <w:rPr>
                <w:rFonts w:eastAsiaTheme="minorEastAsia" w:cs="Times New Roman"/>
                <w:sz w:val="20"/>
                <w:szCs w:val="20"/>
              </w:rPr>
              <w:t>0</w:t>
            </w:r>
          </w:p>
        </w:tc>
        <w:tc>
          <w:tcPr>
            <w:tcW w:w="1134" w:type="dxa"/>
            <w:vMerge/>
          </w:tcPr>
          <w:p w14:paraId="40C3DD90"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517BDA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8AC20A5" w14:textId="77777777" w:rsidTr="00F35DE3">
        <w:trPr>
          <w:trHeight w:val="471"/>
          <w:jc w:val="center"/>
        </w:trPr>
        <w:tc>
          <w:tcPr>
            <w:tcW w:w="704" w:type="dxa"/>
            <w:vMerge/>
          </w:tcPr>
          <w:p w14:paraId="6AB221FB"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ECE8901"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46AB7A3"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6D13E4F8"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2F43E87E" w14:textId="1B05FD5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B3B00EA" w14:textId="727BA7B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p w14:paraId="019EF45E" w14:textId="77777777" w:rsidR="00E46740" w:rsidRPr="00166D32" w:rsidRDefault="00E46740" w:rsidP="00E46740">
            <w:pPr>
              <w:adjustRightInd w:val="0"/>
              <w:jc w:val="center"/>
              <w:rPr>
                <w:rFonts w:eastAsiaTheme="minorEastAsia" w:cs="Times New Roman"/>
                <w:sz w:val="20"/>
                <w:szCs w:val="20"/>
              </w:rPr>
            </w:pPr>
          </w:p>
          <w:p w14:paraId="4A116814" w14:textId="77777777" w:rsidR="00E46740" w:rsidRPr="00166D32" w:rsidRDefault="00E46740" w:rsidP="00E46740">
            <w:pPr>
              <w:adjustRightInd w:val="0"/>
              <w:jc w:val="center"/>
              <w:rPr>
                <w:rFonts w:eastAsiaTheme="minorEastAsia" w:cs="Times New Roman"/>
                <w:sz w:val="20"/>
                <w:szCs w:val="20"/>
              </w:rPr>
            </w:pPr>
          </w:p>
        </w:tc>
        <w:tc>
          <w:tcPr>
            <w:tcW w:w="1134" w:type="dxa"/>
          </w:tcPr>
          <w:p w14:paraId="18D2AE5F" w14:textId="0CDED75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5782F0D" w14:textId="5BF85B8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EB1FCEF" w14:textId="61DB4C7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D41364B" w14:textId="35113A9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9CC8A13" w14:textId="71015FA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6D9E8E5"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0C88BE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E17627E" w14:textId="77777777" w:rsidTr="00F35DE3">
        <w:trPr>
          <w:trHeight w:val="471"/>
          <w:jc w:val="center"/>
        </w:trPr>
        <w:tc>
          <w:tcPr>
            <w:tcW w:w="704" w:type="dxa"/>
            <w:vMerge w:val="restart"/>
          </w:tcPr>
          <w:p w14:paraId="3E6D19DB"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w:t>
            </w:r>
          </w:p>
          <w:p w14:paraId="7A85BE12" w14:textId="77777777" w:rsidR="00E46740" w:rsidRPr="00166D32" w:rsidRDefault="00E46740" w:rsidP="00E46740">
            <w:pPr>
              <w:jc w:val="center"/>
              <w:rPr>
                <w:rFonts w:eastAsiaTheme="minorEastAsia" w:cs="Times New Roman"/>
                <w:sz w:val="20"/>
                <w:szCs w:val="20"/>
              </w:rPr>
            </w:pPr>
            <w:r w:rsidRPr="00166D32">
              <w:rPr>
                <w:rFonts w:eastAsiaTheme="minorEastAsia" w:cs="Times New Roman"/>
                <w:sz w:val="20"/>
                <w:szCs w:val="20"/>
              </w:rPr>
              <w:t>1.11</w:t>
            </w:r>
          </w:p>
        </w:tc>
        <w:tc>
          <w:tcPr>
            <w:tcW w:w="2030" w:type="dxa"/>
            <w:vMerge w:val="restart"/>
          </w:tcPr>
          <w:p w14:paraId="77D9BEBC" w14:textId="77777777" w:rsidR="00E46740" w:rsidRPr="00166D32" w:rsidRDefault="00E46740" w:rsidP="00E46740">
            <w:pPr>
              <w:adjustRightInd w:val="0"/>
              <w:ind w:hanging="3"/>
              <w:rPr>
                <w:rFonts w:eastAsiaTheme="minorEastAsia" w:cs="Times New Roman"/>
                <w:sz w:val="20"/>
                <w:szCs w:val="20"/>
              </w:rPr>
            </w:pPr>
            <w:r w:rsidRPr="00166D32">
              <w:rPr>
                <w:rFonts w:eastAsiaTheme="minorEastAsia" w:cs="Times New Roman"/>
                <w:sz w:val="20"/>
                <w:szCs w:val="20"/>
              </w:rPr>
              <w:t>Мероприятие 01.20: Реализация мероприятий по благоустройству территорий, прилегающих к железнодорожным станциям</w:t>
            </w:r>
          </w:p>
        </w:tc>
        <w:tc>
          <w:tcPr>
            <w:tcW w:w="810" w:type="dxa"/>
            <w:vMerge w:val="restart"/>
          </w:tcPr>
          <w:p w14:paraId="7777186C" w14:textId="5B9157B2" w:rsidR="00E46740" w:rsidRPr="00166D32" w:rsidRDefault="006F0D41" w:rsidP="00E46740">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2EF0D74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687EA15E" w14:textId="0020972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D017B4C" w14:textId="7D532B3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CE3FEE2" w14:textId="7AAE202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1B5E9A2" w14:textId="0515009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AD0DB45" w14:textId="7222C7F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6978C3CD" w14:textId="3B5E924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8FC724D" w14:textId="361F246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67B9E437" w14:textId="51B0A116" w:rsidR="00E46740" w:rsidRPr="00166D32" w:rsidRDefault="00E46740" w:rsidP="00E46740">
            <w:pPr>
              <w:adjustRightInd w:val="0"/>
              <w:rPr>
                <w:rFonts w:eastAsiaTheme="minorEastAsia" w:cs="Times New Roman"/>
                <w:sz w:val="20"/>
                <w:szCs w:val="20"/>
              </w:rPr>
            </w:pPr>
            <w:r w:rsidRPr="00166D32">
              <w:rPr>
                <w:rFonts w:cs="Times New Roman"/>
                <w:sz w:val="20"/>
                <w:szCs w:val="20"/>
              </w:rPr>
              <w:t>Отдел жилищно-коммунального хозяйства и градостроительства администрации городского округа Пущино</w:t>
            </w:r>
          </w:p>
        </w:tc>
        <w:tc>
          <w:tcPr>
            <w:tcW w:w="811" w:type="dxa"/>
            <w:vMerge w:val="restart"/>
          </w:tcPr>
          <w:p w14:paraId="6174EF90"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357872E" w14:textId="77777777" w:rsidTr="00F35DE3">
        <w:trPr>
          <w:trHeight w:val="471"/>
          <w:jc w:val="center"/>
        </w:trPr>
        <w:tc>
          <w:tcPr>
            <w:tcW w:w="704" w:type="dxa"/>
            <w:vMerge/>
          </w:tcPr>
          <w:p w14:paraId="422A6D4A"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0AF90D6"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1A546398"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27D8FD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1603175A" w14:textId="14E1D9F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FA383AE" w14:textId="37732FE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EFF7598" w14:textId="59013E4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94EF15A" w14:textId="1FBE2A3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48DFF2E" w14:textId="5D6566D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68380B9" w14:textId="1626A25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DEDFA18" w14:textId="632FB15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DA05018"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A2D9FC7"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94FDDCD" w14:textId="77777777" w:rsidTr="00F35DE3">
        <w:trPr>
          <w:trHeight w:val="471"/>
          <w:jc w:val="center"/>
        </w:trPr>
        <w:tc>
          <w:tcPr>
            <w:tcW w:w="704" w:type="dxa"/>
            <w:vMerge/>
          </w:tcPr>
          <w:p w14:paraId="7FE9F382"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D2FAF8C"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396E684C"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BA40EA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3FD36E8B" w14:textId="37B30B2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D449BB8" w14:textId="6ABED77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C16B7C9" w14:textId="365DC2D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E9580F8" w14:textId="460838D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588199F6" w14:textId="4479C40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7EFC5379" w14:textId="773AD34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11B3262" w14:textId="26C85E7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7B68A2F4"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840642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BC278CA" w14:textId="77777777" w:rsidTr="00F35DE3">
        <w:trPr>
          <w:trHeight w:val="471"/>
          <w:jc w:val="center"/>
        </w:trPr>
        <w:tc>
          <w:tcPr>
            <w:tcW w:w="704" w:type="dxa"/>
            <w:vMerge/>
          </w:tcPr>
          <w:p w14:paraId="67FCD80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9F7E36C"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5DC9B7F"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B463B3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305B86C7" w14:textId="6FDD48C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24E3E2F" w14:textId="173D1D8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EB46C43" w14:textId="1EA2C95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AAA2259" w14:textId="6612EDC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BF4B2A1" w14:textId="7F3845E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575C5E6" w14:textId="2CDE969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235C253" w14:textId="1EC30CE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36CC5B7"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EE9D5F9"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B162EC8" w14:textId="77777777" w:rsidTr="00F35DE3">
        <w:trPr>
          <w:trHeight w:val="471"/>
          <w:jc w:val="center"/>
        </w:trPr>
        <w:tc>
          <w:tcPr>
            <w:tcW w:w="704" w:type="dxa"/>
            <w:vMerge/>
          </w:tcPr>
          <w:p w14:paraId="2EA0B43A"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62EDC8D"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2ECFF201"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A83CF99"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2DC02C79" w14:textId="7245143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076FC97" w14:textId="5F25ACF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FC51681" w14:textId="43696D0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6FD310D" w14:textId="3E89661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A4F7F90" w14:textId="381E361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46DD87DC" w14:textId="7A0D802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BB1E6E0" w14:textId="72FAE8D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32F3050E"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015B03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CC677E2" w14:textId="77777777" w:rsidTr="00F35DE3">
        <w:trPr>
          <w:trHeight w:val="471"/>
          <w:jc w:val="center"/>
        </w:trPr>
        <w:tc>
          <w:tcPr>
            <w:tcW w:w="704" w:type="dxa"/>
            <w:vMerge w:val="restart"/>
          </w:tcPr>
          <w:p w14:paraId="2D0D91B7"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11.12</w:t>
            </w:r>
          </w:p>
        </w:tc>
        <w:tc>
          <w:tcPr>
            <w:tcW w:w="2030" w:type="dxa"/>
            <w:vMerge w:val="restart"/>
          </w:tcPr>
          <w:p w14:paraId="7C9BD1E6" w14:textId="77777777" w:rsidR="00E46740" w:rsidRPr="00166D32" w:rsidRDefault="00E46740" w:rsidP="00E46740">
            <w:pPr>
              <w:adjustRightInd w:val="0"/>
              <w:ind w:hanging="3"/>
              <w:rPr>
                <w:rFonts w:eastAsiaTheme="minorEastAsia" w:cs="Times New Roman"/>
                <w:sz w:val="20"/>
                <w:szCs w:val="20"/>
              </w:rPr>
            </w:pPr>
            <w:r w:rsidRPr="00166D32">
              <w:rPr>
                <w:rFonts w:eastAsiaTheme="minorEastAsia" w:cs="Times New Roman"/>
                <w:sz w:val="20"/>
                <w:szCs w:val="20"/>
              </w:rPr>
              <w:t>Мероприятие 01.21: Ямочный ремонт асфальтового покрытия дворовых территорий</w:t>
            </w:r>
          </w:p>
        </w:tc>
        <w:tc>
          <w:tcPr>
            <w:tcW w:w="810" w:type="dxa"/>
            <w:vMerge w:val="restart"/>
          </w:tcPr>
          <w:p w14:paraId="00D05C25" w14:textId="77777777" w:rsidR="00E46740" w:rsidRPr="00166D32" w:rsidRDefault="00E46740" w:rsidP="00E46740">
            <w:pPr>
              <w:ind w:hanging="100"/>
              <w:jc w:val="center"/>
              <w:rPr>
                <w:rFonts w:cs="Times New Roman"/>
                <w:sz w:val="20"/>
                <w:szCs w:val="20"/>
              </w:rPr>
            </w:pPr>
            <w:r w:rsidRPr="00166D32">
              <w:rPr>
                <w:rFonts w:cs="Times New Roman"/>
                <w:sz w:val="20"/>
                <w:szCs w:val="20"/>
              </w:rPr>
              <w:t>2021-2024</w:t>
            </w:r>
          </w:p>
        </w:tc>
        <w:tc>
          <w:tcPr>
            <w:tcW w:w="1276" w:type="dxa"/>
          </w:tcPr>
          <w:p w14:paraId="546BA705"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40F351C5" w14:textId="1B6E197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7 197,480</w:t>
            </w:r>
          </w:p>
        </w:tc>
        <w:tc>
          <w:tcPr>
            <w:tcW w:w="1134" w:type="dxa"/>
          </w:tcPr>
          <w:p w14:paraId="5194C789" w14:textId="51FFC26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7197,48</w:t>
            </w:r>
          </w:p>
        </w:tc>
        <w:tc>
          <w:tcPr>
            <w:tcW w:w="1134" w:type="dxa"/>
          </w:tcPr>
          <w:p w14:paraId="53B7ABDC" w14:textId="7C8AE5E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848EFA3" w14:textId="28D2ACB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7 197,48</w:t>
            </w:r>
          </w:p>
        </w:tc>
        <w:tc>
          <w:tcPr>
            <w:tcW w:w="1129" w:type="dxa"/>
          </w:tcPr>
          <w:p w14:paraId="311E1C74" w14:textId="1BA1533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6B36589E" w14:textId="19D725F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EF2945F" w14:textId="6DD9782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09A65885"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5BB7CD4D" w14:textId="77777777" w:rsidR="00E46740" w:rsidRPr="00166D32" w:rsidRDefault="00E46740" w:rsidP="00E46740">
            <w:pPr>
              <w:adjustRightInd w:val="0"/>
              <w:rPr>
                <w:rFonts w:cs="Times New Roman"/>
                <w:sz w:val="20"/>
                <w:szCs w:val="20"/>
              </w:rPr>
            </w:pPr>
          </w:p>
          <w:p w14:paraId="3B4BBEC2" w14:textId="77777777" w:rsidR="00E46740" w:rsidRPr="00166D32" w:rsidRDefault="00E46740" w:rsidP="00E46740">
            <w:pPr>
              <w:adjustRightInd w:val="0"/>
              <w:rPr>
                <w:rFonts w:cs="Times New Roman"/>
                <w:sz w:val="20"/>
                <w:szCs w:val="20"/>
              </w:rPr>
            </w:pPr>
          </w:p>
          <w:p w14:paraId="6FC06C16" w14:textId="77777777" w:rsidR="00E46740" w:rsidRPr="00166D32" w:rsidRDefault="00E46740" w:rsidP="00E46740">
            <w:pPr>
              <w:adjustRightInd w:val="0"/>
              <w:rPr>
                <w:rFonts w:cs="Times New Roman"/>
                <w:sz w:val="20"/>
                <w:szCs w:val="20"/>
              </w:rPr>
            </w:pPr>
          </w:p>
          <w:p w14:paraId="387B4CFD" w14:textId="77777777" w:rsidR="00E46740" w:rsidRPr="00166D32" w:rsidRDefault="00E46740" w:rsidP="00E46740">
            <w:pPr>
              <w:adjustRightInd w:val="0"/>
              <w:rPr>
                <w:rFonts w:cs="Times New Roman"/>
                <w:sz w:val="20"/>
                <w:szCs w:val="20"/>
              </w:rPr>
            </w:pPr>
          </w:p>
          <w:p w14:paraId="1A43313E" w14:textId="77777777" w:rsidR="00E46740" w:rsidRPr="00166D32" w:rsidRDefault="00E46740" w:rsidP="00E46740">
            <w:pPr>
              <w:adjustRightInd w:val="0"/>
              <w:rPr>
                <w:rFonts w:cs="Times New Roman"/>
                <w:sz w:val="20"/>
                <w:szCs w:val="20"/>
              </w:rPr>
            </w:pPr>
          </w:p>
          <w:p w14:paraId="00C3389F" w14:textId="77777777" w:rsidR="00E46740" w:rsidRPr="00166D32" w:rsidRDefault="00E46740" w:rsidP="00E46740">
            <w:pPr>
              <w:adjustRightInd w:val="0"/>
              <w:rPr>
                <w:rFonts w:cs="Times New Roman"/>
                <w:sz w:val="20"/>
                <w:szCs w:val="20"/>
              </w:rPr>
            </w:pPr>
          </w:p>
          <w:p w14:paraId="5B32B470" w14:textId="5E23C13F" w:rsidR="00E46740" w:rsidRPr="00166D32" w:rsidRDefault="00E46740" w:rsidP="00E46740">
            <w:pPr>
              <w:adjustRightInd w:val="0"/>
              <w:rPr>
                <w:rFonts w:eastAsiaTheme="minorEastAsia" w:cs="Times New Roman"/>
                <w:sz w:val="20"/>
                <w:szCs w:val="20"/>
              </w:rPr>
            </w:pPr>
          </w:p>
        </w:tc>
        <w:tc>
          <w:tcPr>
            <w:tcW w:w="811" w:type="dxa"/>
            <w:vMerge w:val="restart"/>
          </w:tcPr>
          <w:p w14:paraId="434101CE" w14:textId="77777777" w:rsidR="00E46740" w:rsidRPr="00166D32" w:rsidRDefault="00E46740" w:rsidP="00E46740">
            <w:pPr>
              <w:adjustRightInd w:val="0"/>
              <w:ind w:firstLine="720"/>
              <w:jc w:val="center"/>
              <w:rPr>
                <w:rFonts w:eastAsiaTheme="minorEastAsia" w:cs="Times New Roman"/>
                <w:sz w:val="20"/>
                <w:szCs w:val="20"/>
              </w:rPr>
            </w:pPr>
          </w:p>
          <w:p w14:paraId="2FEF22DD" w14:textId="77777777" w:rsidR="00E46740" w:rsidRPr="00166D32" w:rsidRDefault="00E46740" w:rsidP="00E46740">
            <w:pPr>
              <w:adjustRightInd w:val="0"/>
              <w:ind w:firstLine="720"/>
              <w:jc w:val="center"/>
              <w:rPr>
                <w:rFonts w:eastAsiaTheme="minorEastAsia" w:cs="Times New Roman"/>
                <w:sz w:val="20"/>
                <w:szCs w:val="20"/>
              </w:rPr>
            </w:pPr>
          </w:p>
          <w:p w14:paraId="041948C3" w14:textId="77777777" w:rsidR="00E46740" w:rsidRPr="00166D32" w:rsidRDefault="00E46740" w:rsidP="00E46740">
            <w:pPr>
              <w:adjustRightInd w:val="0"/>
              <w:ind w:firstLine="720"/>
              <w:jc w:val="center"/>
              <w:rPr>
                <w:rFonts w:eastAsiaTheme="minorEastAsia" w:cs="Times New Roman"/>
                <w:sz w:val="20"/>
                <w:szCs w:val="20"/>
              </w:rPr>
            </w:pPr>
          </w:p>
          <w:p w14:paraId="59091776" w14:textId="77777777" w:rsidR="00E46740" w:rsidRPr="00166D32" w:rsidRDefault="00E46740" w:rsidP="00E46740">
            <w:pPr>
              <w:adjustRightInd w:val="0"/>
              <w:ind w:firstLine="720"/>
              <w:jc w:val="center"/>
              <w:rPr>
                <w:rFonts w:eastAsiaTheme="minorEastAsia" w:cs="Times New Roman"/>
                <w:sz w:val="20"/>
                <w:szCs w:val="20"/>
              </w:rPr>
            </w:pPr>
          </w:p>
          <w:p w14:paraId="4CD5F3AA" w14:textId="77777777" w:rsidR="00E46740" w:rsidRPr="00166D32" w:rsidRDefault="00E46740" w:rsidP="00E46740">
            <w:pPr>
              <w:adjustRightInd w:val="0"/>
              <w:ind w:firstLine="720"/>
              <w:jc w:val="center"/>
              <w:rPr>
                <w:rFonts w:eastAsiaTheme="minorEastAsia" w:cs="Times New Roman"/>
                <w:sz w:val="20"/>
                <w:szCs w:val="20"/>
              </w:rPr>
            </w:pPr>
          </w:p>
          <w:p w14:paraId="46F1ACE1" w14:textId="77777777" w:rsidR="00E46740" w:rsidRPr="00166D32" w:rsidRDefault="00E46740" w:rsidP="00E46740">
            <w:pPr>
              <w:adjustRightInd w:val="0"/>
              <w:ind w:firstLine="720"/>
              <w:jc w:val="center"/>
              <w:rPr>
                <w:rFonts w:eastAsiaTheme="minorEastAsia" w:cs="Times New Roman"/>
                <w:sz w:val="20"/>
                <w:szCs w:val="20"/>
              </w:rPr>
            </w:pPr>
          </w:p>
          <w:p w14:paraId="408211B3" w14:textId="77777777" w:rsidR="00E46740" w:rsidRPr="00166D32" w:rsidRDefault="00E46740" w:rsidP="00E46740">
            <w:pPr>
              <w:adjustRightInd w:val="0"/>
              <w:ind w:firstLine="720"/>
              <w:jc w:val="center"/>
              <w:rPr>
                <w:rFonts w:eastAsiaTheme="minorEastAsia" w:cs="Times New Roman"/>
                <w:sz w:val="20"/>
                <w:szCs w:val="20"/>
              </w:rPr>
            </w:pPr>
          </w:p>
          <w:p w14:paraId="58EDD153" w14:textId="77777777" w:rsidR="00E46740" w:rsidRPr="00166D32" w:rsidRDefault="00E46740" w:rsidP="00E46740">
            <w:pPr>
              <w:adjustRightInd w:val="0"/>
              <w:ind w:firstLine="720"/>
              <w:jc w:val="center"/>
              <w:rPr>
                <w:rFonts w:eastAsiaTheme="minorEastAsia" w:cs="Times New Roman"/>
                <w:sz w:val="20"/>
                <w:szCs w:val="20"/>
              </w:rPr>
            </w:pPr>
          </w:p>
          <w:p w14:paraId="36843A10" w14:textId="77777777" w:rsidR="00E46740" w:rsidRPr="00166D32" w:rsidRDefault="00E46740" w:rsidP="00E46740">
            <w:pPr>
              <w:adjustRightInd w:val="0"/>
              <w:ind w:firstLine="720"/>
              <w:jc w:val="center"/>
              <w:rPr>
                <w:rFonts w:eastAsiaTheme="minorEastAsia" w:cs="Times New Roman"/>
                <w:sz w:val="20"/>
                <w:szCs w:val="20"/>
              </w:rPr>
            </w:pPr>
          </w:p>
          <w:p w14:paraId="09B45AA6" w14:textId="77777777" w:rsidR="00E46740" w:rsidRPr="00166D32" w:rsidRDefault="00E46740" w:rsidP="00E46740">
            <w:pPr>
              <w:adjustRightInd w:val="0"/>
              <w:ind w:firstLine="720"/>
              <w:jc w:val="center"/>
              <w:rPr>
                <w:rFonts w:eastAsiaTheme="minorEastAsia" w:cs="Times New Roman"/>
                <w:sz w:val="20"/>
                <w:szCs w:val="20"/>
              </w:rPr>
            </w:pPr>
          </w:p>
          <w:p w14:paraId="670635D2" w14:textId="77777777" w:rsidR="00E46740" w:rsidRPr="00166D32" w:rsidRDefault="00E46740" w:rsidP="00E46740">
            <w:pPr>
              <w:adjustRightInd w:val="0"/>
              <w:ind w:firstLine="720"/>
              <w:jc w:val="center"/>
              <w:rPr>
                <w:rFonts w:eastAsiaTheme="minorEastAsia" w:cs="Times New Roman"/>
                <w:sz w:val="20"/>
                <w:szCs w:val="20"/>
              </w:rPr>
            </w:pPr>
          </w:p>
          <w:p w14:paraId="744B96DF" w14:textId="77777777" w:rsidR="00E46740" w:rsidRPr="00166D32" w:rsidRDefault="00E46740" w:rsidP="00E46740">
            <w:pPr>
              <w:adjustRightInd w:val="0"/>
              <w:ind w:firstLine="720"/>
              <w:jc w:val="center"/>
              <w:rPr>
                <w:rFonts w:eastAsiaTheme="minorEastAsia" w:cs="Times New Roman"/>
                <w:sz w:val="20"/>
                <w:szCs w:val="20"/>
              </w:rPr>
            </w:pPr>
          </w:p>
          <w:p w14:paraId="12E7E432" w14:textId="77777777" w:rsidR="00E46740" w:rsidRPr="00166D32" w:rsidRDefault="00E46740" w:rsidP="00E46740">
            <w:pPr>
              <w:adjustRightInd w:val="0"/>
              <w:ind w:firstLine="720"/>
              <w:jc w:val="center"/>
              <w:rPr>
                <w:rFonts w:eastAsiaTheme="minorEastAsia" w:cs="Times New Roman"/>
                <w:sz w:val="20"/>
                <w:szCs w:val="20"/>
              </w:rPr>
            </w:pPr>
          </w:p>
          <w:p w14:paraId="652A1D51" w14:textId="77777777" w:rsidR="00E46740" w:rsidRPr="00166D32" w:rsidRDefault="00E46740" w:rsidP="00E46740">
            <w:pPr>
              <w:adjustRightInd w:val="0"/>
              <w:ind w:firstLine="720"/>
              <w:jc w:val="center"/>
              <w:rPr>
                <w:rFonts w:eastAsiaTheme="minorEastAsia" w:cs="Times New Roman"/>
                <w:sz w:val="20"/>
                <w:szCs w:val="20"/>
              </w:rPr>
            </w:pPr>
          </w:p>
          <w:p w14:paraId="1BB38D63" w14:textId="77777777" w:rsidR="00E46740" w:rsidRPr="00166D32" w:rsidRDefault="00E46740" w:rsidP="00E46740">
            <w:pPr>
              <w:adjustRightInd w:val="0"/>
              <w:ind w:firstLine="720"/>
              <w:jc w:val="center"/>
              <w:rPr>
                <w:rFonts w:eastAsiaTheme="minorEastAsia" w:cs="Times New Roman"/>
                <w:sz w:val="20"/>
                <w:szCs w:val="20"/>
              </w:rPr>
            </w:pPr>
          </w:p>
          <w:p w14:paraId="5243C417"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9954872" w14:textId="77777777" w:rsidTr="00F35DE3">
        <w:trPr>
          <w:trHeight w:val="471"/>
          <w:jc w:val="center"/>
        </w:trPr>
        <w:tc>
          <w:tcPr>
            <w:tcW w:w="704" w:type="dxa"/>
            <w:vMerge/>
          </w:tcPr>
          <w:p w14:paraId="34F1BE31"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91A3445"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3D540612" w14:textId="77777777" w:rsidR="00E46740" w:rsidRPr="00166D32" w:rsidRDefault="00E46740" w:rsidP="00E46740">
            <w:pPr>
              <w:ind w:hanging="100"/>
              <w:jc w:val="center"/>
              <w:rPr>
                <w:rFonts w:cs="Times New Roman"/>
                <w:sz w:val="20"/>
                <w:szCs w:val="20"/>
              </w:rPr>
            </w:pPr>
          </w:p>
        </w:tc>
        <w:tc>
          <w:tcPr>
            <w:tcW w:w="1276" w:type="dxa"/>
          </w:tcPr>
          <w:p w14:paraId="5B79B38F"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66EA58AD" w14:textId="1ED7F3C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6 347,750</w:t>
            </w:r>
          </w:p>
        </w:tc>
        <w:tc>
          <w:tcPr>
            <w:tcW w:w="1134" w:type="dxa"/>
          </w:tcPr>
          <w:p w14:paraId="4758DBFC" w14:textId="3425E4A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6347,75</w:t>
            </w:r>
          </w:p>
        </w:tc>
        <w:tc>
          <w:tcPr>
            <w:tcW w:w="1134" w:type="dxa"/>
          </w:tcPr>
          <w:p w14:paraId="36FC250B" w14:textId="4CAFC61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225F051" w14:textId="2CC0DC1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6 347,75</w:t>
            </w:r>
          </w:p>
        </w:tc>
        <w:tc>
          <w:tcPr>
            <w:tcW w:w="1129" w:type="dxa"/>
          </w:tcPr>
          <w:p w14:paraId="0480F453" w14:textId="4B115CE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6229BDAA" w14:textId="3ACAA2F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765E055A" w14:textId="4AE4870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000401D"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4A85A1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431539F" w14:textId="77777777" w:rsidTr="00F35DE3">
        <w:trPr>
          <w:trHeight w:val="471"/>
          <w:jc w:val="center"/>
        </w:trPr>
        <w:tc>
          <w:tcPr>
            <w:tcW w:w="704" w:type="dxa"/>
            <w:vMerge/>
          </w:tcPr>
          <w:p w14:paraId="6F0935D2"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F62B598"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18DD6F3F" w14:textId="77777777" w:rsidR="00E46740" w:rsidRPr="00166D32" w:rsidRDefault="00E46740" w:rsidP="00E46740">
            <w:pPr>
              <w:ind w:hanging="100"/>
              <w:jc w:val="center"/>
              <w:rPr>
                <w:rFonts w:cs="Times New Roman"/>
                <w:sz w:val="20"/>
                <w:szCs w:val="20"/>
              </w:rPr>
            </w:pPr>
          </w:p>
        </w:tc>
        <w:tc>
          <w:tcPr>
            <w:tcW w:w="1276" w:type="dxa"/>
          </w:tcPr>
          <w:p w14:paraId="0201945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11A56A69" w14:textId="030469B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1F00196" w14:textId="52F1560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F798DE4" w14:textId="0F7EB9B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54538B9" w14:textId="0BA7738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B9DE354" w14:textId="2FC7419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326EA5A" w14:textId="0ADA68C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76F95A8E" w14:textId="3C1CFD5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713EDF3"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29C6090"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4F494AD" w14:textId="77777777" w:rsidTr="00F35DE3">
        <w:trPr>
          <w:trHeight w:val="471"/>
          <w:jc w:val="center"/>
        </w:trPr>
        <w:tc>
          <w:tcPr>
            <w:tcW w:w="704" w:type="dxa"/>
            <w:vMerge/>
          </w:tcPr>
          <w:p w14:paraId="6361D666"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B6AE684"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0F1A192B" w14:textId="77777777" w:rsidR="00E46740" w:rsidRPr="00166D32" w:rsidRDefault="00E46740" w:rsidP="00E46740">
            <w:pPr>
              <w:ind w:hanging="100"/>
              <w:jc w:val="center"/>
              <w:rPr>
                <w:rFonts w:cs="Times New Roman"/>
                <w:sz w:val="20"/>
                <w:szCs w:val="20"/>
              </w:rPr>
            </w:pPr>
          </w:p>
        </w:tc>
        <w:tc>
          <w:tcPr>
            <w:tcW w:w="1276" w:type="dxa"/>
          </w:tcPr>
          <w:p w14:paraId="77443779"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0F110749" w14:textId="5F2AED2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849,730</w:t>
            </w:r>
          </w:p>
        </w:tc>
        <w:tc>
          <w:tcPr>
            <w:tcW w:w="1134" w:type="dxa"/>
          </w:tcPr>
          <w:p w14:paraId="1B512568" w14:textId="70FD7F1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849,73</w:t>
            </w:r>
          </w:p>
        </w:tc>
        <w:tc>
          <w:tcPr>
            <w:tcW w:w="1134" w:type="dxa"/>
          </w:tcPr>
          <w:p w14:paraId="1314CEDE" w14:textId="3C49994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050C416" w14:textId="7DC9266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849,73</w:t>
            </w:r>
          </w:p>
        </w:tc>
        <w:tc>
          <w:tcPr>
            <w:tcW w:w="1129" w:type="dxa"/>
          </w:tcPr>
          <w:p w14:paraId="557F44A0" w14:textId="5F93316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E7896A7" w14:textId="77F135C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338470E" w14:textId="3F30F99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10ABB60"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3C3432A"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691EDEA" w14:textId="77777777" w:rsidTr="00F35DE3">
        <w:trPr>
          <w:trHeight w:val="471"/>
          <w:jc w:val="center"/>
        </w:trPr>
        <w:tc>
          <w:tcPr>
            <w:tcW w:w="704" w:type="dxa"/>
            <w:vMerge/>
          </w:tcPr>
          <w:p w14:paraId="55F87269"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749FD83"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2C8F5C7D" w14:textId="77777777" w:rsidR="00E46740" w:rsidRPr="00166D32" w:rsidRDefault="00E46740" w:rsidP="00E46740">
            <w:pPr>
              <w:ind w:hanging="100"/>
              <w:jc w:val="center"/>
              <w:rPr>
                <w:rFonts w:cs="Times New Roman"/>
                <w:sz w:val="20"/>
                <w:szCs w:val="20"/>
              </w:rPr>
            </w:pPr>
          </w:p>
        </w:tc>
        <w:tc>
          <w:tcPr>
            <w:tcW w:w="1276" w:type="dxa"/>
          </w:tcPr>
          <w:p w14:paraId="12DBEF58"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1A79C4D5" w14:textId="7EFF69C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C80EC41" w14:textId="278A37C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8F46165" w14:textId="6E894E8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24902C3" w14:textId="249714F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5FBA69D" w14:textId="4F7CAD1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233C296" w14:textId="7BA8538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6BC9709" w14:textId="54E39B5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BFB03FF"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7D5224E"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8DDE2E9" w14:textId="77777777" w:rsidTr="00F35DE3">
        <w:trPr>
          <w:trHeight w:val="471"/>
          <w:jc w:val="center"/>
        </w:trPr>
        <w:tc>
          <w:tcPr>
            <w:tcW w:w="704" w:type="dxa"/>
            <w:vMerge w:val="restart"/>
          </w:tcPr>
          <w:p w14:paraId="37611335" w14:textId="77777777" w:rsidR="00E46740" w:rsidRPr="00166D32" w:rsidRDefault="00E46740" w:rsidP="00E46740">
            <w:pPr>
              <w:adjustRightInd w:val="0"/>
              <w:ind w:firstLine="720"/>
              <w:jc w:val="center"/>
              <w:rPr>
                <w:rFonts w:eastAsiaTheme="minorEastAsia" w:cs="Times New Roman"/>
                <w:sz w:val="20"/>
                <w:szCs w:val="20"/>
              </w:rPr>
            </w:pPr>
            <w:bookmarkStart w:id="2" w:name="_Hlk69746050"/>
            <w:r w:rsidRPr="00166D32">
              <w:rPr>
                <w:rFonts w:eastAsiaTheme="minorEastAsia" w:cs="Times New Roman"/>
                <w:sz w:val="20"/>
                <w:szCs w:val="20"/>
              </w:rPr>
              <w:t>11.13</w:t>
            </w:r>
          </w:p>
        </w:tc>
        <w:tc>
          <w:tcPr>
            <w:tcW w:w="2030" w:type="dxa"/>
            <w:vMerge w:val="restart"/>
          </w:tcPr>
          <w:p w14:paraId="222AB2FF"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01.22 Улучшение архитектурно-художественного облика территорий муниципальных образований Московской области, не входящих в состав городов</w:t>
            </w:r>
          </w:p>
        </w:tc>
        <w:tc>
          <w:tcPr>
            <w:tcW w:w="810" w:type="dxa"/>
            <w:vMerge w:val="restart"/>
          </w:tcPr>
          <w:p w14:paraId="5B2192D6" w14:textId="77777777" w:rsidR="00E46740" w:rsidRPr="00166D32" w:rsidRDefault="00E46740" w:rsidP="00E46740">
            <w:pPr>
              <w:ind w:hanging="100"/>
              <w:jc w:val="center"/>
              <w:rPr>
                <w:rFonts w:cs="Times New Roman"/>
                <w:sz w:val="20"/>
                <w:szCs w:val="20"/>
              </w:rPr>
            </w:pPr>
            <w:r w:rsidRPr="00166D32">
              <w:rPr>
                <w:rFonts w:cs="Times New Roman"/>
                <w:sz w:val="20"/>
                <w:szCs w:val="20"/>
              </w:rPr>
              <w:t>2021-2024</w:t>
            </w:r>
          </w:p>
        </w:tc>
        <w:tc>
          <w:tcPr>
            <w:tcW w:w="1276" w:type="dxa"/>
          </w:tcPr>
          <w:p w14:paraId="320B1068"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6D813880" w14:textId="112FC895"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116174B9" w14:textId="712EB599"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62C7982C" w14:textId="27F994A3"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1E25CE51" w14:textId="2CC7F3FA"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29" w:type="dxa"/>
          </w:tcPr>
          <w:p w14:paraId="2B68B658" w14:textId="0DE79198"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9" w:type="dxa"/>
          </w:tcPr>
          <w:p w14:paraId="6B281B4B" w14:textId="07C92A8C"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026" w:type="dxa"/>
          </w:tcPr>
          <w:p w14:paraId="7CABF777" w14:textId="4B71E46C"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vMerge w:val="restart"/>
          </w:tcPr>
          <w:p w14:paraId="48490811"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34C7519D" w14:textId="77777777" w:rsidR="00E46740" w:rsidRPr="00166D32" w:rsidRDefault="00E46740" w:rsidP="00E46740">
            <w:pPr>
              <w:adjustRightInd w:val="0"/>
              <w:rPr>
                <w:rFonts w:cs="Times New Roman"/>
                <w:sz w:val="20"/>
                <w:szCs w:val="20"/>
              </w:rPr>
            </w:pPr>
          </w:p>
          <w:p w14:paraId="6C418DBC"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29E748BA"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BA0963C" w14:textId="77777777" w:rsidTr="00F35DE3">
        <w:trPr>
          <w:trHeight w:val="471"/>
          <w:jc w:val="center"/>
        </w:trPr>
        <w:tc>
          <w:tcPr>
            <w:tcW w:w="704" w:type="dxa"/>
            <w:vMerge/>
          </w:tcPr>
          <w:p w14:paraId="6356C83A"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134C5322"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721DEEB4"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015B67CE"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2AA9F96B" w14:textId="6B54D979"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55D23E76" w14:textId="3127F9C8"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7DB309DF" w14:textId="65A64D30"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588E9FCE" w14:textId="37EC1AFB"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29" w:type="dxa"/>
          </w:tcPr>
          <w:p w14:paraId="72957BF9" w14:textId="12F8B66E"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9" w:type="dxa"/>
          </w:tcPr>
          <w:p w14:paraId="6BC1ED00" w14:textId="6A7B4677"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026" w:type="dxa"/>
          </w:tcPr>
          <w:p w14:paraId="09AE086C" w14:textId="164B3F64"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vMerge/>
          </w:tcPr>
          <w:p w14:paraId="7485CE9A"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C53F310"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05005E3" w14:textId="77777777" w:rsidTr="00F35DE3">
        <w:trPr>
          <w:trHeight w:val="471"/>
          <w:jc w:val="center"/>
        </w:trPr>
        <w:tc>
          <w:tcPr>
            <w:tcW w:w="704" w:type="dxa"/>
            <w:vMerge/>
          </w:tcPr>
          <w:p w14:paraId="6AB06B70"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D169A42"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37287F0A"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79E6AC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03739E27" w14:textId="5FCB91FA"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0586FEAF" w14:textId="1FAC1BEF"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26E5421D" w14:textId="28B859D2"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44261166" w14:textId="435A9765"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29" w:type="dxa"/>
          </w:tcPr>
          <w:p w14:paraId="03765F1C" w14:textId="056EC9D3"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9" w:type="dxa"/>
          </w:tcPr>
          <w:p w14:paraId="6F2B5B9C" w14:textId="064145C0"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026" w:type="dxa"/>
          </w:tcPr>
          <w:p w14:paraId="6D66507A" w14:textId="111D7CAB"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vMerge/>
          </w:tcPr>
          <w:p w14:paraId="092A4C3D"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6BB73A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6D63C9C" w14:textId="77777777" w:rsidTr="00F35DE3">
        <w:trPr>
          <w:trHeight w:val="471"/>
          <w:jc w:val="center"/>
        </w:trPr>
        <w:tc>
          <w:tcPr>
            <w:tcW w:w="704" w:type="dxa"/>
            <w:vMerge/>
          </w:tcPr>
          <w:p w14:paraId="28FEAEDB"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D86D5C9"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8C44BC6"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D9BB6E9"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49C4C32A" w14:textId="33445C27"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1C7FF6C8" w14:textId="60900834"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742B05EF" w14:textId="10978A09"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318F9344" w14:textId="20973843"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29" w:type="dxa"/>
          </w:tcPr>
          <w:p w14:paraId="6C1171D7" w14:textId="645636A2"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9" w:type="dxa"/>
          </w:tcPr>
          <w:p w14:paraId="744932A6" w14:textId="5A7ACBF4"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026" w:type="dxa"/>
          </w:tcPr>
          <w:p w14:paraId="3728F9B9" w14:textId="33EF2715"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vMerge/>
          </w:tcPr>
          <w:p w14:paraId="3A010BF1"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533FF4E"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296A8FB" w14:textId="77777777" w:rsidTr="00F35DE3">
        <w:trPr>
          <w:trHeight w:val="471"/>
          <w:jc w:val="center"/>
        </w:trPr>
        <w:tc>
          <w:tcPr>
            <w:tcW w:w="704" w:type="dxa"/>
            <w:vMerge/>
          </w:tcPr>
          <w:p w14:paraId="23E00E61"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59473AE"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0B26CF41"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6AE99972"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1EB0AA65" w14:textId="78BB297E"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7A85A174" w14:textId="3F33B0F2"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738FEB41" w14:textId="3D181C97"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tcPr>
          <w:p w14:paraId="7341103A" w14:textId="610D9D2D"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29" w:type="dxa"/>
          </w:tcPr>
          <w:p w14:paraId="22186567" w14:textId="6253BCC2"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9" w:type="dxa"/>
          </w:tcPr>
          <w:p w14:paraId="1CF6DC4A" w14:textId="417D5085"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026" w:type="dxa"/>
          </w:tcPr>
          <w:p w14:paraId="456DBB61" w14:textId="7F86C352" w:rsidR="00E46740" w:rsidRPr="00166D32" w:rsidRDefault="00E46740" w:rsidP="00E46740">
            <w:pPr>
              <w:adjustRightInd w:val="0"/>
              <w:jc w:val="center"/>
              <w:rPr>
                <w:rFonts w:eastAsiaTheme="minorEastAsia" w:cs="Times New Roman"/>
                <w:sz w:val="20"/>
                <w:szCs w:val="20"/>
                <w:lang w:val="en-US"/>
              </w:rPr>
            </w:pPr>
            <w:r w:rsidRPr="00166D32">
              <w:rPr>
                <w:rFonts w:eastAsiaTheme="minorEastAsia" w:cs="Times New Roman"/>
                <w:sz w:val="20"/>
                <w:szCs w:val="20"/>
                <w:lang w:val="en-US"/>
              </w:rPr>
              <w:t>0</w:t>
            </w:r>
          </w:p>
        </w:tc>
        <w:tc>
          <w:tcPr>
            <w:tcW w:w="1134" w:type="dxa"/>
            <w:vMerge/>
          </w:tcPr>
          <w:p w14:paraId="1DBA506E"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FAC5DC9" w14:textId="77777777" w:rsidR="00E46740" w:rsidRPr="00166D32" w:rsidRDefault="00E46740" w:rsidP="00E46740">
            <w:pPr>
              <w:adjustRightInd w:val="0"/>
              <w:ind w:firstLine="720"/>
              <w:jc w:val="center"/>
              <w:rPr>
                <w:rFonts w:eastAsiaTheme="minorEastAsia" w:cs="Times New Roman"/>
                <w:sz w:val="20"/>
                <w:szCs w:val="20"/>
              </w:rPr>
            </w:pPr>
          </w:p>
        </w:tc>
      </w:tr>
      <w:bookmarkEnd w:id="2"/>
      <w:tr w:rsidR="00E46740" w:rsidRPr="00166D32" w14:paraId="37ED2722" w14:textId="77777777" w:rsidTr="00F35DE3">
        <w:trPr>
          <w:trHeight w:val="471"/>
          <w:jc w:val="center"/>
        </w:trPr>
        <w:tc>
          <w:tcPr>
            <w:tcW w:w="704" w:type="dxa"/>
            <w:vMerge w:val="restart"/>
          </w:tcPr>
          <w:p w14:paraId="48DD9188"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11.14</w:t>
            </w:r>
          </w:p>
        </w:tc>
        <w:tc>
          <w:tcPr>
            <w:tcW w:w="2030" w:type="dxa"/>
            <w:vMerge w:val="restart"/>
          </w:tcPr>
          <w:p w14:paraId="7724DAE8"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01.23: 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810" w:type="dxa"/>
            <w:vMerge w:val="restart"/>
          </w:tcPr>
          <w:p w14:paraId="5BEEE194" w14:textId="77777777" w:rsidR="00E46740" w:rsidRPr="00166D32" w:rsidRDefault="00E46740" w:rsidP="00E46740">
            <w:pPr>
              <w:ind w:hanging="100"/>
              <w:jc w:val="center"/>
              <w:rPr>
                <w:rFonts w:cs="Times New Roman"/>
                <w:sz w:val="20"/>
                <w:szCs w:val="20"/>
              </w:rPr>
            </w:pPr>
            <w:r w:rsidRPr="00166D32">
              <w:rPr>
                <w:rFonts w:cs="Times New Roman"/>
                <w:sz w:val="20"/>
                <w:szCs w:val="20"/>
              </w:rPr>
              <w:t>2021-2024</w:t>
            </w:r>
          </w:p>
        </w:tc>
        <w:tc>
          <w:tcPr>
            <w:tcW w:w="1276" w:type="dxa"/>
          </w:tcPr>
          <w:p w14:paraId="7650C8C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143438BE" w14:textId="78D3730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271839A" w14:textId="62F05A4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7D275B9" w14:textId="39C489D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FFB1EAF" w14:textId="43E90FD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0FD50FAC" w14:textId="5F10916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7BC6E2C4" w14:textId="19A7EDE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17F67CA1" w14:textId="5A5E483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val="restart"/>
          </w:tcPr>
          <w:p w14:paraId="5D92BAEA"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61199CC4" w14:textId="77777777" w:rsidR="00E46740" w:rsidRPr="00166D32" w:rsidRDefault="00E46740" w:rsidP="00E46740">
            <w:pPr>
              <w:adjustRightInd w:val="0"/>
              <w:rPr>
                <w:rFonts w:cs="Times New Roman"/>
                <w:sz w:val="20"/>
                <w:szCs w:val="20"/>
              </w:rPr>
            </w:pPr>
          </w:p>
          <w:p w14:paraId="6617F70A"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406D3092"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86FA3EC" w14:textId="77777777" w:rsidTr="00F35DE3">
        <w:trPr>
          <w:trHeight w:val="471"/>
          <w:jc w:val="center"/>
        </w:trPr>
        <w:tc>
          <w:tcPr>
            <w:tcW w:w="704" w:type="dxa"/>
            <w:vMerge/>
          </w:tcPr>
          <w:p w14:paraId="200311E1"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0D1A601"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75DA2FDA"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E6AC6F0"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715ED20E" w14:textId="6E05B15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DAD605D" w14:textId="6B71090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F56C499" w14:textId="6A745B2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EC1023E" w14:textId="0CDB0DD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6D7FC423" w14:textId="4AAEBCE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599454B8" w14:textId="2C92EFC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2A83072A" w14:textId="1C05355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7FB69472"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1A69D07A"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FB1E416" w14:textId="77777777" w:rsidTr="00F35DE3">
        <w:trPr>
          <w:trHeight w:val="471"/>
          <w:jc w:val="center"/>
        </w:trPr>
        <w:tc>
          <w:tcPr>
            <w:tcW w:w="704" w:type="dxa"/>
            <w:vMerge/>
          </w:tcPr>
          <w:p w14:paraId="1DF07924"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D641CD7"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74B337DF"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1A736910"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589258D0" w14:textId="0EDBAC6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16600C7" w14:textId="1C720A4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1388445" w14:textId="5E00AF8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0372AD4" w14:textId="5B5B1CF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4F72CB33" w14:textId="517430A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01EA489C" w14:textId="717ABA6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13F03D6D" w14:textId="0C4EBFF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02712D49"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AE2F3DB"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A5AF285" w14:textId="77777777" w:rsidTr="00F35DE3">
        <w:trPr>
          <w:trHeight w:val="471"/>
          <w:jc w:val="center"/>
        </w:trPr>
        <w:tc>
          <w:tcPr>
            <w:tcW w:w="704" w:type="dxa"/>
            <w:vMerge/>
          </w:tcPr>
          <w:p w14:paraId="6688146E"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D84A44B"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349F8D0A"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67F29086"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5F9F40FD" w14:textId="44263A0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B8D21B8" w14:textId="098CB7D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0537AB0" w14:textId="7676A89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D96B30A" w14:textId="412FC7F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295F5F46" w14:textId="6116E6E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AD6D5B3" w14:textId="46A62C0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2ED102A1" w14:textId="6FF2D94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235EA2B9"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0954A95"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BC5D681" w14:textId="77777777" w:rsidTr="00F35DE3">
        <w:trPr>
          <w:trHeight w:val="471"/>
          <w:jc w:val="center"/>
        </w:trPr>
        <w:tc>
          <w:tcPr>
            <w:tcW w:w="704" w:type="dxa"/>
            <w:vMerge/>
          </w:tcPr>
          <w:p w14:paraId="0E16C198"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1A0DAB2E"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196CB7B7"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AD09D33"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302BB6CC" w14:textId="5286A4D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81080F6" w14:textId="126E34A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C301078" w14:textId="28E6CA2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AF4A0C9" w14:textId="38E5173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45C92D04" w14:textId="47B7D6B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51D0BECE" w14:textId="72B6215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5034C232" w14:textId="502A238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130ADE72"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23046C92"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542DDCA" w14:textId="77777777" w:rsidTr="00F35DE3">
        <w:trPr>
          <w:trHeight w:val="471"/>
          <w:jc w:val="center"/>
        </w:trPr>
        <w:tc>
          <w:tcPr>
            <w:tcW w:w="704" w:type="dxa"/>
            <w:vMerge w:val="restart"/>
          </w:tcPr>
          <w:p w14:paraId="6FC31F47"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11.15</w:t>
            </w:r>
          </w:p>
        </w:tc>
        <w:tc>
          <w:tcPr>
            <w:tcW w:w="2030" w:type="dxa"/>
            <w:vMerge w:val="restart"/>
          </w:tcPr>
          <w:p w14:paraId="2B93CFEB"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01.24: Улучшение архитектурно-художественного облика улиц городов</w:t>
            </w:r>
          </w:p>
        </w:tc>
        <w:tc>
          <w:tcPr>
            <w:tcW w:w="810" w:type="dxa"/>
            <w:vMerge w:val="restart"/>
          </w:tcPr>
          <w:p w14:paraId="609C3E37" w14:textId="77777777" w:rsidR="00E46740" w:rsidRPr="00166D32" w:rsidRDefault="00E46740" w:rsidP="00E46740">
            <w:pPr>
              <w:ind w:hanging="100"/>
              <w:jc w:val="center"/>
              <w:rPr>
                <w:rFonts w:cs="Times New Roman"/>
                <w:sz w:val="20"/>
                <w:szCs w:val="20"/>
              </w:rPr>
            </w:pPr>
            <w:r w:rsidRPr="00166D32">
              <w:rPr>
                <w:rFonts w:cs="Times New Roman"/>
                <w:sz w:val="20"/>
                <w:szCs w:val="20"/>
              </w:rPr>
              <w:t>2020-2024</w:t>
            </w:r>
          </w:p>
        </w:tc>
        <w:tc>
          <w:tcPr>
            <w:tcW w:w="1276" w:type="dxa"/>
          </w:tcPr>
          <w:p w14:paraId="650BA7A2"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0B2AE206" w14:textId="5BC2E25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72DB070" w14:textId="5E7183D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ED66B43" w14:textId="43DB81F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2DDDA7C" w14:textId="571660D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4138551" w14:textId="108DC5B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BEE25BB" w14:textId="29E7AEE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0A2A5559" w14:textId="382D226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val="restart"/>
          </w:tcPr>
          <w:p w14:paraId="2E9FEB6A"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4816FDAD" w14:textId="77777777" w:rsidR="00E46740" w:rsidRPr="00166D32" w:rsidRDefault="00E46740" w:rsidP="00E46740">
            <w:pPr>
              <w:adjustRightInd w:val="0"/>
              <w:rPr>
                <w:rFonts w:cs="Times New Roman"/>
                <w:sz w:val="20"/>
                <w:szCs w:val="20"/>
              </w:rPr>
            </w:pPr>
          </w:p>
          <w:p w14:paraId="1518E5B7"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773161AA" w14:textId="77777777" w:rsidR="00E46740" w:rsidRPr="00166D32" w:rsidRDefault="00E46740" w:rsidP="00E46740">
            <w:pPr>
              <w:adjustRightInd w:val="0"/>
              <w:ind w:firstLine="720"/>
              <w:jc w:val="center"/>
              <w:rPr>
                <w:rFonts w:eastAsiaTheme="minorEastAsia" w:cs="Times New Roman"/>
                <w:sz w:val="20"/>
                <w:szCs w:val="20"/>
              </w:rPr>
            </w:pPr>
          </w:p>
          <w:p w14:paraId="3C7C9BD6" w14:textId="77777777" w:rsidR="00E46740" w:rsidRPr="00166D32" w:rsidRDefault="00E46740" w:rsidP="00E46740">
            <w:pPr>
              <w:adjustRightInd w:val="0"/>
              <w:ind w:firstLine="720"/>
              <w:jc w:val="center"/>
              <w:rPr>
                <w:rFonts w:eastAsiaTheme="minorEastAsia" w:cs="Times New Roman"/>
                <w:sz w:val="20"/>
                <w:szCs w:val="20"/>
              </w:rPr>
            </w:pPr>
          </w:p>
          <w:p w14:paraId="13733BEF" w14:textId="77777777" w:rsidR="00E46740" w:rsidRPr="00166D32" w:rsidRDefault="00E46740" w:rsidP="00E46740">
            <w:pPr>
              <w:adjustRightInd w:val="0"/>
              <w:ind w:firstLine="720"/>
              <w:jc w:val="center"/>
              <w:rPr>
                <w:rFonts w:eastAsiaTheme="minorEastAsia" w:cs="Times New Roman"/>
                <w:sz w:val="20"/>
                <w:szCs w:val="20"/>
              </w:rPr>
            </w:pPr>
          </w:p>
          <w:p w14:paraId="46CEF579" w14:textId="77777777" w:rsidR="00E46740" w:rsidRPr="00166D32" w:rsidRDefault="00E46740" w:rsidP="00E46740">
            <w:pPr>
              <w:adjustRightInd w:val="0"/>
              <w:ind w:firstLine="720"/>
              <w:jc w:val="center"/>
              <w:rPr>
                <w:rFonts w:eastAsiaTheme="minorEastAsia" w:cs="Times New Roman"/>
                <w:sz w:val="20"/>
                <w:szCs w:val="20"/>
              </w:rPr>
            </w:pPr>
          </w:p>
          <w:p w14:paraId="0CABFEE6" w14:textId="77777777" w:rsidR="00E46740" w:rsidRPr="00166D32" w:rsidRDefault="00E46740" w:rsidP="00E46740">
            <w:pPr>
              <w:adjustRightInd w:val="0"/>
              <w:ind w:firstLine="720"/>
              <w:jc w:val="center"/>
              <w:rPr>
                <w:rFonts w:eastAsiaTheme="minorEastAsia" w:cs="Times New Roman"/>
                <w:sz w:val="20"/>
                <w:szCs w:val="20"/>
              </w:rPr>
            </w:pPr>
          </w:p>
          <w:p w14:paraId="3D5E6C29" w14:textId="77777777" w:rsidR="00E46740" w:rsidRPr="00166D32" w:rsidRDefault="00E46740" w:rsidP="00E46740">
            <w:pPr>
              <w:adjustRightInd w:val="0"/>
              <w:ind w:firstLine="720"/>
              <w:jc w:val="center"/>
              <w:rPr>
                <w:rFonts w:eastAsiaTheme="minorEastAsia" w:cs="Times New Roman"/>
                <w:sz w:val="20"/>
                <w:szCs w:val="20"/>
              </w:rPr>
            </w:pPr>
          </w:p>
          <w:p w14:paraId="6A6839FB" w14:textId="77777777" w:rsidR="00E46740" w:rsidRPr="00166D32" w:rsidRDefault="00E46740" w:rsidP="00E46740">
            <w:pPr>
              <w:adjustRightInd w:val="0"/>
              <w:ind w:firstLine="720"/>
              <w:jc w:val="center"/>
              <w:rPr>
                <w:rFonts w:eastAsiaTheme="minorEastAsia" w:cs="Times New Roman"/>
                <w:sz w:val="20"/>
                <w:szCs w:val="20"/>
              </w:rPr>
            </w:pPr>
          </w:p>
          <w:p w14:paraId="3B855143" w14:textId="77777777" w:rsidR="00E46740" w:rsidRPr="00166D32" w:rsidRDefault="00E46740" w:rsidP="00E46740">
            <w:pPr>
              <w:adjustRightInd w:val="0"/>
              <w:ind w:firstLine="720"/>
              <w:jc w:val="center"/>
              <w:rPr>
                <w:rFonts w:eastAsiaTheme="minorEastAsia" w:cs="Times New Roman"/>
                <w:sz w:val="20"/>
                <w:szCs w:val="20"/>
              </w:rPr>
            </w:pPr>
          </w:p>
          <w:p w14:paraId="048B5395" w14:textId="77777777" w:rsidR="00E46740" w:rsidRPr="00166D32" w:rsidRDefault="00E46740" w:rsidP="00E46740">
            <w:pPr>
              <w:adjustRightInd w:val="0"/>
              <w:ind w:firstLine="720"/>
              <w:jc w:val="center"/>
              <w:rPr>
                <w:rFonts w:eastAsiaTheme="minorEastAsia" w:cs="Times New Roman"/>
                <w:sz w:val="20"/>
                <w:szCs w:val="20"/>
              </w:rPr>
            </w:pPr>
          </w:p>
          <w:p w14:paraId="70121F3E" w14:textId="77777777" w:rsidR="00E46740" w:rsidRPr="00166D32" w:rsidRDefault="00E46740" w:rsidP="00E46740">
            <w:pPr>
              <w:adjustRightInd w:val="0"/>
              <w:ind w:firstLine="720"/>
              <w:jc w:val="center"/>
              <w:rPr>
                <w:rFonts w:eastAsiaTheme="minorEastAsia" w:cs="Times New Roman"/>
                <w:sz w:val="20"/>
                <w:szCs w:val="20"/>
              </w:rPr>
            </w:pPr>
          </w:p>
          <w:p w14:paraId="02457C7F" w14:textId="77777777" w:rsidR="00E46740" w:rsidRPr="00166D32" w:rsidRDefault="00E46740" w:rsidP="00E46740">
            <w:pPr>
              <w:adjustRightInd w:val="0"/>
              <w:ind w:firstLine="720"/>
              <w:jc w:val="center"/>
              <w:rPr>
                <w:rFonts w:eastAsiaTheme="minorEastAsia" w:cs="Times New Roman"/>
                <w:sz w:val="20"/>
                <w:szCs w:val="20"/>
              </w:rPr>
            </w:pPr>
          </w:p>
          <w:p w14:paraId="3EC5C810" w14:textId="77777777" w:rsidR="00E46740" w:rsidRPr="00166D32" w:rsidRDefault="00E46740" w:rsidP="00E46740">
            <w:pPr>
              <w:adjustRightInd w:val="0"/>
              <w:ind w:firstLine="720"/>
              <w:jc w:val="center"/>
              <w:rPr>
                <w:rFonts w:eastAsiaTheme="minorEastAsia" w:cs="Times New Roman"/>
                <w:sz w:val="20"/>
                <w:szCs w:val="20"/>
              </w:rPr>
            </w:pPr>
          </w:p>
          <w:p w14:paraId="4498E2EF" w14:textId="77777777" w:rsidR="00E46740" w:rsidRPr="00166D32" w:rsidRDefault="00E46740" w:rsidP="00E46740">
            <w:pPr>
              <w:adjustRightInd w:val="0"/>
              <w:ind w:firstLine="720"/>
              <w:jc w:val="center"/>
              <w:rPr>
                <w:rFonts w:eastAsiaTheme="minorEastAsia" w:cs="Times New Roman"/>
                <w:sz w:val="20"/>
                <w:szCs w:val="20"/>
              </w:rPr>
            </w:pPr>
          </w:p>
          <w:p w14:paraId="3846C27E" w14:textId="77777777" w:rsidR="00E46740" w:rsidRPr="00166D32" w:rsidRDefault="00E46740" w:rsidP="00E46740">
            <w:pPr>
              <w:adjustRightInd w:val="0"/>
              <w:ind w:firstLine="720"/>
              <w:jc w:val="center"/>
              <w:rPr>
                <w:rFonts w:eastAsiaTheme="minorEastAsia" w:cs="Times New Roman"/>
                <w:sz w:val="20"/>
                <w:szCs w:val="20"/>
              </w:rPr>
            </w:pPr>
          </w:p>
          <w:p w14:paraId="0DA0232F" w14:textId="77777777" w:rsidR="00E46740" w:rsidRPr="00166D32" w:rsidRDefault="00E46740" w:rsidP="00E46740">
            <w:pPr>
              <w:adjustRightInd w:val="0"/>
              <w:ind w:firstLine="720"/>
              <w:jc w:val="center"/>
              <w:rPr>
                <w:rFonts w:eastAsiaTheme="minorEastAsia" w:cs="Times New Roman"/>
                <w:sz w:val="20"/>
                <w:szCs w:val="20"/>
              </w:rPr>
            </w:pPr>
          </w:p>
          <w:p w14:paraId="53727985" w14:textId="77777777" w:rsidR="00E46740" w:rsidRPr="00166D32" w:rsidRDefault="00E46740" w:rsidP="00E46740">
            <w:pPr>
              <w:adjustRightInd w:val="0"/>
              <w:ind w:firstLine="720"/>
              <w:jc w:val="center"/>
              <w:rPr>
                <w:rFonts w:eastAsiaTheme="minorEastAsia" w:cs="Times New Roman"/>
                <w:sz w:val="20"/>
                <w:szCs w:val="20"/>
              </w:rPr>
            </w:pPr>
          </w:p>
          <w:p w14:paraId="69ACCD0A"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E734024" w14:textId="77777777" w:rsidTr="00F35DE3">
        <w:trPr>
          <w:trHeight w:val="471"/>
          <w:jc w:val="center"/>
        </w:trPr>
        <w:tc>
          <w:tcPr>
            <w:tcW w:w="704" w:type="dxa"/>
            <w:vMerge/>
          </w:tcPr>
          <w:p w14:paraId="11434A1B"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5D7E985E"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5CA82E94"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B0FDB34"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6A5921E5" w14:textId="368D2DB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8763D62" w14:textId="611ED78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B1DC7B8" w14:textId="7740773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083C611" w14:textId="7F2B6DB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0A526D7E" w14:textId="401E2BB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173F433B" w14:textId="607F60D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7102FAB5" w14:textId="11B3311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1A58EE83"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0C2DBB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EEEE17A" w14:textId="77777777" w:rsidTr="00F35DE3">
        <w:trPr>
          <w:trHeight w:val="471"/>
          <w:jc w:val="center"/>
        </w:trPr>
        <w:tc>
          <w:tcPr>
            <w:tcW w:w="704" w:type="dxa"/>
            <w:vMerge/>
          </w:tcPr>
          <w:p w14:paraId="16705DF4"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FD107F2"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12AB27E"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1E0E750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2BAD2F11" w14:textId="226FD59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DF3739F" w14:textId="3760DFB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FA7696F" w14:textId="1A73204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484BCE4" w14:textId="4DA9675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734F2A27" w14:textId="76EDFC2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3F110444" w14:textId="22F00B1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0ADD8657" w14:textId="6DE6226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6F775EB7"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1798BA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E21D5A2" w14:textId="77777777" w:rsidTr="00F35DE3">
        <w:trPr>
          <w:trHeight w:val="471"/>
          <w:jc w:val="center"/>
        </w:trPr>
        <w:tc>
          <w:tcPr>
            <w:tcW w:w="704" w:type="dxa"/>
            <w:vMerge/>
          </w:tcPr>
          <w:p w14:paraId="6D4CE96C"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AA3C7D9"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3836B42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5AA6B0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15D9A99E" w14:textId="30C3D53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A4CC858" w14:textId="63D67CC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EAECFC7" w14:textId="367D150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365F025" w14:textId="779BFB9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8BA6FAB" w14:textId="360EBD9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35ABDC0" w14:textId="6E8C5AD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0B2E454C" w14:textId="1985D62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09252039"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051D33E"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EA6805D" w14:textId="77777777" w:rsidTr="00F35DE3">
        <w:trPr>
          <w:trHeight w:val="471"/>
          <w:jc w:val="center"/>
        </w:trPr>
        <w:tc>
          <w:tcPr>
            <w:tcW w:w="704" w:type="dxa"/>
            <w:vMerge/>
          </w:tcPr>
          <w:p w14:paraId="430D4EBD"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0928CE9"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134C832"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0F1024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58F03427" w14:textId="3E756D4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20DB362" w14:textId="39EF530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2A769B4" w14:textId="2D52146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B8EF395" w14:textId="40E4B45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6238920" w14:textId="20E7450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6C505CF9" w14:textId="6350B63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620BC02E" w14:textId="2A6B92E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77D88B23"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95EA32B"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0D4D20B" w14:textId="77777777" w:rsidTr="00F35DE3">
        <w:trPr>
          <w:trHeight w:val="471"/>
          <w:jc w:val="center"/>
        </w:trPr>
        <w:tc>
          <w:tcPr>
            <w:tcW w:w="704" w:type="dxa"/>
            <w:vMerge w:val="restart"/>
          </w:tcPr>
          <w:p w14:paraId="64973E29"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11.16</w:t>
            </w:r>
          </w:p>
        </w:tc>
        <w:tc>
          <w:tcPr>
            <w:tcW w:w="2030" w:type="dxa"/>
            <w:vMerge w:val="restart"/>
          </w:tcPr>
          <w:p w14:paraId="19388496"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01.25: Создание и ремонт пешеходных коммуникаций</w:t>
            </w:r>
          </w:p>
        </w:tc>
        <w:tc>
          <w:tcPr>
            <w:tcW w:w="810" w:type="dxa"/>
            <w:vMerge w:val="restart"/>
          </w:tcPr>
          <w:p w14:paraId="2843323B" w14:textId="77777777" w:rsidR="00E46740" w:rsidRPr="00166D32" w:rsidRDefault="00E46740" w:rsidP="00E46740">
            <w:pPr>
              <w:ind w:hanging="100"/>
              <w:jc w:val="center"/>
              <w:rPr>
                <w:rFonts w:cs="Times New Roman"/>
                <w:sz w:val="20"/>
                <w:szCs w:val="20"/>
              </w:rPr>
            </w:pPr>
            <w:r w:rsidRPr="00166D32">
              <w:rPr>
                <w:rFonts w:cs="Times New Roman"/>
                <w:sz w:val="20"/>
                <w:szCs w:val="20"/>
              </w:rPr>
              <w:t>2021-2024</w:t>
            </w:r>
          </w:p>
        </w:tc>
        <w:tc>
          <w:tcPr>
            <w:tcW w:w="1276" w:type="dxa"/>
          </w:tcPr>
          <w:p w14:paraId="34EABCB4"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2C5612DE" w14:textId="7346041B"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D1EA171" w14:textId="601879C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B24613E" w14:textId="26052F7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DB33E4B" w14:textId="2FFBF14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4069BAFB" w14:textId="6F6512D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33371310" w14:textId="1390328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62E32B85" w14:textId="1DEEFA8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val="restart"/>
          </w:tcPr>
          <w:p w14:paraId="350EAA38"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0EA4EE0E" w14:textId="77777777" w:rsidR="00E46740" w:rsidRPr="00166D32" w:rsidRDefault="00E46740" w:rsidP="00E46740">
            <w:pPr>
              <w:adjustRightInd w:val="0"/>
              <w:rPr>
                <w:rFonts w:cs="Times New Roman"/>
                <w:sz w:val="20"/>
                <w:szCs w:val="20"/>
              </w:rPr>
            </w:pPr>
          </w:p>
          <w:p w14:paraId="40097DEF"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473113E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F0FDD13" w14:textId="77777777" w:rsidTr="00F35DE3">
        <w:trPr>
          <w:trHeight w:val="471"/>
          <w:jc w:val="center"/>
        </w:trPr>
        <w:tc>
          <w:tcPr>
            <w:tcW w:w="704" w:type="dxa"/>
            <w:vMerge/>
          </w:tcPr>
          <w:p w14:paraId="3F8ABD06"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8825E87"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C714898"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0FACA1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20285450" w14:textId="740EABB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637471F" w14:textId="71DE8A0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1B043BB" w14:textId="01624D2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223441B" w14:textId="333732A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4DF8C495" w14:textId="679E135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5B9A5CDF" w14:textId="3658050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4BE9C18F" w14:textId="69C66DD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61B37007"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BDD97A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9609445" w14:textId="77777777" w:rsidTr="00F35DE3">
        <w:trPr>
          <w:trHeight w:val="471"/>
          <w:jc w:val="center"/>
        </w:trPr>
        <w:tc>
          <w:tcPr>
            <w:tcW w:w="704" w:type="dxa"/>
            <w:vMerge/>
          </w:tcPr>
          <w:p w14:paraId="5EA101F5"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1D50EF6"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5ABCFFB"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6B569723"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73F11A70" w14:textId="7C70615D"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3903D4B" w14:textId="7E54169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F8C0A70" w14:textId="7AF33E3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A793A43" w14:textId="60A7FB4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27BCF26F" w14:textId="275FF7D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16AD5ADA" w14:textId="27B492A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13831E76" w14:textId="556BFC4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2834505D"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9FBBBC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1676947" w14:textId="77777777" w:rsidTr="00F35DE3">
        <w:trPr>
          <w:trHeight w:val="471"/>
          <w:jc w:val="center"/>
        </w:trPr>
        <w:tc>
          <w:tcPr>
            <w:tcW w:w="704" w:type="dxa"/>
            <w:vMerge/>
          </w:tcPr>
          <w:p w14:paraId="1924EB05"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858CB06"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1718576"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B19E95E"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6C1A8B65" w14:textId="2ABAB658"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1629023" w14:textId="57F2136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D405EAA" w14:textId="7CE0250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97C7254" w14:textId="3DFA1F2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763AE0CC" w14:textId="3F89839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BCEDB9C" w14:textId="1989233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59CBBFEB" w14:textId="3D1826F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788E88D0"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F2389BA"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7EFABC8" w14:textId="77777777" w:rsidTr="00F35DE3">
        <w:trPr>
          <w:trHeight w:val="471"/>
          <w:jc w:val="center"/>
        </w:trPr>
        <w:tc>
          <w:tcPr>
            <w:tcW w:w="704" w:type="dxa"/>
            <w:vMerge/>
          </w:tcPr>
          <w:p w14:paraId="573EB849"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1C30AD27"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126F627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621835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5EB96498" w14:textId="629C41A6"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95504F2" w14:textId="1F8F6EA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DAB76B5" w14:textId="5C958F8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5F5B979" w14:textId="70AF2B9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4ED927E1" w14:textId="0B2836F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7BDBC32B" w14:textId="20D280E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38DB400F" w14:textId="46A89E9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4E35479B"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D08DC1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F124743" w14:textId="77777777" w:rsidTr="00F35DE3">
        <w:trPr>
          <w:trHeight w:val="471"/>
          <w:jc w:val="center"/>
        </w:trPr>
        <w:tc>
          <w:tcPr>
            <w:tcW w:w="704" w:type="dxa"/>
            <w:vMerge w:val="restart"/>
          </w:tcPr>
          <w:p w14:paraId="109DDA45"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11.17</w:t>
            </w:r>
          </w:p>
        </w:tc>
        <w:tc>
          <w:tcPr>
            <w:tcW w:w="2030" w:type="dxa"/>
            <w:vMerge w:val="restart"/>
          </w:tcPr>
          <w:p w14:paraId="12CB4EE7"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01.26: Изготовление и установка стел "Город трудовой доблести"</w:t>
            </w:r>
          </w:p>
        </w:tc>
        <w:tc>
          <w:tcPr>
            <w:tcW w:w="810" w:type="dxa"/>
            <w:vMerge w:val="restart"/>
          </w:tcPr>
          <w:p w14:paraId="1C9EB27C" w14:textId="77777777" w:rsidR="00E46740" w:rsidRPr="00166D32" w:rsidRDefault="00E46740" w:rsidP="00E46740">
            <w:pPr>
              <w:ind w:hanging="100"/>
              <w:jc w:val="center"/>
              <w:rPr>
                <w:rFonts w:cs="Times New Roman"/>
                <w:sz w:val="20"/>
                <w:szCs w:val="20"/>
              </w:rPr>
            </w:pPr>
            <w:r w:rsidRPr="00166D32">
              <w:rPr>
                <w:rFonts w:cs="Times New Roman"/>
                <w:sz w:val="20"/>
                <w:szCs w:val="20"/>
              </w:rPr>
              <w:t>2021-2024</w:t>
            </w:r>
          </w:p>
        </w:tc>
        <w:tc>
          <w:tcPr>
            <w:tcW w:w="1276" w:type="dxa"/>
          </w:tcPr>
          <w:p w14:paraId="0F320C3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0E0BC3FF" w14:textId="44167DDA"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46AC694" w14:textId="2DE6F59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F511DC4" w14:textId="1068F3E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5EFC7BD" w14:textId="2560DDE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7ACE67D6" w14:textId="102D8E4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5B727633" w14:textId="3EB73B5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512D6D4D" w14:textId="166B54E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val="restart"/>
          </w:tcPr>
          <w:p w14:paraId="684D3C0A"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76054B3C" w14:textId="77777777" w:rsidR="00E46740" w:rsidRPr="00166D32" w:rsidRDefault="00E46740" w:rsidP="00E46740">
            <w:pPr>
              <w:adjustRightInd w:val="0"/>
              <w:rPr>
                <w:rFonts w:cs="Times New Roman"/>
                <w:sz w:val="20"/>
                <w:szCs w:val="20"/>
              </w:rPr>
            </w:pPr>
          </w:p>
          <w:p w14:paraId="56C6F697"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29EEF3F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E6DA0C1" w14:textId="77777777" w:rsidTr="00F35DE3">
        <w:trPr>
          <w:trHeight w:val="471"/>
          <w:jc w:val="center"/>
        </w:trPr>
        <w:tc>
          <w:tcPr>
            <w:tcW w:w="704" w:type="dxa"/>
            <w:vMerge/>
          </w:tcPr>
          <w:p w14:paraId="0B44AAD6"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45A90E2"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01751056"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03006BBE"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423209DA" w14:textId="2EA466BA"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4B0CD85" w14:textId="7405B46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DC91FF6" w14:textId="19E5B9A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7DC0680" w14:textId="1D10931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EF1FFB8" w14:textId="1FE7952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4EBF78E" w14:textId="1251AAB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2B84E7E4" w14:textId="620E4AF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24C0DF7C"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164A60BB"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078D5DB" w14:textId="77777777" w:rsidTr="00F35DE3">
        <w:trPr>
          <w:trHeight w:val="471"/>
          <w:jc w:val="center"/>
        </w:trPr>
        <w:tc>
          <w:tcPr>
            <w:tcW w:w="704" w:type="dxa"/>
            <w:vMerge/>
          </w:tcPr>
          <w:p w14:paraId="0EBCD625"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D700E99"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EECF685"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3BA3EBB"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4B0573C9" w14:textId="595F2A44"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B37B692" w14:textId="32E55D8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363BCA2" w14:textId="2442C4D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448522A" w14:textId="30852A3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58501C2" w14:textId="7FB0705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2AA1238E" w14:textId="2ED2B1F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02DDBB48" w14:textId="6401399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0F667195"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8200BF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C17473B" w14:textId="77777777" w:rsidTr="00F35DE3">
        <w:trPr>
          <w:trHeight w:val="471"/>
          <w:jc w:val="center"/>
        </w:trPr>
        <w:tc>
          <w:tcPr>
            <w:tcW w:w="704" w:type="dxa"/>
            <w:vMerge/>
          </w:tcPr>
          <w:p w14:paraId="26B11072"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1D0AFBD"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DF2ED0E"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1B7D149F"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288CC5D8" w14:textId="1E0B94A0"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B8EBE25" w14:textId="3D51832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E2160A3" w14:textId="7B20945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1854D32" w14:textId="2BE83B3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41EF33EE" w14:textId="0734132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10A81737" w14:textId="73CEBFA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1B8F6616" w14:textId="5D9ACA9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674C09F2"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B266C57"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366DC13" w14:textId="77777777" w:rsidTr="00F35DE3">
        <w:trPr>
          <w:trHeight w:val="471"/>
          <w:jc w:val="center"/>
        </w:trPr>
        <w:tc>
          <w:tcPr>
            <w:tcW w:w="704" w:type="dxa"/>
            <w:vMerge/>
          </w:tcPr>
          <w:p w14:paraId="64148590"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254CB12"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09FF1848"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1A53321E"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04B65699" w14:textId="165A34B5"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224EE87" w14:textId="1DA4CC4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DDFA96A" w14:textId="563DDFC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8732D1C" w14:textId="1EBE347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059670B4" w14:textId="01EFF0B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776E6195" w14:textId="6CF3098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60A29A2C" w14:textId="42C25B5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59016C5D"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26A71895"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B6ABC3A" w14:textId="77777777" w:rsidTr="00F35DE3">
        <w:trPr>
          <w:trHeight w:val="471"/>
          <w:jc w:val="center"/>
        </w:trPr>
        <w:tc>
          <w:tcPr>
            <w:tcW w:w="704" w:type="dxa"/>
            <w:vMerge w:val="restart"/>
          </w:tcPr>
          <w:p w14:paraId="4C15BDD6"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11.18</w:t>
            </w:r>
          </w:p>
        </w:tc>
        <w:tc>
          <w:tcPr>
            <w:tcW w:w="2030" w:type="dxa"/>
            <w:vMerge w:val="restart"/>
          </w:tcPr>
          <w:p w14:paraId="79209B2C"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01.29:</w:t>
            </w:r>
          </w:p>
          <w:p w14:paraId="72EDDE6B"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Премирование победителей смотра-конкурса «Парки Подмосковья»</w:t>
            </w:r>
          </w:p>
        </w:tc>
        <w:tc>
          <w:tcPr>
            <w:tcW w:w="810" w:type="dxa"/>
            <w:vMerge w:val="restart"/>
          </w:tcPr>
          <w:p w14:paraId="2A7A9D64"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2022-2024</w:t>
            </w:r>
          </w:p>
        </w:tc>
        <w:tc>
          <w:tcPr>
            <w:tcW w:w="1276" w:type="dxa"/>
          </w:tcPr>
          <w:p w14:paraId="3CF4DC2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18AF4B78" w14:textId="51666C0B"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7EEF903" w14:textId="614BBE4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5D3A754" w14:textId="31D0AE2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3C7270B" w14:textId="2DB5AC4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6A31AF8E" w14:textId="2D9F6D7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0F28BD45" w14:textId="5837859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28F1BC03" w14:textId="650CA20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val="restart"/>
          </w:tcPr>
          <w:p w14:paraId="44242373"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3970C6EC" w14:textId="77777777" w:rsidR="00E46740" w:rsidRPr="00166D32" w:rsidRDefault="00E46740" w:rsidP="00E46740">
            <w:pPr>
              <w:adjustRightInd w:val="0"/>
              <w:rPr>
                <w:rFonts w:cs="Times New Roman"/>
                <w:sz w:val="20"/>
                <w:szCs w:val="20"/>
              </w:rPr>
            </w:pPr>
          </w:p>
          <w:p w14:paraId="5CC67E8D"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45F1E1A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7B7CD30" w14:textId="77777777" w:rsidTr="00F35DE3">
        <w:trPr>
          <w:trHeight w:val="471"/>
          <w:jc w:val="center"/>
        </w:trPr>
        <w:tc>
          <w:tcPr>
            <w:tcW w:w="704" w:type="dxa"/>
            <w:vMerge/>
          </w:tcPr>
          <w:p w14:paraId="78C3E0DF"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D96C91F"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CAE525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69A00F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0D24D00A" w14:textId="30B1053E"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84DD949" w14:textId="1222EA6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D95B490" w14:textId="6088155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33CD97F" w14:textId="5FA777D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4070A72B" w14:textId="36ADF0D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3CC9E1C8" w14:textId="49FC36C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27E7823C" w14:textId="6BCD3FC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777C03B2"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BA6C3F0"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D5335A2" w14:textId="77777777" w:rsidTr="00F35DE3">
        <w:trPr>
          <w:trHeight w:val="471"/>
          <w:jc w:val="center"/>
        </w:trPr>
        <w:tc>
          <w:tcPr>
            <w:tcW w:w="704" w:type="dxa"/>
            <w:vMerge/>
          </w:tcPr>
          <w:p w14:paraId="6147A624"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14BDAF16"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BF2AA12"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7734E87"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5D9870A6" w14:textId="3C13F7C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C2687D1" w14:textId="6515625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D352BE7" w14:textId="006A5D4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BE201A0" w14:textId="0B8A279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5865469E" w14:textId="4E1CC24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0530007" w14:textId="4056635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4B34E435" w14:textId="4D2DE9A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4723B306"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F97CAFE"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1568EDC" w14:textId="77777777" w:rsidTr="00F35DE3">
        <w:trPr>
          <w:trHeight w:val="471"/>
          <w:jc w:val="center"/>
        </w:trPr>
        <w:tc>
          <w:tcPr>
            <w:tcW w:w="704" w:type="dxa"/>
            <w:vMerge/>
          </w:tcPr>
          <w:p w14:paraId="3C3D6D01"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1B8BA172"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56BD6356"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A98BAA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103E4FEC" w14:textId="75699ED4"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18CD8BE" w14:textId="6FFF322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363B9DA" w14:textId="2C3528F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3DDCF51" w14:textId="0E724BC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5F671836" w14:textId="51D0D66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1118BBE4" w14:textId="53BEC69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7CECDF5C" w14:textId="58D6B65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2641BBD8"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2D004D7"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26E988F" w14:textId="77777777" w:rsidTr="00F35DE3">
        <w:trPr>
          <w:trHeight w:val="471"/>
          <w:jc w:val="center"/>
        </w:trPr>
        <w:tc>
          <w:tcPr>
            <w:tcW w:w="704" w:type="dxa"/>
            <w:vMerge/>
          </w:tcPr>
          <w:p w14:paraId="30B3773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FF09ADE"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7C723174"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3E0244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08DBA7DC" w14:textId="401E6673"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DC35905" w14:textId="694D15C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A3AF432" w14:textId="4D486DF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2B72B35" w14:textId="6EB0A42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080172A3" w14:textId="0996682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3A979DA6" w14:textId="6A27518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6587B940" w14:textId="016E7C7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22DAC530"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DCB7C5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A55E90B" w14:textId="77777777" w:rsidTr="00F35DE3">
        <w:trPr>
          <w:trHeight w:val="471"/>
          <w:jc w:val="center"/>
        </w:trPr>
        <w:tc>
          <w:tcPr>
            <w:tcW w:w="704" w:type="dxa"/>
            <w:vMerge w:val="restart"/>
          </w:tcPr>
          <w:p w14:paraId="27DF7633"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11.19</w:t>
            </w:r>
          </w:p>
        </w:tc>
        <w:tc>
          <w:tcPr>
            <w:tcW w:w="2030" w:type="dxa"/>
            <w:vMerge w:val="restart"/>
          </w:tcPr>
          <w:p w14:paraId="42C64A9C"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01.30:</w:t>
            </w:r>
          </w:p>
          <w:p w14:paraId="4C291278"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Устройство систем наружного освещения в рамках реализации проекта «Светлый город»</w:t>
            </w:r>
          </w:p>
        </w:tc>
        <w:tc>
          <w:tcPr>
            <w:tcW w:w="810" w:type="dxa"/>
            <w:vMerge w:val="restart"/>
          </w:tcPr>
          <w:p w14:paraId="5EB67097"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2022-2024</w:t>
            </w:r>
          </w:p>
        </w:tc>
        <w:tc>
          <w:tcPr>
            <w:tcW w:w="1276" w:type="dxa"/>
          </w:tcPr>
          <w:p w14:paraId="180A3962"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5B4826FD" w14:textId="2BC1972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7A0C8F33" w14:textId="44E3D78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74316,08</w:t>
            </w:r>
          </w:p>
        </w:tc>
        <w:tc>
          <w:tcPr>
            <w:tcW w:w="1134" w:type="dxa"/>
          </w:tcPr>
          <w:p w14:paraId="4EDE88D1" w14:textId="093696B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A33AC57" w14:textId="56C9D63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B676D75" w14:textId="40CC129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35656,08</w:t>
            </w:r>
          </w:p>
        </w:tc>
        <w:tc>
          <w:tcPr>
            <w:tcW w:w="1139" w:type="dxa"/>
          </w:tcPr>
          <w:p w14:paraId="09DEF1E8" w14:textId="7087717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19150,00</w:t>
            </w:r>
          </w:p>
        </w:tc>
        <w:tc>
          <w:tcPr>
            <w:tcW w:w="1026" w:type="dxa"/>
          </w:tcPr>
          <w:p w14:paraId="48F300EF" w14:textId="76DA1A9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19510,00</w:t>
            </w:r>
          </w:p>
        </w:tc>
        <w:tc>
          <w:tcPr>
            <w:tcW w:w="1134" w:type="dxa"/>
            <w:vMerge w:val="restart"/>
          </w:tcPr>
          <w:p w14:paraId="368C24E6"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39706B3D" w14:textId="77777777" w:rsidR="00E46740" w:rsidRPr="00166D32" w:rsidRDefault="00E46740" w:rsidP="00E46740">
            <w:pPr>
              <w:adjustRightInd w:val="0"/>
              <w:rPr>
                <w:rFonts w:cs="Times New Roman"/>
                <w:sz w:val="20"/>
                <w:szCs w:val="20"/>
              </w:rPr>
            </w:pPr>
          </w:p>
          <w:p w14:paraId="2D77BEBF"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val="restart"/>
          </w:tcPr>
          <w:p w14:paraId="65DD6AC5"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B735450" w14:textId="77777777" w:rsidTr="00F35DE3">
        <w:trPr>
          <w:trHeight w:val="471"/>
          <w:jc w:val="center"/>
        </w:trPr>
        <w:tc>
          <w:tcPr>
            <w:tcW w:w="704" w:type="dxa"/>
            <w:vMerge/>
          </w:tcPr>
          <w:p w14:paraId="4CDA574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F528060"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B13D750"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337FC64"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25DA6A7C" w14:textId="22AB11DB"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4733EEF0" w14:textId="5521757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22294,79</w:t>
            </w:r>
          </w:p>
        </w:tc>
        <w:tc>
          <w:tcPr>
            <w:tcW w:w="1134" w:type="dxa"/>
          </w:tcPr>
          <w:p w14:paraId="2E624980" w14:textId="5765B30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BAA84F3" w14:textId="6C28753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7BB22C3" w14:textId="7633291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10696,79</w:t>
            </w:r>
          </w:p>
        </w:tc>
        <w:tc>
          <w:tcPr>
            <w:tcW w:w="1139" w:type="dxa"/>
          </w:tcPr>
          <w:p w14:paraId="51316D6D" w14:textId="3AF082F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5745,00</w:t>
            </w:r>
          </w:p>
        </w:tc>
        <w:tc>
          <w:tcPr>
            <w:tcW w:w="1026" w:type="dxa"/>
          </w:tcPr>
          <w:p w14:paraId="703FDF96" w14:textId="49E8603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5853,00</w:t>
            </w:r>
          </w:p>
        </w:tc>
        <w:tc>
          <w:tcPr>
            <w:tcW w:w="1134" w:type="dxa"/>
            <w:vMerge/>
          </w:tcPr>
          <w:p w14:paraId="5D717A65"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5716D19"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7605DA5" w14:textId="77777777" w:rsidTr="00F35DE3">
        <w:trPr>
          <w:trHeight w:val="471"/>
          <w:jc w:val="center"/>
        </w:trPr>
        <w:tc>
          <w:tcPr>
            <w:tcW w:w="704" w:type="dxa"/>
            <w:vMerge/>
          </w:tcPr>
          <w:p w14:paraId="2276610C"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275D6FC"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DC56247"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8582AB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796C72B1" w14:textId="7013926F"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5078EEEE" w14:textId="62685BB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A72F967" w14:textId="5893399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7D6AF32" w14:textId="23156C5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20BF5A5" w14:textId="07E908B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FDB84AB" w14:textId="12000B2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37D8A23" w14:textId="26B9AE1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229176B"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D7407E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C6881F4" w14:textId="77777777" w:rsidTr="00F35DE3">
        <w:trPr>
          <w:trHeight w:val="471"/>
          <w:jc w:val="center"/>
        </w:trPr>
        <w:tc>
          <w:tcPr>
            <w:tcW w:w="704" w:type="dxa"/>
            <w:vMerge/>
          </w:tcPr>
          <w:p w14:paraId="76F5785A"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21706BD"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086A45D3"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00555D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17BBF18E" w14:textId="7251F0FC"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202E8837" w14:textId="109BCA5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52021,29</w:t>
            </w:r>
          </w:p>
        </w:tc>
        <w:tc>
          <w:tcPr>
            <w:tcW w:w="1134" w:type="dxa"/>
          </w:tcPr>
          <w:p w14:paraId="342C5F3A" w14:textId="07BE079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54E0538" w14:textId="2CCE2F2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D2B0452" w14:textId="6C43AFD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24959,29</w:t>
            </w:r>
          </w:p>
        </w:tc>
        <w:tc>
          <w:tcPr>
            <w:tcW w:w="1139" w:type="dxa"/>
          </w:tcPr>
          <w:p w14:paraId="36518280" w14:textId="3C9B942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13405,00</w:t>
            </w:r>
          </w:p>
        </w:tc>
        <w:tc>
          <w:tcPr>
            <w:tcW w:w="1026" w:type="dxa"/>
          </w:tcPr>
          <w:p w14:paraId="700831A1" w14:textId="3F158BC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13657,00</w:t>
            </w:r>
          </w:p>
        </w:tc>
        <w:tc>
          <w:tcPr>
            <w:tcW w:w="1134" w:type="dxa"/>
            <w:vMerge/>
          </w:tcPr>
          <w:p w14:paraId="0564D21F"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7DDA0A5"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216A37C" w14:textId="77777777" w:rsidTr="00F35DE3">
        <w:trPr>
          <w:trHeight w:val="471"/>
          <w:jc w:val="center"/>
        </w:trPr>
        <w:tc>
          <w:tcPr>
            <w:tcW w:w="704" w:type="dxa"/>
            <w:vMerge/>
          </w:tcPr>
          <w:p w14:paraId="304E4755"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6134B9D"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D48A7AA"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1755189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369D7887" w14:textId="5D04BD0A"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5225AFCE" w14:textId="19D5191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AD646BC" w14:textId="1F30C69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964460E" w14:textId="2D3EBDD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6E063EB" w14:textId="5B066D3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9663099" w14:textId="209813E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0632BBD" w14:textId="054108C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p w14:paraId="77919014" w14:textId="77777777" w:rsidR="00E46740" w:rsidRPr="00166D32" w:rsidRDefault="00E46740" w:rsidP="00E46740">
            <w:pPr>
              <w:adjustRightInd w:val="0"/>
              <w:jc w:val="center"/>
              <w:rPr>
                <w:rFonts w:eastAsiaTheme="minorEastAsia" w:cs="Times New Roman"/>
                <w:sz w:val="20"/>
                <w:szCs w:val="20"/>
              </w:rPr>
            </w:pPr>
          </w:p>
          <w:p w14:paraId="265145BB" w14:textId="77777777" w:rsidR="00E46740" w:rsidRPr="00166D32" w:rsidRDefault="00E46740" w:rsidP="00E46740">
            <w:pPr>
              <w:adjustRightInd w:val="0"/>
              <w:jc w:val="center"/>
              <w:rPr>
                <w:rFonts w:eastAsiaTheme="minorEastAsia" w:cs="Times New Roman"/>
                <w:sz w:val="20"/>
                <w:szCs w:val="20"/>
              </w:rPr>
            </w:pPr>
          </w:p>
        </w:tc>
        <w:tc>
          <w:tcPr>
            <w:tcW w:w="1134" w:type="dxa"/>
            <w:vMerge/>
          </w:tcPr>
          <w:p w14:paraId="16ECDF8B"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18488B59"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7F306F9" w14:textId="77777777" w:rsidTr="00F35DE3">
        <w:trPr>
          <w:trHeight w:val="471"/>
          <w:jc w:val="center"/>
        </w:trPr>
        <w:tc>
          <w:tcPr>
            <w:tcW w:w="704" w:type="dxa"/>
            <w:vMerge w:val="restart"/>
          </w:tcPr>
          <w:p w14:paraId="298A90D5"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11.20</w:t>
            </w:r>
          </w:p>
        </w:tc>
        <w:tc>
          <w:tcPr>
            <w:tcW w:w="2030" w:type="dxa"/>
            <w:vMerge w:val="restart"/>
          </w:tcPr>
          <w:p w14:paraId="43E30B7A"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01.35:</w:t>
            </w:r>
          </w:p>
          <w:p w14:paraId="783C27D3"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810" w:type="dxa"/>
            <w:vMerge w:val="restart"/>
          </w:tcPr>
          <w:p w14:paraId="36D0C80F"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2022-2024</w:t>
            </w:r>
          </w:p>
        </w:tc>
        <w:tc>
          <w:tcPr>
            <w:tcW w:w="1276" w:type="dxa"/>
          </w:tcPr>
          <w:p w14:paraId="0297AB6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0F97AB52" w14:textId="3A4D660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89429E7" w14:textId="7C6D24C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7342,00</w:t>
            </w:r>
          </w:p>
        </w:tc>
        <w:tc>
          <w:tcPr>
            <w:tcW w:w="1134" w:type="dxa"/>
          </w:tcPr>
          <w:p w14:paraId="77186DD6" w14:textId="3D47AC3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F3AB2A9" w14:textId="01A5FFE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09E4EA6B" w14:textId="019111C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E01C970" w14:textId="7BCED44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7342,00</w:t>
            </w:r>
          </w:p>
        </w:tc>
        <w:tc>
          <w:tcPr>
            <w:tcW w:w="1026" w:type="dxa"/>
          </w:tcPr>
          <w:p w14:paraId="15999ADE" w14:textId="2D7A229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28CEDB47"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22BEFDA6" w14:textId="77777777" w:rsidR="00E46740" w:rsidRPr="00166D32" w:rsidRDefault="00E46740" w:rsidP="00E46740">
            <w:pPr>
              <w:adjustRightInd w:val="0"/>
              <w:rPr>
                <w:rFonts w:cs="Times New Roman"/>
                <w:sz w:val="20"/>
                <w:szCs w:val="20"/>
              </w:rPr>
            </w:pPr>
          </w:p>
          <w:p w14:paraId="40D6ED92"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1064D95A"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4EB69D8" w14:textId="77777777" w:rsidTr="00F35DE3">
        <w:trPr>
          <w:trHeight w:val="471"/>
          <w:jc w:val="center"/>
        </w:trPr>
        <w:tc>
          <w:tcPr>
            <w:tcW w:w="704" w:type="dxa"/>
            <w:vMerge/>
          </w:tcPr>
          <w:p w14:paraId="115F378E"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CE305CD"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7C623A53"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F646C79"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2AA25492" w14:textId="7BEA092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0932D1F" w14:textId="418DC9E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936CE10" w14:textId="778794F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68C0072" w14:textId="276A666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3F9FDF1" w14:textId="37E655F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488FC8F0" w14:textId="1A7C4CC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F1C767A" w14:textId="2D995D2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1FA179D"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268AE16"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3568EAC" w14:textId="77777777" w:rsidTr="00F35DE3">
        <w:trPr>
          <w:trHeight w:val="471"/>
          <w:jc w:val="center"/>
        </w:trPr>
        <w:tc>
          <w:tcPr>
            <w:tcW w:w="704" w:type="dxa"/>
            <w:vMerge/>
          </w:tcPr>
          <w:p w14:paraId="164853DF"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FC641AA"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23D204AE"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B0A4CAB"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652C2492" w14:textId="6AD802A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983D6D1" w14:textId="6F97A79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1D511B5" w14:textId="2805207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614F0F1" w14:textId="67BAB87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C6C437D" w14:textId="01437B2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7065FF81" w14:textId="14D883C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407E3B0" w14:textId="51441F6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DB6991A"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11C3CD5"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FC52DCB" w14:textId="77777777" w:rsidTr="00F35DE3">
        <w:trPr>
          <w:trHeight w:val="471"/>
          <w:jc w:val="center"/>
        </w:trPr>
        <w:tc>
          <w:tcPr>
            <w:tcW w:w="704" w:type="dxa"/>
            <w:vMerge/>
          </w:tcPr>
          <w:p w14:paraId="4AAC276A"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970D98F"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09572ACE"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011CADE"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75A0A307" w14:textId="6C82714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E9B3177" w14:textId="11378FC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7342,00</w:t>
            </w:r>
          </w:p>
        </w:tc>
        <w:tc>
          <w:tcPr>
            <w:tcW w:w="1134" w:type="dxa"/>
          </w:tcPr>
          <w:p w14:paraId="12C567B1" w14:textId="52E14AE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A27B363" w14:textId="280398B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019BEC0" w14:textId="5B0BC92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6B780CD" w14:textId="565CB6B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7342,00</w:t>
            </w:r>
          </w:p>
        </w:tc>
        <w:tc>
          <w:tcPr>
            <w:tcW w:w="1026" w:type="dxa"/>
          </w:tcPr>
          <w:p w14:paraId="18D50307" w14:textId="5283B45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3EE1F31E"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D389BF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592675E" w14:textId="77777777" w:rsidTr="00F35DE3">
        <w:trPr>
          <w:trHeight w:val="775"/>
          <w:jc w:val="center"/>
        </w:trPr>
        <w:tc>
          <w:tcPr>
            <w:tcW w:w="704" w:type="dxa"/>
            <w:vMerge/>
          </w:tcPr>
          <w:p w14:paraId="4A7AD2BC"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4F3583A"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68C926B"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9D9FB8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7A93FA2E" w14:textId="21AAB6B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9F1AC20" w14:textId="2D30520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7651360" w14:textId="31C80F0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BA53C38" w14:textId="62F4EDE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D03EADC" w14:textId="6958CFB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A55F4CF" w14:textId="0F25ED9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E9D587A" w14:textId="3D1947B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55831C4"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379DFFB" w14:textId="77777777" w:rsidR="00E46740" w:rsidRPr="00166D32" w:rsidRDefault="00E46740" w:rsidP="00E46740">
            <w:pPr>
              <w:adjustRightInd w:val="0"/>
              <w:ind w:firstLine="720"/>
              <w:jc w:val="center"/>
              <w:rPr>
                <w:rFonts w:eastAsiaTheme="minorEastAsia" w:cs="Times New Roman"/>
                <w:sz w:val="20"/>
                <w:szCs w:val="20"/>
              </w:rPr>
            </w:pPr>
          </w:p>
        </w:tc>
      </w:tr>
      <w:tr w:rsidR="00F35DE3" w:rsidRPr="00166D32" w14:paraId="49D621FC" w14:textId="77777777" w:rsidTr="00F35DE3">
        <w:trPr>
          <w:trHeight w:val="471"/>
          <w:jc w:val="center"/>
        </w:trPr>
        <w:tc>
          <w:tcPr>
            <w:tcW w:w="704" w:type="dxa"/>
            <w:vMerge w:val="restart"/>
          </w:tcPr>
          <w:p w14:paraId="4C944A0E" w14:textId="77777777" w:rsidR="00F35DE3" w:rsidRPr="00166D32" w:rsidRDefault="00F35DE3" w:rsidP="00F35DE3">
            <w:pPr>
              <w:adjustRightInd w:val="0"/>
              <w:ind w:firstLine="720"/>
              <w:jc w:val="center"/>
              <w:rPr>
                <w:rFonts w:eastAsiaTheme="minorEastAsia" w:cs="Times New Roman"/>
                <w:sz w:val="20"/>
                <w:szCs w:val="20"/>
              </w:rPr>
            </w:pPr>
            <w:r w:rsidRPr="00166D32">
              <w:rPr>
                <w:rFonts w:eastAsiaTheme="minorEastAsia" w:cs="Times New Roman"/>
                <w:sz w:val="20"/>
                <w:szCs w:val="20"/>
              </w:rPr>
              <w:t>11.21</w:t>
            </w:r>
          </w:p>
        </w:tc>
        <w:tc>
          <w:tcPr>
            <w:tcW w:w="2030" w:type="dxa"/>
            <w:vMerge w:val="restart"/>
          </w:tcPr>
          <w:p w14:paraId="6FE9CACF" w14:textId="77777777" w:rsidR="00F35DE3" w:rsidRPr="00166D32" w:rsidRDefault="00F35DE3" w:rsidP="00F35DE3">
            <w:pPr>
              <w:adjustRightInd w:val="0"/>
              <w:rPr>
                <w:rFonts w:eastAsiaTheme="minorEastAsia" w:cs="Times New Roman"/>
                <w:sz w:val="20"/>
                <w:szCs w:val="20"/>
              </w:rPr>
            </w:pPr>
            <w:r w:rsidRPr="00166D32">
              <w:rPr>
                <w:rFonts w:eastAsiaTheme="minorEastAsia" w:cs="Times New Roman"/>
                <w:sz w:val="20"/>
                <w:szCs w:val="20"/>
              </w:rPr>
              <w:t>Мероприятие 01.36:</w:t>
            </w:r>
          </w:p>
          <w:p w14:paraId="77164B3A" w14:textId="77777777" w:rsidR="00F35DE3" w:rsidRPr="00166D32" w:rsidRDefault="00F35DE3" w:rsidP="00F35DE3">
            <w:pPr>
              <w:adjustRightInd w:val="0"/>
              <w:rPr>
                <w:rFonts w:eastAsiaTheme="minorEastAsia" w:cs="Times New Roman"/>
                <w:sz w:val="20"/>
                <w:szCs w:val="20"/>
              </w:rPr>
            </w:pPr>
            <w:r w:rsidRPr="00166D32">
              <w:rPr>
                <w:rFonts w:eastAsiaTheme="minorEastAsia" w:cs="Times New Roman"/>
                <w:sz w:val="20"/>
                <w:szCs w:val="20"/>
              </w:rPr>
              <w:t>Благоустройство общественных территорий в малых городах и исторических поселениях-победителях Всероссийского конкурса лучших проектов создания комфортной городской среды за счет средств местного бюджета</w:t>
            </w:r>
          </w:p>
        </w:tc>
        <w:tc>
          <w:tcPr>
            <w:tcW w:w="810" w:type="dxa"/>
            <w:vMerge w:val="restart"/>
          </w:tcPr>
          <w:p w14:paraId="2D50DCCB" w14:textId="77777777" w:rsidR="00F35DE3" w:rsidRPr="00166D32" w:rsidRDefault="00F35DE3" w:rsidP="00F35DE3">
            <w:pPr>
              <w:adjustRightInd w:val="0"/>
              <w:ind w:hanging="100"/>
              <w:jc w:val="center"/>
              <w:rPr>
                <w:rFonts w:eastAsiaTheme="minorEastAsia" w:cs="Times New Roman"/>
                <w:sz w:val="20"/>
                <w:szCs w:val="20"/>
              </w:rPr>
            </w:pPr>
            <w:r w:rsidRPr="00166D32">
              <w:rPr>
                <w:rFonts w:cs="Times New Roman"/>
                <w:sz w:val="20"/>
                <w:szCs w:val="20"/>
              </w:rPr>
              <w:t>2022-2024</w:t>
            </w:r>
          </w:p>
        </w:tc>
        <w:tc>
          <w:tcPr>
            <w:tcW w:w="1276" w:type="dxa"/>
          </w:tcPr>
          <w:p w14:paraId="123320CE" w14:textId="77777777"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4E7E3622" w14:textId="41753520"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AEF9223" w14:textId="2D3B67F9"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969,0</w:t>
            </w:r>
          </w:p>
        </w:tc>
        <w:tc>
          <w:tcPr>
            <w:tcW w:w="1134" w:type="dxa"/>
          </w:tcPr>
          <w:p w14:paraId="33C6361C" w14:textId="064D0A75"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616B181" w14:textId="5496E40C"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3FA479D4" w14:textId="5EBDA66E"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969,0</w:t>
            </w:r>
          </w:p>
        </w:tc>
        <w:tc>
          <w:tcPr>
            <w:tcW w:w="1139" w:type="dxa"/>
          </w:tcPr>
          <w:p w14:paraId="23E29D4C" w14:textId="0BB7A718"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47B939EF" w14:textId="1F9209EE"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val="restart"/>
          </w:tcPr>
          <w:p w14:paraId="14158E64" w14:textId="77777777" w:rsidR="00F35DE3" w:rsidRPr="00166D32" w:rsidRDefault="00F35DE3" w:rsidP="00F35DE3">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1A0457F0" w14:textId="77777777" w:rsidR="00F35DE3" w:rsidRPr="00166D32" w:rsidRDefault="00F35DE3" w:rsidP="00F35DE3">
            <w:pPr>
              <w:adjustRightInd w:val="0"/>
              <w:rPr>
                <w:rFonts w:cs="Times New Roman"/>
                <w:sz w:val="20"/>
                <w:szCs w:val="20"/>
              </w:rPr>
            </w:pPr>
          </w:p>
          <w:p w14:paraId="27F0710C" w14:textId="77777777" w:rsidR="00F35DE3" w:rsidRPr="00166D32" w:rsidRDefault="00F35DE3" w:rsidP="00F35DE3">
            <w:pPr>
              <w:adjustRightInd w:val="0"/>
              <w:rPr>
                <w:rFonts w:eastAsiaTheme="minorEastAsia" w:cs="Times New Roman"/>
                <w:sz w:val="20"/>
                <w:szCs w:val="20"/>
              </w:rPr>
            </w:pPr>
          </w:p>
        </w:tc>
        <w:tc>
          <w:tcPr>
            <w:tcW w:w="811" w:type="dxa"/>
            <w:vMerge w:val="restart"/>
          </w:tcPr>
          <w:p w14:paraId="4E2DB06D" w14:textId="77777777" w:rsidR="00F35DE3" w:rsidRPr="00166D32" w:rsidRDefault="00F35DE3" w:rsidP="00F35DE3">
            <w:pPr>
              <w:adjustRightInd w:val="0"/>
              <w:ind w:firstLine="720"/>
              <w:jc w:val="center"/>
              <w:rPr>
                <w:rFonts w:eastAsiaTheme="minorEastAsia" w:cs="Times New Roman"/>
                <w:sz w:val="20"/>
                <w:szCs w:val="20"/>
              </w:rPr>
            </w:pPr>
          </w:p>
        </w:tc>
      </w:tr>
      <w:tr w:rsidR="00F35DE3" w:rsidRPr="00166D32" w14:paraId="01C7DECD" w14:textId="77777777" w:rsidTr="00F35DE3">
        <w:trPr>
          <w:trHeight w:val="471"/>
          <w:jc w:val="center"/>
        </w:trPr>
        <w:tc>
          <w:tcPr>
            <w:tcW w:w="704" w:type="dxa"/>
            <w:vMerge/>
          </w:tcPr>
          <w:p w14:paraId="36E298F7" w14:textId="77777777" w:rsidR="00F35DE3" w:rsidRPr="00166D32" w:rsidRDefault="00F35DE3" w:rsidP="00F35DE3">
            <w:pPr>
              <w:adjustRightInd w:val="0"/>
              <w:ind w:firstLine="720"/>
              <w:jc w:val="center"/>
              <w:rPr>
                <w:rFonts w:eastAsiaTheme="minorEastAsia" w:cs="Times New Roman"/>
                <w:sz w:val="20"/>
                <w:szCs w:val="20"/>
              </w:rPr>
            </w:pPr>
          </w:p>
        </w:tc>
        <w:tc>
          <w:tcPr>
            <w:tcW w:w="2030" w:type="dxa"/>
            <w:vMerge/>
          </w:tcPr>
          <w:p w14:paraId="2E12FC18" w14:textId="77777777" w:rsidR="00F35DE3" w:rsidRPr="00166D32" w:rsidRDefault="00F35DE3" w:rsidP="00F35DE3">
            <w:pPr>
              <w:adjustRightInd w:val="0"/>
              <w:ind w:firstLine="720"/>
              <w:rPr>
                <w:rFonts w:eastAsiaTheme="minorEastAsia" w:cs="Times New Roman"/>
                <w:color w:val="FF0000"/>
                <w:sz w:val="20"/>
                <w:szCs w:val="20"/>
              </w:rPr>
            </w:pPr>
          </w:p>
        </w:tc>
        <w:tc>
          <w:tcPr>
            <w:tcW w:w="810" w:type="dxa"/>
            <w:vMerge/>
          </w:tcPr>
          <w:p w14:paraId="295DFFAF" w14:textId="77777777" w:rsidR="00F35DE3" w:rsidRPr="00166D32" w:rsidRDefault="00F35DE3" w:rsidP="00F35DE3">
            <w:pPr>
              <w:adjustRightInd w:val="0"/>
              <w:ind w:hanging="100"/>
              <w:jc w:val="center"/>
              <w:rPr>
                <w:rFonts w:eastAsiaTheme="minorEastAsia" w:cs="Times New Roman"/>
                <w:sz w:val="20"/>
                <w:szCs w:val="20"/>
              </w:rPr>
            </w:pPr>
          </w:p>
        </w:tc>
        <w:tc>
          <w:tcPr>
            <w:tcW w:w="1276" w:type="dxa"/>
          </w:tcPr>
          <w:p w14:paraId="1626A3AF" w14:textId="77777777"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63623282" w14:textId="4093AA81"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9389F6F" w14:textId="2561E01D"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C4948FB" w14:textId="4BE27245"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2818EFD" w14:textId="49468EEB"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7F575686" w14:textId="32E59CA5"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549F51FB" w14:textId="2DB74687"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7F18FB66" w14:textId="6B1961B0"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7C716380" w14:textId="77777777" w:rsidR="00F35DE3" w:rsidRPr="00166D32" w:rsidRDefault="00F35DE3" w:rsidP="00F35DE3">
            <w:pPr>
              <w:adjustRightInd w:val="0"/>
              <w:ind w:firstLine="720"/>
              <w:jc w:val="center"/>
              <w:rPr>
                <w:rFonts w:eastAsiaTheme="minorEastAsia" w:cs="Times New Roman"/>
                <w:sz w:val="20"/>
                <w:szCs w:val="20"/>
              </w:rPr>
            </w:pPr>
          </w:p>
        </w:tc>
        <w:tc>
          <w:tcPr>
            <w:tcW w:w="811" w:type="dxa"/>
            <w:vMerge/>
          </w:tcPr>
          <w:p w14:paraId="250311A0" w14:textId="77777777" w:rsidR="00F35DE3" w:rsidRPr="00166D32" w:rsidRDefault="00F35DE3" w:rsidP="00F35DE3">
            <w:pPr>
              <w:adjustRightInd w:val="0"/>
              <w:ind w:firstLine="720"/>
              <w:jc w:val="center"/>
              <w:rPr>
                <w:rFonts w:eastAsiaTheme="minorEastAsia" w:cs="Times New Roman"/>
                <w:sz w:val="20"/>
                <w:szCs w:val="20"/>
              </w:rPr>
            </w:pPr>
          </w:p>
        </w:tc>
      </w:tr>
      <w:tr w:rsidR="00F35DE3" w:rsidRPr="00166D32" w14:paraId="1C47FD7A" w14:textId="77777777" w:rsidTr="00F35DE3">
        <w:trPr>
          <w:trHeight w:val="471"/>
          <w:jc w:val="center"/>
        </w:trPr>
        <w:tc>
          <w:tcPr>
            <w:tcW w:w="704" w:type="dxa"/>
            <w:vMerge/>
          </w:tcPr>
          <w:p w14:paraId="6BBB105F" w14:textId="77777777" w:rsidR="00F35DE3" w:rsidRPr="00166D32" w:rsidRDefault="00F35DE3" w:rsidP="00F35DE3">
            <w:pPr>
              <w:adjustRightInd w:val="0"/>
              <w:ind w:firstLine="720"/>
              <w:jc w:val="center"/>
              <w:rPr>
                <w:rFonts w:eastAsiaTheme="minorEastAsia" w:cs="Times New Roman"/>
                <w:sz w:val="20"/>
                <w:szCs w:val="20"/>
              </w:rPr>
            </w:pPr>
          </w:p>
        </w:tc>
        <w:tc>
          <w:tcPr>
            <w:tcW w:w="2030" w:type="dxa"/>
            <w:vMerge/>
          </w:tcPr>
          <w:p w14:paraId="02700BAC" w14:textId="77777777" w:rsidR="00F35DE3" w:rsidRPr="00166D32" w:rsidRDefault="00F35DE3" w:rsidP="00F35DE3">
            <w:pPr>
              <w:adjustRightInd w:val="0"/>
              <w:ind w:firstLine="720"/>
              <w:rPr>
                <w:rFonts w:eastAsiaTheme="minorEastAsia" w:cs="Times New Roman"/>
                <w:color w:val="FF0000"/>
                <w:sz w:val="20"/>
                <w:szCs w:val="20"/>
              </w:rPr>
            </w:pPr>
          </w:p>
        </w:tc>
        <w:tc>
          <w:tcPr>
            <w:tcW w:w="810" w:type="dxa"/>
            <w:vMerge/>
          </w:tcPr>
          <w:p w14:paraId="1F7C72F8" w14:textId="77777777" w:rsidR="00F35DE3" w:rsidRPr="00166D32" w:rsidRDefault="00F35DE3" w:rsidP="00F35DE3">
            <w:pPr>
              <w:adjustRightInd w:val="0"/>
              <w:ind w:hanging="100"/>
              <w:jc w:val="center"/>
              <w:rPr>
                <w:rFonts w:eastAsiaTheme="minorEastAsia" w:cs="Times New Roman"/>
                <w:sz w:val="20"/>
                <w:szCs w:val="20"/>
              </w:rPr>
            </w:pPr>
          </w:p>
        </w:tc>
        <w:tc>
          <w:tcPr>
            <w:tcW w:w="1276" w:type="dxa"/>
          </w:tcPr>
          <w:p w14:paraId="04535164" w14:textId="77777777"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0B6623C7" w14:textId="47C58311"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877307A" w14:textId="351FB6AD"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F8BB873" w14:textId="1F277010"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E2FDE7A" w14:textId="4702D0C8"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3D76F232" w14:textId="2570B53A"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7363604" w14:textId="5957970A"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15C306BB" w14:textId="104A4E53"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75E5EE26" w14:textId="77777777" w:rsidR="00F35DE3" w:rsidRPr="00166D32" w:rsidRDefault="00F35DE3" w:rsidP="00F35DE3">
            <w:pPr>
              <w:adjustRightInd w:val="0"/>
              <w:ind w:firstLine="720"/>
              <w:jc w:val="center"/>
              <w:rPr>
                <w:rFonts w:eastAsiaTheme="minorEastAsia" w:cs="Times New Roman"/>
                <w:sz w:val="20"/>
                <w:szCs w:val="20"/>
              </w:rPr>
            </w:pPr>
          </w:p>
        </w:tc>
        <w:tc>
          <w:tcPr>
            <w:tcW w:w="811" w:type="dxa"/>
            <w:vMerge/>
          </w:tcPr>
          <w:p w14:paraId="10EE2D2E" w14:textId="77777777" w:rsidR="00F35DE3" w:rsidRPr="00166D32" w:rsidRDefault="00F35DE3" w:rsidP="00F35DE3">
            <w:pPr>
              <w:adjustRightInd w:val="0"/>
              <w:ind w:firstLine="720"/>
              <w:jc w:val="center"/>
              <w:rPr>
                <w:rFonts w:eastAsiaTheme="minorEastAsia" w:cs="Times New Roman"/>
                <w:sz w:val="20"/>
                <w:szCs w:val="20"/>
              </w:rPr>
            </w:pPr>
          </w:p>
        </w:tc>
      </w:tr>
      <w:tr w:rsidR="00F35DE3" w:rsidRPr="00166D32" w14:paraId="1DAA7809" w14:textId="77777777" w:rsidTr="00F35DE3">
        <w:trPr>
          <w:trHeight w:val="471"/>
          <w:jc w:val="center"/>
        </w:trPr>
        <w:tc>
          <w:tcPr>
            <w:tcW w:w="704" w:type="dxa"/>
            <w:vMerge/>
          </w:tcPr>
          <w:p w14:paraId="10D3FAE7" w14:textId="77777777" w:rsidR="00F35DE3" w:rsidRPr="00166D32" w:rsidRDefault="00F35DE3" w:rsidP="00F35DE3">
            <w:pPr>
              <w:adjustRightInd w:val="0"/>
              <w:ind w:firstLine="720"/>
              <w:jc w:val="center"/>
              <w:rPr>
                <w:rFonts w:eastAsiaTheme="minorEastAsia" w:cs="Times New Roman"/>
                <w:sz w:val="20"/>
                <w:szCs w:val="20"/>
              </w:rPr>
            </w:pPr>
          </w:p>
        </w:tc>
        <w:tc>
          <w:tcPr>
            <w:tcW w:w="2030" w:type="dxa"/>
            <w:vMerge/>
          </w:tcPr>
          <w:p w14:paraId="2F4D31A2" w14:textId="77777777" w:rsidR="00F35DE3" w:rsidRPr="00166D32" w:rsidRDefault="00F35DE3" w:rsidP="00F35DE3">
            <w:pPr>
              <w:adjustRightInd w:val="0"/>
              <w:ind w:firstLine="720"/>
              <w:rPr>
                <w:rFonts w:eastAsiaTheme="minorEastAsia" w:cs="Times New Roman"/>
                <w:color w:val="FF0000"/>
                <w:sz w:val="20"/>
                <w:szCs w:val="20"/>
              </w:rPr>
            </w:pPr>
          </w:p>
        </w:tc>
        <w:tc>
          <w:tcPr>
            <w:tcW w:w="810" w:type="dxa"/>
            <w:vMerge/>
          </w:tcPr>
          <w:p w14:paraId="3F75D2CB" w14:textId="77777777" w:rsidR="00F35DE3" w:rsidRPr="00166D32" w:rsidRDefault="00F35DE3" w:rsidP="00F35DE3">
            <w:pPr>
              <w:adjustRightInd w:val="0"/>
              <w:ind w:hanging="100"/>
              <w:jc w:val="center"/>
              <w:rPr>
                <w:rFonts w:eastAsiaTheme="minorEastAsia" w:cs="Times New Roman"/>
                <w:sz w:val="20"/>
                <w:szCs w:val="20"/>
              </w:rPr>
            </w:pPr>
          </w:p>
        </w:tc>
        <w:tc>
          <w:tcPr>
            <w:tcW w:w="1276" w:type="dxa"/>
          </w:tcPr>
          <w:p w14:paraId="26247F67" w14:textId="77777777"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61385B19" w14:textId="0DAB8B04"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A0BAF44" w14:textId="20A61F7A"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969,0</w:t>
            </w:r>
          </w:p>
        </w:tc>
        <w:tc>
          <w:tcPr>
            <w:tcW w:w="1134" w:type="dxa"/>
          </w:tcPr>
          <w:p w14:paraId="3D4F8DBC" w14:textId="7E31DFEA"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FFD2A75" w14:textId="5A6812C9"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E529715" w14:textId="2777B462"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969,0</w:t>
            </w:r>
          </w:p>
        </w:tc>
        <w:tc>
          <w:tcPr>
            <w:tcW w:w="1139" w:type="dxa"/>
          </w:tcPr>
          <w:p w14:paraId="617ACC88" w14:textId="1B886D5A"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3F055752" w14:textId="5BD7DCCD"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4AF3BD6E" w14:textId="77777777" w:rsidR="00F35DE3" w:rsidRPr="00166D32" w:rsidRDefault="00F35DE3" w:rsidP="00F35DE3">
            <w:pPr>
              <w:adjustRightInd w:val="0"/>
              <w:ind w:firstLine="720"/>
              <w:jc w:val="center"/>
              <w:rPr>
                <w:rFonts w:eastAsiaTheme="minorEastAsia" w:cs="Times New Roman"/>
                <w:sz w:val="20"/>
                <w:szCs w:val="20"/>
              </w:rPr>
            </w:pPr>
          </w:p>
        </w:tc>
        <w:tc>
          <w:tcPr>
            <w:tcW w:w="811" w:type="dxa"/>
            <w:vMerge/>
          </w:tcPr>
          <w:p w14:paraId="03B6FA3C" w14:textId="77777777" w:rsidR="00F35DE3" w:rsidRPr="00166D32" w:rsidRDefault="00F35DE3" w:rsidP="00F35DE3">
            <w:pPr>
              <w:adjustRightInd w:val="0"/>
              <w:ind w:firstLine="720"/>
              <w:jc w:val="center"/>
              <w:rPr>
                <w:rFonts w:eastAsiaTheme="minorEastAsia" w:cs="Times New Roman"/>
                <w:sz w:val="20"/>
                <w:szCs w:val="20"/>
              </w:rPr>
            </w:pPr>
          </w:p>
        </w:tc>
      </w:tr>
      <w:tr w:rsidR="00E46740" w:rsidRPr="00166D32" w14:paraId="50FEA51F" w14:textId="77777777" w:rsidTr="00F35DE3">
        <w:trPr>
          <w:trHeight w:val="471"/>
          <w:jc w:val="center"/>
        </w:trPr>
        <w:tc>
          <w:tcPr>
            <w:tcW w:w="704" w:type="dxa"/>
            <w:vMerge/>
          </w:tcPr>
          <w:p w14:paraId="2FCBB980"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598413C" w14:textId="77777777" w:rsidR="00E46740" w:rsidRPr="00166D32" w:rsidRDefault="00E46740" w:rsidP="00E46740">
            <w:pPr>
              <w:adjustRightInd w:val="0"/>
              <w:ind w:firstLine="720"/>
              <w:rPr>
                <w:rFonts w:eastAsiaTheme="minorEastAsia" w:cs="Times New Roman"/>
                <w:color w:val="FF0000"/>
                <w:sz w:val="20"/>
                <w:szCs w:val="20"/>
              </w:rPr>
            </w:pPr>
          </w:p>
        </w:tc>
        <w:tc>
          <w:tcPr>
            <w:tcW w:w="810" w:type="dxa"/>
            <w:vMerge/>
          </w:tcPr>
          <w:p w14:paraId="2D0B7D8E"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CDC7380"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2047B0D8" w14:textId="033E8CC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95822E9" w14:textId="11AB5BC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54039AF" w14:textId="75EC9E9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BF1BDEC" w14:textId="118CC14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40FEE4A" w14:textId="5FE0748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2354168" w14:textId="40E3127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101B1949" w14:textId="62476A1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7AA5CB93"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57FC03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1F6679C6" w14:textId="77777777" w:rsidTr="00F35DE3">
        <w:trPr>
          <w:trHeight w:val="471"/>
          <w:jc w:val="center"/>
        </w:trPr>
        <w:tc>
          <w:tcPr>
            <w:tcW w:w="704" w:type="dxa"/>
            <w:vMerge w:val="restart"/>
          </w:tcPr>
          <w:p w14:paraId="5411829B"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11.22</w:t>
            </w:r>
          </w:p>
        </w:tc>
        <w:tc>
          <w:tcPr>
            <w:tcW w:w="2030" w:type="dxa"/>
            <w:vMerge w:val="restart"/>
          </w:tcPr>
          <w:p w14:paraId="3ECC672D"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01.37: Благоустройство лесопарковых зон</w:t>
            </w:r>
          </w:p>
        </w:tc>
        <w:tc>
          <w:tcPr>
            <w:tcW w:w="810" w:type="dxa"/>
            <w:vMerge w:val="restart"/>
          </w:tcPr>
          <w:p w14:paraId="429EEE48"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2022-2024</w:t>
            </w:r>
          </w:p>
        </w:tc>
        <w:tc>
          <w:tcPr>
            <w:tcW w:w="1276" w:type="dxa"/>
          </w:tcPr>
          <w:p w14:paraId="66281E30"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2C1B1611" w14:textId="2115E6E6"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62A62F8" w14:textId="6047C40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32380F0" w14:textId="3C38C69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4163D8C" w14:textId="69268A1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2443ECD7" w14:textId="068C269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5CE1CACC" w14:textId="49B0417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5D2DD404" w14:textId="09CC8CA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val="restart"/>
          </w:tcPr>
          <w:p w14:paraId="33AE6236"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43FA8B28" w14:textId="77777777" w:rsidR="00E46740" w:rsidRPr="00166D32" w:rsidRDefault="00E46740" w:rsidP="00E46740">
            <w:pPr>
              <w:adjustRightInd w:val="0"/>
              <w:rPr>
                <w:rFonts w:cs="Times New Roman"/>
                <w:sz w:val="20"/>
                <w:szCs w:val="20"/>
              </w:rPr>
            </w:pPr>
          </w:p>
          <w:p w14:paraId="422B8A79"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1B6C28D0"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1AB6F6BE" w14:textId="77777777" w:rsidTr="00F35DE3">
        <w:trPr>
          <w:trHeight w:val="471"/>
          <w:jc w:val="center"/>
        </w:trPr>
        <w:tc>
          <w:tcPr>
            <w:tcW w:w="704" w:type="dxa"/>
            <w:vMerge/>
          </w:tcPr>
          <w:p w14:paraId="395A5BF9"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5A873E64"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1171617D"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5B5C61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697E07DF" w14:textId="073CF0BC"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300DED7" w14:textId="47EC1EC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3719600" w14:textId="4864D6B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7946B2B" w14:textId="5F8ED77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43E0437C" w14:textId="05ECE30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0D89D759" w14:textId="6BCE1B2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7C172900" w14:textId="5CF43C9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1F8CE3A2"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B05706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4B2FE30" w14:textId="77777777" w:rsidTr="00F35DE3">
        <w:trPr>
          <w:trHeight w:val="471"/>
          <w:jc w:val="center"/>
        </w:trPr>
        <w:tc>
          <w:tcPr>
            <w:tcW w:w="704" w:type="dxa"/>
            <w:vMerge/>
          </w:tcPr>
          <w:p w14:paraId="78249549"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E800F8D"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01E15BC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D8ACD0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10E8DA1F" w14:textId="20C591A0"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0048771" w14:textId="56706B0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8CCCC05" w14:textId="31C61B4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3BBD114" w14:textId="1811F7D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750D05F" w14:textId="045DED0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125699C4" w14:textId="225A7A3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1F55B219" w14:textId="04102A1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359E1DE8"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DEE294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148C1A05" w14:textId="77777777" w:rsidTr="00F35DE3">
        <w:trPr>
          <w:trHeight w:val="471"/>
          <w:jc w:val="center"/>
        </w:trPr>
        <w:tc>
          <w:tcPr>
            <w:tcW w:w="704" w:type="dxa"/>
            <w:vMerge/>
          </w:tcPr>
          <w:p w14:paraId="61CE260B"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C964D16"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D181DB4"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513884F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0052CED5" w14:textId="7B2B631C"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3D56A98" w14:textId="4A86103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D66F8F3" w14:textId="1428451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2695F2C" w14:textId="67EECDD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7F750D49" w14:textId="4F5C303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88B9A10" w14:textId="1EB35A4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2EA22B0F" w14:textId="619BC9A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1E5AB0B9"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183A6D9F"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2B28679" w14:textId="77777777" w:rsidTr="00F35DE3">
        <w:trPr>
          <w:trHeight w:val="471"/>
          <w:jc w:val="center"/>
        </w:trPr>
        <w:tc>
          <w:tcPr>
            <w:tcW w:w="704" w:type="dxa"/>
            <w:vMerge/>
          </w:tcPr>
          <w:p w14:paraId="5DCF0091"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95590D7"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12A283F7"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FAD57DE"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35BB6B9C" w14:textId="309521A1"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21C0EF1" w14:textId="6437FC4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9763A7F" w14:textId="52D5DAA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7AEF939" w14:textId="71320E9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5E9BC670" w14:textId="28675DA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1918A283" w14:textId="207F8CC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611F3DAD" w14:textId="58489D5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068DF7A2"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F61B6E7"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41A7486" w14:textId="77777777" w:rsidTr="00F35DE3">
        <w:trPr>
          <w:trHeight w:val="471"/>
          <w:jc w:val="center"/>
        </w:trPr>
        <w:tc>
          <w:tcPr>
            <w:tcW w:w="704" w:type="dxa"/>
            <w:vMerge w:val="restart"/>
          </w:tcPr>
          <w:p w14:paraId="05DD9F89"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11.23</w:t>
            </w:r>
          </w:p>
        </w:tc>
        <w:tc>
          <w:tcPr>
            <w:tcW w:w="2030" w:type="dxa"/>
            <w:vMerge w:val="restart"/>
          </w:tcPr>
          <w:p w14:paraId="223DFA80"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01.38:</w:t>
            </w:r>
          </w:p>
          <w:p w14:paraId="3EBFCF06"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Обустройство пляжей</w:t>
            </w:r>
          </w:p>
        </w:tc>
        <w:tc>
          <w:tcPr>
            <w:tcW w:w="810" w:type="dxa"/>
            <w:vMerge w:val="restart"/>
          </w:tcPr>
          <w:p w14:paraId="5F7600CE"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2022-2024</w:t>
            </w:r>
          </w:p>
        </w:tc>
        <w:tc>
          <w:tcPr>
            <w:tcW w:w="1276" w:type="dxa"/>
          </w:tcPr>
          <w:p w14:paraId="4D09C0B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0A3228AF" w14:textId="0EA2EB02"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14F8802" w14:textId="1B1E5F5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32184AD" w14:textId="773CDF4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7EBB36B" w14:textId="754F847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084EF028" w14:textId="069A581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575FF1AA" w14:textId="6A3282D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16C6FD5F" w14:textId="2ED217B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val="restart"/>
          </w:tcPr>
          <w:p w14:paraId="7DB959B1"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4AB2C52D" w14:textId="77777777" w:rsidR="00E46740" w:rsidRPr="00166D32" w:rsidRDefault="00E46740" w:rsidP="00E46740">
            <w:pPr>
              <w:adjustRightInd w:val="0"/>
              <w:rPr>
                <w:rFonts w:cs="Times New Roman"/>
                <w:sz w:val="20"/>
                <w:szCs w:val="20"/>
              </w:rPr>
            </w:pPr>
          </w:p>
          <w:p w14:paraId="6AF2ED97"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0491B005"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53F20EC" w14:textId="77777777" w:rsidTr="00F35DE3">
        <w:trPr>
          <w:trHeight w:val="471"/>
          <w:jc w:val="center"/>
        </w:trPr>
        <w:tc>
          <w:tcPr>
            <w:tcW w:w="704" w:type="dxa"/>
            <w:vMerge/>
          </w:tcPr>
          <w:p w14:paraId="65F5282C"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913049E"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39A4D2B4"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03340AC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7E8F11EB" w14:textId="4CE4CEBA"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1AF4E19" w14:textId="00DB8A1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D53EAE0" w14:textId="014D6A0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7666C64" w14:textId="11E84D1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F590A14" w14:textId="17E1DDC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35E45B43" w14:textId="4F050C5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148DE372" w14:textId="0FB84CC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225B588B"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256094F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15D55ED" w14:textId="77777777" w:rsidTr="00F35DE3">
        <w:trPr>
          <w:trHeight w:val="471"/>
          <w:jc w:val="center"/>
        </w:trPr>
        <w:tc>
          <w:tcPr>
            <w:tcW w:w="704" w:type="dxa"/>
            <w:vMerge/>
          </w:tcPr>
          <w:p w14:paraId="61DEADC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6BCFC3D"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0B25874E"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39C47854"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414902CF" w14:textId="2C662930"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8FDA64D" w14:textId="6646E76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5E1AF6A" w14:textId="492974B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E134E5F" w14:textId="566FD08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25B27CB0" w14:textId="1A9F6D1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B662E2C" w14:textId="7127C41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2A063DB4" w14:textId="1D9BB3C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4C79F590"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7DCE609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DEB0FF1" w14:textId="77777777" w:rsidTr="00F35DE3">
        <w:trPr>
          <w:trHeight w:val="471"/>
          <w:jc w:val="center"/>
        </w:trPr>
        <w:tc>
          <w:tcPr>
            <w:tcW w:w="704" w:type="dxa"/>
            <w:vMerge/>
          </w:tcPr>
          <w:p w14:paraId="24B65EB5"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035C181B"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7F1568D2"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3633626"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4021455E" w14:textId="794C9CF3"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76F00D6" w14:textId="0B2E174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87FFBD7" w14:textId="0240DD1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0ED48BD" w14:textId="0D6E4EF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6A0C4822" w14:textId="5BD90A0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74383982" w14:textId="30621E9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2C03256A" w14:textId="3F3C1FE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0FBF30A6"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4B9FB51"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E85DF78" w14:textId="77777777" w:rsidTr="00F35DE3">
        <w:trPr>
          <w:trHeight w:val="471"/>
          <w:jc w:val="center"/>
        </w:trPr>
        <w:tc>
          <w:tcPr>
            <w:tcW w:w="704" w:type="dxa"/>
            <w:vMerge/>
          </w:tcPr>
          <w:p w14:paraId="1DCF6F4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9EC2798"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33B7CC4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D24CCBC"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77CF1552" w14:textId="009FEE35"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E71E080" w14:textId="1282173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1BE7620" w14:textId="23C12FB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2C68B7C" w14:textId="454F335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65E1D010" w14:textId="0A715BE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22F7E29C" w14:textId="39DE524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1ABD4A9F" w14:textId="2107469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6AE48855"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C4F0529" w14:textId="77777777" w:rsidR="00E46740" w:rsidRPr="00166D32" w:rsidRDefault="00E46740" w:rsidP="00E46740">
            <w:pPr>
              <w:adjustRightInd w:val="0"/>
              <w:ind w:firstLine="720"/>
              <w:jc w:val="center"/>
              <w:rPr>
                <w:rFonts w:eastAsiaTheme="minorEastAsia" w:cs="Times New Roman"/>
                <w:sz w:val="20"/>
                <w:szCs w:val="20"/>
              </w:rPr>
            </w:pPr>
          </w:p>
        </w:tc>
      </w:tr>
      <w:tr w:rsidR="00F35DE3" w:rsidRPr="00166D32" w14:paraId="166373A2" w14:textId="77777777" w:rsidTr="00F35DE3">
        <w:trPr>
          <w:trHeight w:val="471"/>
          <w:jc w:val="center"/>
        </w:trPr>
        <w:tc>
          <w:tcPr>
            <w:tcW w:w="704" w:type="dxa"/>
            <w:vMerge w:val="restart"/>
          </w:tcPr>
          <w:p w14:paraId="50DAD5CF" w14:textId="77777777" w:rsidR="00F35DE3" w:rsidRPr="00166D32" w:rsidRDefault="00F35DE3" w:rsidP="00F35DE3">
            <w:pPr>
              <w:adjustRightInd w:val="0"/>
              <w:ind w:firstLine="720"/>
              <w:jc w:val="center"/>
              <w:rPr>
                <w:rFonts w:eastAsiaTheme="minorEastAsia" w:cs="Times New Roman"/>
                <w:sz w:val="20"/>
                <w:szCs w:val="20"/>
              </w:rPr>
            </w:pPr>
            <w:r w:rsidRPr="00166D32">
              <w:rPr>
                <w:rFonts w:eastAsiaTheme="minorEastAsia" w:cs="Times New Roman"/>
                <w:sz w:val="20"/>
                <w:szCs w:val="20"/>
              </w:rPr>
              <w:t>11.24</w:t>
            </w:r>
          </w:p>
        </w:tc>
        <w:tc>
          <w:tcPr>
            <w:tcW w:w="2030" w:type="dxa"/>
            <w:vMerge w:val="restart"/>
          </w:tcPr>
          <w:p w14:paraId="76495085" w14:textId="77777777" w:rsidR="00F35DE3" w:rsidRPr="00166D32" w:rsidRDefault="00F35DE3" w:rsidP="00F35DE3">
            <w:pPr>
              <w:adjustRightInd w:val="0"/>
              <w:rPr>
                <w:rFonts w:eastAsiaTheme="minorEastAsia" w:cs="Times New Roman"/>
                <w:sz w:val="20"/>
                <w:szCs w:val="20"/>
              </w:rPr>
            </w:pPr>
            <w:r w:rsidRPr="00166D32">
              <w:rPr>
                <w:rFonts w:eastAsiaTheme="minorEastAsia" w:cs="Times New Roman"/>
                <w:sz w:val="20"/>
                <w:szCs w:val="20"/>
              </w:rPr>
              <w:t>Мероприятие 01.39:</w:t>
            </w:r>
          </w:p>
          <w:p w14:paraId="75A2F4DA" w14:textId="77777777" w:rsidR="00F35DE3" w:rsidRPr="00166D32" w:rsidRDefault="00F35DE3" w:rsidP="00F35DE3">
            <w:pPr>
              <w:adjustRightInd w:val="0"/>
              <w:rPr>
                <w:rFonts w:eastAsiaTheme="minorEastAsia" w:cs="Times New Roman"/>
                <w:sz w:val="20"/>
                <w:szCs w:val="20"/>
              </w:rPr>
            </w:pPr>
            <w:r w:rsidRPr="00166D32">
              <w:rPr>
                <w:rFonts w:eastAsiaTheme="minorEastAsia" w:cs="Times New Roman"/>
                <w:sz w:val="20"/>
                <w:szCs w:val="20"/>
              </w:rPr>
              <w:t>Обустройство и установка детских, игровых площадок на территории муниципальных образований Московской области</w:t>
            </w:r>
          </w:p>
        </w:tc>
        <w:tc>
          <w:tcPr>
            <w:tcW w:w="810" w:type="dxa"/>
            <w:vMerge w:val="restart"/>
          </w:tcPr>
          <w:p w14:paraId="079836D3" w14:textId="77777777" w:rsidR="00F35DE3" w:rsidRPr="00166D32" w:rsidRDefault="00F35DE3" w:rsidP="00F35DE3">
            <w:pPr>
              <w:adjustRightInd w:val="0"/>
              <w:ind w:hanging="100"/>
              <w:jc w:val="center"/>
              <w:rPr>
                <w:rFonts w:eastAsiaTheme="minorEastAsia" w:cs="Times New Roman"/>
                <w:sz w:val="20"/>
                <w:szCs w:val="20"/>
              </w:rPr>
            </w:pPr>
            <w:r w:rsidRPr="00166D32">
              <w:rPr>
                <w:rFonts w:eastAsiaTheme="minorEastAsia" w:cs="Times New Roman"/>
                <w:sz w:val="20"/>
                <w:szCs w:val="20"/>
              </w:rPr>
              <w:t>2022-2024</w:t>
            </w:r>
          </w:p>
        </w:tc>
        <w:tc>
          <w:tcPr>
            <w:tcW w:w="1276" w:type="dxa"/>
          </w:tcPr>
          <w:p w14:paraId="757BF838" w14:textId="77777777"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2FEE65B2" w14:textId="38A119DB" w:rsidR="00F35DE3" w:rsidRPr="00166D32" w:rsidRDefault="00F35DE3" w:rsidP="00F35DE3">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67C02020" w14:textId="76C9D1DD"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7693,84</w:t>
            </w:r>
          </w:p>
        </w:tc>
        <w:tc>
          <w:tcPr>
            <w:tcW w:w="1134" w:type="dxa"/>
          </w:tcPr>
          <w:p w14:paraId="509D49E2" w14:textId="07DC959E"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D285046" w14:textId="34647FA1"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E9C59DB" w14:textId="2A4296E7"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7693,84</w:t>
            </w:r>
          </w:p>
        </w:tc>
        <w:tc>
          <w:tcPr>
            <w:tcW w:w="1139" w:type="dxa"/>
          </w:tcPr>
          <w:p w14:paraId="5F300AE3" w14:textId="1AD2845E"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11E889F" w14:textId="192CD72D"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47431C26" w14:textId="77777777" w:rsidR="00F35DE3" w:rsidRPr="00166D32" w:rsidRDefault="00F35DE3" w:rsidP="00F35DE3">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749BBE9C" w14:textId="77777777" w:rsidR="00F35DE3" w:rsidRPr="00166D32" w:rsidRDefault="00F35DE3" w:rsidP="00F35DE3">
            <w:pPr>
              <w:adjustRightInd w:val="0"/>
              <w:rPr>
                <w:rFonts w:cs="Times New Roman"/>
                <w:sz w:val="20"/>
                <w:szCs w:val="20"/>
              </w:rPr>
            </w:pPr>
          </w:p>
          <w:p w14:paraId="1B6C13A8" w14:textId="77777777" w:rsidR="00F35DE3" w:rsidRPr="00166D32" w:rsidRDefault="00F35DE3" w:rsidP="00F35DE3">
            <w:pPr>
              <w:adjustRightInd w:val="0"/>
              <w:rPr>
                <w:rFonts w:eastAsiaTheme="minorEastAsia" w:cs="Times New Roman"/>
                <w:sz w:val="20"/>
                <w:szCs w:val="20"/>
              </w:rPr>
            </w:pPr>
          </w:p>
        </w:tc>
        <w:tc>
          <w:tcPr>
            <w:tcW w:w="811" w:type="dxa"/>
            <w:vMerge w:val="restart"/>
          </w:tcPr>
          <w:p w14:paraId="1C3AC9FB" w14:textId="77777777" w:rsidR="00F35DE3" w:rsidRPr="00166D32" w:rsidRDefault="00F35DE3" w:rsidP="00F35DE3">
            <w:pPr>
              <w:adjustRightInd w:val="0"/>
              <w:ind w:firstLine="720"/>
              <w:jc w:val="center"/>
              <w:rPr>
                <w:rFonts w:eastAsiaTheme="minorEastAsia" w:cs="Times New Roman"/>
                <w:sz w:val="20"/>
                <w:szCs w:val="20"/>
              </w:rPr>
            </w:pPr>
          </w:p>
        </w:tc>
      </w:tr>
      <w:tr w:rsidR="00F35DE3" w:rsidRPr="00166D32" w14:paraId="7A507C87" w14:textId="77777777" w:rsidTr="00F35DE3">
        <w:trPr>
          <w:trHeight w:val="471"/>
          <w:jc w:val="center"/>
        </w:trPr>
        <w:tc>
          <w:tcPr>
            <w:tcW w:w="704" w:type="dxa"/>
            <w:vMerge/>
          </w:tcPr>
          <w:p w14:paraId="0057D257" w14:textId="77777777" w:rsidR="00F35DE3" w:rsidRPr="00166D32" w:rsidRDefault="00F35DE3" w:rsidP="00F35DE3">
            <w:pPr>
              <w:adjustRightInd w:val="0"/>
              <w:ind w:firstLine="720"/>
              <w:jc w:val="center"/>
              <w:rPr>
                <w:rFonts w:eastAsiaTheme="minorEastAsia" w:cs="Times New Roman"/>
                <w:sz w:val="20"/>
                <w:szCs w:val="20"/>
              </w:rPr>
            </w:pPr>
          </w:p>
        </w:tc>
        <w:tc>
          <w:tcPr>
            <w:tcW w:w="2030" w:type="dxa"/>
            <w:vMerge/>
          </w:tcPr>
          <w:p w14:paraId="442D07D5" w14:textId="77777777" w:rsidR="00F35DE3" w:rsidRPr="00166D32" w:rsidRDefault="00F35DE3" w:rsidP="00F35DE3">
            <w:pPr>
              <w:adjustRightInd w:val="0"/>
              <w:ind w:firstLine="720"/>
              <w:rPr>
                <w:rFonts w:eastAsiaTheme="minorEastAsia" w:cs="Times New Roman"/>
                <w:sz w:val="20"/>
                <w:szCs w:val="20"/>
              </w:rPr>
            </w:pPr>
          </w:p>
        </w:tc>
        <w:tc>
          <w:tcPr>
            <w:tcW w:w="810" w:type="dxa"/>
            <w:vMerge/>
          </w:tcPr>
          <w:p w14:paraId="0E924103" w14:textId="77777777" w:rsidR="00F35DE3" w:rsidRPr="00166D32" w:rsidRDefault="00F35DE3" w:rsidP="00F35DE3">
            <w:pPr>
              <w:adjustRightInd w:val="0"/>
              <w:ind w:hanging="100"/>
              <w:jc w:val="center"/>
              <w:rPr>
                <w:rFonts w:eastAsiaTheme="minorEastAsia" w:cs="Times New Roman"/>
                <w:sz w:val="20"/>
                <w:szCs w:val="20"/>
              </w:rPr>
            </w:pPr>
          </w:p>
        </w:tc>
        <w:tc>
          <w:tcPr>
            <w:tcW w:w="1276" w:type="dxa"/>
          </w:tcPr>
          <w:p w14:paraId="1BD4CEA8" w14:textId="77777777"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4E08D035" w14:textId="1769ACFE" w:rsidR="00F35DE3" w:rsidRPr="00166D32" w:rsidRDefault="00F35DE3" w:rsidP="00F35DE3">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43285E8A" w14:textId="04789EC9"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2308,15</w:t>
            </w:r>
          </w:p>
        </w:tc>
        <w:tc>
          <w:tcPr>
            <w:tcW w:w="1134" w:type="dxa"/>
          </w:tcPr>
          <w:p w14:paraId="7EBFB370" w14:textId="4390DEED"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B53D1B1" w14:textId="27C4FD92"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9A02C78" w14:textId="63B1E0B0"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2308,15</w:t>
            </w:r>
          </w:p>
        </w:tc>
        <w:tc>
          <w:tcPr>
            <w:tcW w:w="1139" w:type="dxa"/>
          </w:tcPr>
          <w:p w14:paraId="10D6E824" w14:textId="290750F9"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F9459F6" w14:textId="18BA241F"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94C04A4" w14:textId="77777777" w:rsidR="00F35DE3" w:rsidRPr="00166D32" w:rsidRDefault="00F35DE3" w:rsidP="00F35DE3">
            <w:pPr>
              <w:adjustRightInd w:val="0"/>
              <w:ind w:firstLine="720"/>
              <w:jc w:val="center"/>
              <w:rPr>
                <w:rFonts w:eastAsiaTheme="minorEastAsia" w:cs="Times New Roman"/>
                <w:sz w:val="20"/>
                <w:szCs w:val="20"/>
              </w:rPr>
            </w:pPr>
          </w:p>
        </w:tc>
        <w:tc>
          <w:tcPr>
            <w:tcW w:w="811" w:type="dxa"/>
            <w:vMerge/>
          </w:tcPr>
          <w:p w14:paraId="145ACBFE" w14:textId="77777777" w:rsidR="00F35DE3" w:rsidRPr="00166D32" w:rsidRDefault="00F35DE3" w:rsidP="00F35DE3">
            <w:pPr>
              <w:adjustRightInd w:val="0"/>
              <w:ind w:firstLine="720"/>
              <w:jc w:val="center"/>
              <w:rPr>
                <w:rFonts w:eastAsiaTheme="minorEastAsia" w:cs="Times New Roman"/>
                <w:sz w:val="20"/>
                <w:szCs w:val="20"/>
              </w:rPr>
            </w:pPr>
          </w:p>
        </w:tc>
      </w:tr>
      <w:tr w:rsidR="00F35DE3" w:rsidRPr="00166D32" w14:paraId="78F8873E" w14:textId="77777777" w:rsidTr="00F35DE3">
        <w:trPr>
          <w:trHeight w:val="471"/>
          <w:jc w:val="center"/>
        </w:trPr>
        <w:tc>
          <w:tcPr>
            <w:tcW w:w="704" w:type="dxa"/>
            <w:vMerge/>
          </w:tcPr>
          <w:p w14:paraId="7CC63C27" w14:textId="77777777" w:rsidR="00F35DE3" w:rsidRPr="00166D32" w:rsidRDefault="00F35DE3" w:rsidP="00F35DE3">
            <w:pPr>
              <w:adjustRightInd w:val="0"/>
              <w:ind w:firstLine="720"/>
              <w:jc w:val="center"/>
              <w:rPr>
                <w:rFonts w:eastAsiaTheme="minorEastAsia" w:cs="Times New Roman"/>
                <w:sz w:val="20"/>
                <w:szCs w:val="20"/>
              </w:rPr>
            </w:pPr>
          </w:p>
        </w:tc>
        <w:tc>
          <w:tcPr>
            <w:tcW w:w="2030" w:type="dxa"/>
            <w:vMerge/>
          </w:tcPr>
          <w:p w14:paraId="5BFEA0C6" w14:textId="77777777" w:rsidR="00F35DE3" w:rsidRPr="00166D32" w:rsidRDefault="00F35DE3" w:rsidP="00F35DE3">
            <w:pPr>
              <w:adjustRightInd w:val="0"/>
              <w:ind w:firstLine="720"/>
              <w:rPr>
                <w:rFonts w:eastAsiaTheme="minorEastAsia" w:cs="Times New Roman"/>
                <w:sz w:val="20"/>
                <w:szCs w:val="20"/>
              </w:rPr>
            </w:pPr>
          </w:p>
        </w:tc>
        <w:tc>
          <w:tcPr>
            <w:tcW w:w="810" w:type="dxa"/>
            <w:vMerge/>
          </w:tcPr>
          <w:p w14:paraId="526AA877" w14:textId="77777777" w:rsidR="00F35DE3" w:rsidRPr="00166D32" w:rsidRDefault="00F35DE3" w:rsidP="00F35DE3">
            <w:pPr>
              <w:adjustRightInd w:val="0"/>
              <w:ind w:hanging="100"/>
              <w:jc w:val="center"/>
              <w:rPr>
                <w:rFonts w:eastAsiaTheme="minorEastAsia" w:cs="Times New Roman"/>
                <w:sz w:val="20"/>
                <w:szCs w:val="20"/>
              </w:rPr>
            </w:pPr>
          </w:p>
        </w:tc>
        <w:tc>
          <w:tcPr>
            <w:tcW w:w="1276" w:type="dxa"/>
          </w:tcPr>
          <w:p w14:paraId="60CDC395" w14:textId="77777777"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50D5099D" w14:textId="4C1E5C39" w:rsidR="00F35DE3" w:rsidRPr="00166D32" w:rsidRDefault="00F35DE3" w:rsidP="00F35DE3">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17DEA7C0" w14:textId="442069BC"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3D630D0" w14:textId="6633A96E"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B1B8104" w14:textId="2DB6A808"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9314E0B" w14:textId="5359066F"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38BE2CD" w14:textId="365FFEE9"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28888E0B" w14:textId="38086D90"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9BDFEFC" w14:textId="77777777" w:rsidR="00F35DE3" w:rsidRPr="00166D32" w:rsidRDefault="00F35DE3" w:rsidP="00F35DE3">
            <w:pPr>
              <w:adjustRightInd w:val="0"/>
              <w:ind w:firstLine="720"/>
              <w:jc w:val="center"/>
              <w:rPr>
                <w:rFonts w:eastAsiaTheme="minorEastAsia" w:cs="Times New Roman"/>
                <w:sz w:val="20"/>
                <w:szCs w:val="20"/>
              </w:rPr>
            </w:pPr>
          </w:p>
        </w:tc>
        <w:tc>
          <w:tcPr>
            <w:tcW w:w="811" w:type="dxa"/>
            <w:vMerge/>
          </w:tcPr>
          <w:p w14:paraId="28EBCBDC" w14:textId="77777777" w:rsidR="00F35DE3" w:rsidRPr="00166D32" w:rsidRDefault="00F35DE3" w:rsidP="00F35DE3">
            <w:pPr>
              <w:adjustRightInd w:val="0"/>
              <w:ind w:firstLine="720"/>
              <w:jc w:val="center"/>
              <w:rPr>
                <w:rFonts w:eastAsiaTheme="minorEastAsia" w:cs="Times New Roman"/>
                <w:sz w:val="20"/>
                <w:szCs w:val="20"/>
              </w:rPr>
            </w:pPr>
          </w:p>
        </w:tc>
      </w:tr>
      <w:tr w:rsidR="00F35DE3" w:rsidRPr="00166D32" w14:paraId="7AAC0B94" w14:textId="77777777" w:rsidTr="00F35DE3">
        <w:trPr>
          <w:trHeight w:val="471"/>
          <w:jc w:val="center"/>
        </w:trPr>
        <w:tc>
          <w:tcPr>
            <w:tcW w:w="704" w:type="dxa"/>
            <w:vMerge/>
          </w:tcPr>
          <w:p w14:paraId="71694AEF" w14:textId="77777777" w:rsidR="00F35DE3" w:rsidRPr="00166D32" w:rsidRDefault="00F35DE3" w:rsidP="00F35DE3">
            <w:pPr>
              <w:adjustRightInd w:val="0"/>
              <w:ind w:firstLine="720"/>
              <w:jc w:val="center"/>
              <w:rPr>
                <w:rFonts w:eastAsiaTheme="minorEastAsia" w:cs="Times New Roman"/>
                <w:sz w:val="20"/>
                <w:szCs w:val="20"/>
              </w:rPr>
            </w:pPr>
          </w:p>
        </w:tc>
        <w:tc>
          <w:tcPr>
            <w:tcW w:w="2030" w:type="dxa"/>
            <w:vMerge/>
          </w:tcPr>
          <w:p w14:paraId="6F6CA4F0" w14:textId="77777777" w:rsidR="00F35DE3" w:rsidRPr="00166D32" w:rsidRDefault="00F35DE3" w:rsidP="00F35DE3">
            <w:pPr>
              <w:adjustRightInd w:val="0"/>
              <w:ind w:firstLine="720"/>
              <w:rPr>
                <w:rFonts w:eastAsiaTheme="minorEastAsia" w:cs="Times New Roman"/>
                <w:sz w:val="20"/>
                <w:szCs w:val="20"/>
              </w:rPr>
            </w:pPr>
          </w:p>
        </w:tc>
        <w:tc>
          <w:tcPr>
            <w:tcW w:w="810" w:type="dxa"/>
            <w:vMerge/>
          </w:tcPr>
          <w:p w14:paraId="36007D9B" w14:textId="77777777" w:rsidR="00F35DE3" w:rsidRPr="00166D32" w:rsidRDefault="00F35DE3" w:rsidP="00F35DE3">
            <w:pPr>
              <w:adjustRightInd w:val="0"/>
              <w:ind w:hanging="100"/>
              <w:jc w:val="center"/>
              <w:rPr>
                <w:rFonts w:eastAsiaTheme="minorEastAsia" w:cs="Times New Roman"/>
                <w:sz w:val="20"/>
                <w:szCs w:val="20"/>
              </w:rPr>
            </w:pPr>
          </w:p>
        </w:tc>
        <w:tc>
          <w:tcPr>
            <w:tcW w:w="1276" w:type="dxa"/>
          </w:tcPr>
          <w:p w14:paraId="4BDF64DF" w14:textId="77777777"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542D9661" w14:textId="43C4C947" w:rsidR="00F35DE3" w:rsidRPr="00166D32" w:rsidRDefault="00F35DE3" w:rsidP="00F35DE3">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73EED922" w14:textId="51089891"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5385,69</w:t>
            </w:r>
          </w:p>
        </w:tc>
        <w:tc>
          <w:tcPr>
            <w:tcW w:w="1134" w:type="dxa"/>
          </w:tcPr>
          <w:p w14:paraId="2D0CDBA6" w14:textId="66F7D147"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153312A" w14:textId="4C247559"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F920B7F" w14:textId="6EA8AD94"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5385,69</w:t>
            </w:r>
          </w:p>
        </w:tc>
        <w:tc>
          <w:tcPr>
            <w:tcW w:w="1139" w:type="dxa"/>
          </w:tcPr>
          <w:p w14:paraId="30CFEEEA" w14:textId="1BC30311"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40D5070" w14:textId="23597586"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7DD3B2D3" w14:textId="77777777" w:rsidR="00F35DE3" w:rsidRPr="00166D32" w:rsidRDefault="00F35DE3" w:rsidP="00F35DE3">
            <w:pPr>
              <w:adjustRightInd w:val="0"/>
              <w:ind w:firstLine="720"/>
              <w:jc w:val="center"/>
              <w:rPr>
                <w:rFonts w:eastAsiaTheme="minorEastAsia" w:cs="Times New Roman"/>
                <w:sz w:val="20"/>
                <w:szCs w:val="20"/>
              </w:rPr>
            </w:pPr>
          </w:p>
        </w:tc>
        <w:tc>
          <w:tcPr>
            <w:tcW w:w="811" w:type="dxa"/>
            <w:vMerge/>
          </w:tcPr>
          <w:p w14:paraId="3D803633" w14:textId="77777777" w:rsidR="00F35DE3" w:rsidRPr="00166D32" w:rsidRDefault="00F35DE3" w:rsidP="00F35DE3">
            <w:pPr>
              <w:adjustRightInd w:val="0"/>
              <w:ind w:firstLine="720"/>
              <w:jc w:val="center"/>
              <w:rPr>
                <w:rFonts w:eastAsiaTheme="minorEastAsia" w:cs="Times New Roman"/>
                <w:sz w:val="20"/>
                <w:szCs w:val="20"/>
              </w:rPr>
            </w:pPr>
          </w:p>
        </w:tc>
      </w:tr>
      <w:tr w:rsidR="00E46740" w:rsidRPr="00166D32" w14:paraId="65835840" w14:textId="77777777" w:rsidTr="00F35DE3">
        <w:trPr>
          <w:trHeight w:val="471"/>
          <w:jc w:val="center"/>
        </w:trPr>
        <w:tc>
          <w:tcPr>
            <w:tcW w:w="704" w:type="dxa"/>
            <w:vMerge/>
          </w:tcPr>
          <w:p w14:paraId="354530CA"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A6D9152"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186CCBC3"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0D1AA92"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vAlign w:val="center"/>
          </w:tcPr>
          <w:p w14:paraId="26895565" w14:textId="6F6A891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7D9DB990" w14:textId="6519876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26E4BA28" w14:textId="1F6C4AA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2FC6594A" w14:textId="18794A3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675C2DAB" w14:textId="00207CB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5650E564" w14:textId="795C56E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787D1939" w14:textId="667FF75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723D8F1F"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EA89C5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B813D69" w14:textId="77777777" w:rsidTr="00F35DE3">
        <w:trPr>
          <w:trHeight w:val="471"/>
          <w:jc w:val="center"/>
        </w:trPr>
        <w:tc>
          <w:tcPr>
            <w:tcW w:w="704" w:type="dxa"/>
            <w:vMerge w:val="restart"/>
          </w:tcPr>
          <w:p w14:paraId="7ADD7F7D"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11.25</w:t>
            </w:r>
          </w:p>
        </w:tc>
        <w:tc>
          <w:tcPr>
            <w:tcW w:w="2030" w:type="dxa"/>
            <w:vMerge w:val="restart"/>
          </w:tcPr>
          <w:p w14:paraId="1E70E25C"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01.40:</w:t>
            </w:r>
          </w:p>
          <w:p w14:paraId="6BA8B850"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Замена и модернизация детских игровых площадок</w:t>
            </w:r>
          </w:p>
        </w:tc>
        <w:tc>
          <w:tcPr>
            <w:tcW w:w="810" w:type="dxa"/>
            <w:vMerge w:val="restart"/>
          </w:tcPr>
          <w:p w14:paraId="42B3CD8C"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2022-2024</w:t>
            </w:r>
          </w:p>
        </w:tc>
        <w:tc>
          <w:tcPr>
            <w:tcW w:w="1276" w:type="dxa"/>
          </w:tcPr>
          <w:p w14:paraId="06E150B3"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vAlign w:val="center"/>
          </w:tcPr>
          <w:p w14:paraId="0CE19888" w14:textId="157EA91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45A5410B" w14:textId="75F6BB7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5493,0</w:t>
            </w:r>
          </w:p>
        </w:tc>
        <w:tc>
          <w:tcPr>
            <w:tcW w:w="1134" w:type="dxa"/>
            <w:vAlign w:val="center"/>
          </w:tcPr>
          <w:p w14:paraId="6FBD2034" w14:textId="737D636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45896998" w14:textId="2C5B691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43A4CC0D" w14:textId="0297B1CB" w:rsidR="00E46740" w:rsidRPr="00166D32" w:rsidRDefault="00F35DE3" w:rsidP="00E46740">
            <w:pPr>
              <w:adjustRightInd w:val="0"/>
              <w:jc w:val="center"/>
              <w:rPr>
                <w:rFonts w:eastAsiaTheme="minorEastAsia" w:cs="Times New Roman"/>
                <w:sz w:val="20"/>
                <w:szCs w:val="20"/>
              </w:rPr>
            </w:pPr>
            <w:r>
              <w:rPr>
                <w:rFonts w:eastAsiaTheme="minorEastAsia" w:cs="Times New Roman"/>
                <w:sz w:val="20"/>
                <w:szCs w:val="20"/>
              </w:rPr>
              <w:t>5333,0</w:t>
            </w:r>
          </w:p>
        </w:tc>
        <w:tc>
          <w:tcPr>
            <w:tcW w:w="1139" w:type="dxa"/>
            <w:vAlign w:val="center"/>
          </w:tcPr>
          <w:p w14:paraId="2434F4C7" w14:textId="0710291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1E9F38E8" w14:textId="1205CB6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15EC5A97"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275C0655" w14:textId="77777777" w:rsidR="00E46740" w:rsidRPr="00166D32" w:rsidRDefault="00E46740" w:rsidP="00E46740">
            <w:pPr>
              <w:adjustRightInd w:val="0"/>
              <w:rPr>
                <w:rFonts w:cs="Times New Roman"/>
                <w:sz w:val="20"/>
                <w:szCs w:val="20"/>
              </w:rPr>
            </w:pPr>
          </w:p>
          <w:p w14:paraId="5D56E21D"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692D5776"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86F49C7" w14:textId="77777777" w:rsidTr="00F35DE3">
        <w:trPr>
          <w:trHeight w:val="471"/>
          <w:jc w:val="center"/>
        </w:trPr>
        <w:tc>
          <w:tcPr>
            <w:tcW w:w="704" w:type="dxa"/>
            <w:vMerge/>
          </w:tcPr>
          <w:p w14:paraId="781D9C10"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2F9177D"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906CBAF"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4C0D809"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vAlign w:val="center"/>
          </w:tcPr>
          <w:p w14:paraId="152C947C" w14:textId="0358D2B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6A4909E6" w14:textId="01975A1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0F0DA6E2" w14:textId="266902D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19C7D5EA" w14:textId="259FF3E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2266331F" w14:textId="045D214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45C4002E" w14:textId="03D1702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0B47CF56" w14:textId="14C8467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CE9DBED"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12A6EA18"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D42ABA9" w14:textId="77777777" w:rsidTr="00F35DE3">
        <w:trPr>
          <w:trHeight w:val="471"/>
          <w:jc w:val="center"/>
        </w:trPr>
        <w:tc>
          <w:tcPr>
            <w:tcW w:w="704" w:type="dxa"/>
            <w:vMerge/>
          </w:tcPr>
          <w:p w14:paraId="506E0D77"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29077496"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1E10569E"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3D7A0BF"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vAlign w:val="center"/>
          </w:tcPr>
          <w:p w14:paraId="323EA5D1" w14:textId="624457E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286C0218" w14:textId="72EDF79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52990AEA" w14:textId="2E41931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544495B0" w14:textId="24B4847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662F633E" w14:textId="3C49A78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42FF275A" w14:textId="70AD0D5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51957BC4" w14:textId="39E64D0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EB9E066"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BE28CDB"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CEC49ED" w14:textId="77777777" w:rsidTr="00F35DE3">
        <w:trPr>
          <w:trHeight w:val="471"/>
          <w:jc w:val="center"/>
        </w:trPr>
        <w:tc>
          <w:tcPr>
            <w:tcW w:w="704" w:type="dxa"/>
            <w:vMerge/>
          </w:tcPr>
          <w:p w14:paraId="31C06735"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D443CFD"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7DE47C7D"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188CBA9"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vAlign w:val="center"/>
          </w:tcPr>
          <w:p w14:paraId="37F9DCCD" w14:textId="5326C24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0798661D" w14:textId="4FC053F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5493,0</w:t>
            </w:r>
          </w:p>
        </w:tc>
        <w:tc>
          <w:tcPr>
            <w:tcW w:w="1134" w:type="dxa"/>
            <w:vAlign w:val="center"/>
          </w:tcPr>
          <w:p w14:paraId="7C921E81" w14:textId="0176C7C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0CA92F01" w14:textId="44D9CE7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517D01D1" w14:textId="35A34656" w:rsidR="00E46740" w:rsidRPr="00166D32" w:rsidRDefault="00F35DE3" w:rsidP="00E46740">
            <w:pPr>
              <w:adjustRightInd w:val="0"/>
              <w:jc w:val="center"/>
              <w:rPr>
                <w:rFonts w:eastAsiaTheme="minorEastAsia" w:cs="Times New Roman"/>
                <w:sz w:val="20"/>
                <w:szCs w:val="20"/>
              </w:rPr>
            </w:pPr>
            <w:r>
              <w:rPr>
                <w:rFonts w:eastAsiaTheme="minorEastAsia" w:cs="Times New Roman"/>
                <w:sz w:val="20"/>
                <w:szCs w:val="20"/>
              </w:rPr>
              <w:t>5333,0</w:t>
            </w:r>
          </w:p>
        </w:tc>
        <w:tc>
          <w:tcPr>
            <w:tcW w:w="1139" w:type="dxa"/>
            <w:vAlign w:val="center"/>
          </w:tcPr>
          <w:p w14:paraId="43BBA191" w14:textId="37A326E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10320E12" w14:textId="091818C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B528C92"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8E7BA8B"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9AF7666" w14:textId="77777777" w:rsidTr="00F35DE3">
        <w:trPr>
          <w:trHeight w:val="471"/>
          <w:jc w:val="center"/>
        </w:trPr>
        <w:tc>
          <w:tcPr>
            <w:tcW w:w="704" w:type="dxa"/>
            <w:vMerge/>
          </w:tcPr>
          <w:p w14:paraId="1FDCE45D"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8318066"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1E17C73C"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11431E25"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vAlign w:val="center"/>
          </w:tcPr>
          <w:p w14:paraId="0A02749F" w14:textId="7C7C42B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1B40B0A3" w14:textId="46195DC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1BC50B86" w14:textId="56302EC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7157D0E5" w14:textId="11806A8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50F5CA64" w14:textId="06849BA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00623912" w14:textId="28536BB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533419BD" w14:textId="235851D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0CC5C54"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AFEBD4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0C833FE" w14:textId="77777777" w:rsidTr="00F35DE3">
        <w:trPr>
          <w:trHeight w:val="471"/>
          <w:jc w:val="center"/>
        </w:trPr>
        <w:tc>
          <w:tcPr>
            <w:tcW w:w="704" w:type="dxa"/>
            <w:vMerge w:val="restart"/>
          </w:tcPr>
          <w:p w14:paraId="0B5E16B4"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11.26</w:t>
            </w:r>
          </w:p>
        </w:tc>
        <w:tc>
          <w:tcPr>
            <w:tcW w:w="2030" w:type="dxa"/>
            <w:vMerge w:val="restart"/>
          </w:tcPr>
          <w:p w14:paraId="33999D3B"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01.41:</w:t>
            </w:r>
          </w:p>
          <w:p w14:paraId="2731AFDC"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Содержание туалетных кабин</w:t>
            </w:r>
          </w:p>
        </w:tc>
        <w:tc>
          <w:tcPr>
            <w:tcW w:w="810" w:type="dxa"/>
            <w:vMerge w:val="restart"/>
          </w:tcPr>
          <w:p w14:paraId="38345314"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2022-2024</w:t>
            </w:r>
          </w:p>
        </w:tc>
        <w:tc>
          <w:tcPr>
            <w:tcW w:w="1276" w:type="dxa"/>
          </w:tcPr>
          <w:p w14:paraId="4A63FD08"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78EF02C8" w14:textId="2638954B"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44A9B8F" w14:textId="63C424E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D3E7BD1" w14:textId="76C896C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120C39D" w14:textId="084CF02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00FD2AD7" w14:textId="0AA5503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0B61348E" w14:textId="0302741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2B29D2C7" w14:textId="102B8B3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val="restart"/>
          </w:tcPr>
          <w:p w14:paraId="106BBC8E"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102D469E" w14:textId="77777777" w:rsidR="00E46740" w:rsidRPr="00166D32" w:rsidRDefault="00E46740" w:rsidP="00E46740">
            <w:pPr>
              <w:adjustRightInd w:val="0"/>
              <w:rPr>
                <w:rFonts w:cs="Times New Roman"/>
                <w:sz w:val="20"/>
                <w:szCs w:val="20"/>
              </w:rPr>
            </w:pPr>
          </w:p>
          <w:p w14:paraId="7E87DB31"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3CF0E68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56BDA93C" w14:textId="77777777" w:rsidTr="00F35DE3">
        <w:trPr>
          <w:trHeight w:val="471"/>
          <w:jc w:val="center"/>
        </w:trPr>
        <w:tc>
          <w:tcPr>
            <w:tcW w:w="704" w:type="dxa"/>
            <w:vMerge/>
          </w:tcPr>
          <w:p w14:paraId="1B7F492E"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D271C23"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06F596B"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AC65948"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165BD8DB" w14:textId="71888B0E"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C9AF7CA" w14:textId="1E4B934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020DCFF" w14:textId="545D893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7CAE998" w14:textId="23660A4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4E704695" w14:textId="1CA6077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4509E37" w14:textId="28790B6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63D286E2" w14:textId="46B6C6C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1E8D8351"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35F36D87"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030317A" w14:textId="77777777" w:rsidTr="00F35DE3">
        <w:trPr>
          <w:trHeight w:val="471"/>
          <w:jc w:val="center"/>
        </w:trPr>
        <w:tc>
          <w:tcPr>
            <w:tcW w:w="704" w:type="dxa"/>
            <w:vMerge/>
          </w:tcPr>
          <w:p w14:paraId="451250CB"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AB24819"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5484C471"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04710955"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7F7FB307" w14:textId="6CF4BD1F"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10419BD" w14:textId="04083FA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55C4DC9" w14:textId="4B7DD69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12107F6" w14:textId="359DFCD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B3B5098" w14:textId="08F91DA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D8FA42B" w14:textId="57F3FBF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1A99F45E" w14:textId="4617151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1F407F76"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08668605"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07DF483E" w14:textId="77777777" w:rsidTr="00F35DE3">
        <w:trPr>
          <w:trHeight w:val="471"/>
          <w:jc w:val="center"/>
        </w:trPr>
        <w:tc>
          <w:tcPr>
            <w:tcW w:w="704" w:type="dxa"/>
            <w:vMerge/>
          </w:tcPr>
          <w:p w14:paraId="33E6EFFC"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D916825"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0E5525DE"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39A61A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04A04F3C" w14:textId="7E900630"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50C5A16" w14:textId="764A578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5E8B4B1" w14:textId="1D0D764B"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B68B4B5" w14:textId="287FEC6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AE94565" w14:textId="4E9CADA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0217EBAB" w14:textId="6BBF3DD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6AB8A688" w14:textId="22B3DD8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48D99E14"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F923A9B"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823EADC" w14:textId="77777777" w:rsidTr="00F35DE3">
        <w:trPr>
          <w:trHeight w:val="471"/>
          <w:jc w:val="center"/>
        </w:trPr>
        <w:tc>
          <w:tcPr>
            <w:tcW w:w="704" w:type="dxa"/>
            <w:vMerge/>
          </w:tcPr>
          <w:p w14:paraId="1BE336A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76B3C2F5"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94B3699"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057A86B1"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712CB0BC" w14:textId="6945A8DA"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A8517B4" w14:textId="306BB13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EEB3486" w14:textId="2E7AC57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04AD43E" w14:textId="36F6B72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31BD2704" w14:textId="31DC56B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408E8BC9" w14:textId="6CF7694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379574DD" w14:textId="6A8E5E2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7BB109C3"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1D088FB"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60088267" w14:textId="77777777" w:rsidTr="00F35DE3">
        <w:trPr>
          <w:trHeight w:val="471"/>
          <w:jc w:val="center"/>
        </w:trPr>
        <w:tc>
          <w:tcPr>
            <w:tcW w:w="704" w:type="dxa"/>
            <w:vMerge w:val="restart"/>
          </w:tcPr>
          <w:p w14:paraId="24F5E66C"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11.27</w:t>
            </w:r>
          </w:p>
        </w:tc>
        <w:tc>
          <w:tcPr>
            <w:tcW w:w="2030" w:type="dxa"/>
            <w:vMerge w:val="restart"/>
          </w:tcPr>
          <w:p w14:paraId="08957150"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01.42:</w:t>
            </w:r>
          </w:p>
          <w:p w14:paraId="6828C6C1"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Содержание и ремонт водных объектов (прудов) и устройств</w:t>
            </w:r>
          </w:p>
        </w:tc>
        <w:tc>
          <w:tcPr>
            <w:tcW w:w="810" w:type="dxa"/>
            <w:vMerge w:val="restart"/>
          </w:tcPr>
          <w:p w14:paraId="7F5DB8E5" w14:textId="77777777" w:rsidR="00E46740" w:rsidRPr="00166D32" w:rsidRDefault="00E46740" w:rsidP="00E46740">
            <w:pPr>
              <w:adjustRightInd w:val="0"/>
              <w:ind w:hanging="100"/>
              <w:jc w:val="center"/>
              <w:rPr>
                <w:rFonts w:eastAsiaTheme="minorEastAsia" w:cs="Times New Roman"/>
                <w:sz w:val="20"/>
                <w:szCs w:val="20"/>
              </w:rPr>
            </w:pPr>
            <w:r w:rsidRPr="00166D32">
              <w:rPr>
                <w:rFonts w:cs="Times New Roman"/>
                <w:sz w:val="20"/>
                <w:szCs w:val="20"/>
              </w:rPr>
              <w:t>2022-2024</w:t>
            </w:r>
          </w:p>
        </w:tc>
        <w:tc>
          <w:tcPr>
            <w:tcW w:w="1276" w:type="dxa"/>
          </w:tcPr>
          <w:p w14:paraId="498B20C7"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7975483C" w14:textId="787973DC"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3610CC0" w14:textId="665EBFCC"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D32EB67" w14:textId="5BF0DF2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57DBD77" w14:textId="42ACF60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43DA390D" w14:textId="0066C90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25CB71C1" w14:textId="023BCA2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08D7BE47" w14:textId="4AC6BFC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val="restart"/>
          </w:tcPr>
          <w:p w14:paraId="33FAC343"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3621AD18" w14:textId="77777777" w:rsidR="00E46740" w:rsidRPr="00166D32" w:rsidRDefault="00E46740" w:rsidP="00E46740">
            <w:pPr>
              <w:adjustRightInd w:val="0"/>
              <w:rPr>
                <w:rFonts w:cs="Times New Roman"/>
                <w:sz w:val="20"/>
                <w:szCs w:val="20"/>
              </w:rPr>
            </w:pPr>
          </w:p>
          <w:p w14:paraId="57AB5001"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622928A1"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E4EDE0E" w14:textId="77777777" w:rsidTr="00F35DE3">
        <w:trPr>
          <w:trHeight w:val="471"/>
          <w:jc w:val="center"/>
        </w:trPr>
        <w:tc>
          <w:tcPr>
            <w:tcW w:w="704" w:type="dxa"/>
            <w:vMerge/>
          </w:tcPr>
          <w:p w14:paraId="417F820F"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53AD4EB7"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3AB1B772"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ED758A5"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36708FAD" w14:textId="45B88223"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744C29B" w14:textId="5265437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3EA7738" w14:textId="11DB1D41"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4EC810E" w14:textId="1DFE105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501FA42B" w14:textId="36C5CF9E"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68E9D44B" w14:textId="5DBABD7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6D8236CE" w14:textId="6003224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377D7CD0"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642A1AB1"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747803C" w14:textId="77777777" w:rsidTr="00F35DE3">
        <w:trPr>
          <w:trHeight w:val="471"/>
          <w:jc w:val="center"/>
        </w:trPr>
        <w:tc>
          <w:tcPr>
            <w:tcW w:w="704" w:type="dxa"/>
            <w:vMerge/>
          </w:tcPr>
          <w:p w14:paraId="72A98C2F"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6D73E3C1"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11F5468C"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09A01DD6"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5EA55E53" w14:textId="73469910"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9209037" w14:textId="766AFF8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1493D56" w14:textId="01D9127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31C2DE4A" w14:textId="7FA5486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1BD692C1" w14:textId="02D7589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11C8AFBC" w14:textId="1A6F244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5B0A8CEC" w14:textId="34CF75D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3ECD1A78"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5D7D342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6D5A10D" w14:textId="77777777" w:rsidTr="00F35DE3">
        <w:trPr>
          <w:trHeight w:val="471"/>
          <w:jc w:val="center"/>
        </w:trPr>
        <w:tc>
          <w:tcPr>
            <w:tcW w:w="704" w:type="dxa"/>
            <w:vMerge/>
          </w:tcPr>
          <w:p w14:paraId="7D0F481F"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4E4ED4A8"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1411390"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78984FAE"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0635B449" w14:textId="15E86C82"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552018D" w14:textId="109781E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6125E6E" w14:textId="1F6064F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9BD847E" w14:textId="500E724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0690AA26" w14:textId="55440FF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76DC1525" w14:textId="2F25A40A"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7424261F" w14:textId="5212F2A4"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29D772DE"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95E6F03"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A72E385" w14:textId="77777777" w:rsidTr="00F35DE3">
        <w:trPr>
          <w:trHeight w:val="471"/>
          <w:jc w:val="center"/>
        </w:trPr>
        <w:tc>
          <w:tcPr>
            <w:tcW w:w="704" w:type="dxa"/>
            <w:vMerge/>
          </w:tcPr>
          <w:p w14:paraId="0C905D32"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1954091B"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47EDFE4A"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1041408A"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3255B7F0" w14:textId="3BF363B5"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D7E48CF" w14:textId="0344E05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0BBDFC7" w14:textId="045F04F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1284A013" w14:textId="4C4DE9F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04FDB706" w14:textId="6414C98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1463048D" w14:textId="0C85700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35B23E82" w14:textId="7626B645"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1214DE4A" w14:textId="77777777" w:rsidR="00E46740" w:rsidRPr="00166D32" w:rsidRDefault="00E46740" w:rsidP="00E46740">
            <w:pPr>
              <w:adjustRightInd w:val="0"/>
              <w:ind w:firstLine="720"/>
              <w:jc w:val="center"/>
              <w:rPr>
                <w:rFonts w:eastAsiaTheme="minorEastAsia" w:cs="Times New Roman"/>
                <w:sz w:val="20"/>
                <w:szCs w:val="20"/>
              </w:rPr>
            </w:pPr>
          </w:p>
        </w:tc>
        <w:tc>
          <w:tcPr>
            <w:tcW w:w="811" w:type="dxa"/>
            <w:vMerge/>
          </w:tcPr>
          <w:p w14:paraId="45A08749"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339F9380" w14:textId="77777777" w:rsidTr="00F35DE3">
        <w:trPr>
          <w:trHeight w:val="471"/>
          <w:jc w:val="center"/>
        </w:trPr>
        <w:tc>
          <w:tcPr>
            <w:tcW w:w="704" w:type="dxa"/>
            <w:vMerge w:val="restart"/>
          </w:tcPr>
          <w:p w14:paraId="648F43A6" w14:textId="77777777" w:rsidR="00E46740" w:rsidRPr="00166D32" w:rsidRDefault="00E46740" w:rsidP="00E46740">
            <w:pPr>
              <w:adjustRightInd w:val="0"/>
              <w:ind w:firstLine="720"/>
              <w:jc w:val="center"/>
              <w:rPr>
                <w:rFonts w:eastAsiaTheme="minorEastAsia" w:cs="Times New Roman"/>
                <w:sz w:val="20"/>
                <w:szCs w:val="20"/>
              </w:rPr>
            </w:pPr>
            <w:r w:rsidRPr="00166D32">
              <w:rPr>
                <w:rFonts w:eastAsiaTheme="minorEastAsia" w:cs="Times New Roman"/>
                <w:sz w:val="20"/>
                <w:szCs w:val="20"/>
              </w:rPr>
              <w:t>11.28</w:t>
            </w:r>
          </w:p>
        </w:tc>
        <w:tc>
          <w:tcPr>
            <w:tcW w:w="2030" w:type="dxa"/>
            <w:vMerge w:val="restart"/>
          </w:tcPr>
          <w:p w14:paraId="67232B71"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Мероприятие 01.43:</w:t>
            </w:r>
          </w:p>
          <w:p w14:paraId="4B467CB8" w14:textId="77777777"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rPr>
              <w:t>Комплексное благоустройство территорий (создание новых элементов)</w:t>
            </w:r>
          </w:p>
        </w:tc>
        <w:tc>
          <w:tcPr>
            <w:tcW w:w="810" w:type="dxa"/>
            <w:vMerge w:val="restart"/>
          </w:tcPr>
          <w:p w14:paraId="6A2B838C"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2262707F"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35827B6C" w14:textId="77777777" w:rsidR="00E46740" w:rsidRPr="00166D32" w:rsidRDefault="00E46740" w:rsidP="00E46740">
            <w:pPr>
              <w:adjustRightInd w:val="0"/>
              <w:rPr>
                <w:rFonts w:eastAsiaTheme="minorEastAsia" w:cs="Times New Roman"/>
                <w:sz w:val="20"/>
                <w:szCs w:val="20"/>
              </w:rPr>
            </w:pPr>
          </w:p>
        </w:tc>
        <w:tc>
          <w:tcPr>
            <w:tcW w:w="1134" w:type="dxa"/>
          </w:tcPr>
          <w:p w14:paraId="69C5BC6B" w14:textId="079DC117"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1DA3B12" w14:textId="77777777" w:rsidR="00E46740" w:rsidRPr="00166D32" w:rsidRDefault="00E46740" w:rsidP="00E46740">
            <w:pPr>
              <w:adjustRightInd w:val="0"/>
              <w:jc w:val="center"/>
              <w:rPr>
                <w:rFonts w:eastAsiaTheme="minorEastAsia" w:cs="Times New Roman"/>
                <w:sz w:val="20"/>
                <w:szCs w:val="20"/>
              </w:rPr>
            </w:pPr>
          </w:p>
        </w:tc>
        <w:tc>
          <w:tcPr>
            <w:tcW w:w="1134" w:type="dxa"/>
          </w:tcPr>
          <w:p w14:paraId="0C191874" w14:textId="77777777" w:rsidR="00E46740" w:rsidRPr="00166D32" w:rsidRDefault="00E46740" w:rsidP="00E46740">
            <w:pPr>
              <w:adjustRightInd w:val="0"/>
              <w:jc w:val="center"/>
              <w:rPr>
                <w:rFonts w:eastAsiaTheme="minorEastAsia" w:cs="Times New Roman"/>
                <w:sz w:val="20"/>
                <w:szCs w:val="20"/>
              </w:rPr>
            </w:pPr>
          </w:p>
        </w:tc>
        <w:tc>
          <w:tcPr>
            <w:tcW w:w="1129" w:type="dxa"/>
          </w:tcPr>
          <w:p w14:paraId="39CBD7BB" w14:textId="2B3CC99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C20069C" w14:textId="77777777" w:rsidR="00E46740" w:rsidRPr="00166D32" w:rsidRDefault="00E46740" w:rsidP="00E46740">
            <w:pPr>
              <w:adjustRightInd w:val="0"/>
              <w:jc w:val="center"/>
              <w:rPr>
                <w:rFonts w:eastAsiaTheme="minorEastAsia" w:cs="Times New Roman"/>
                <w:sz w:val="20"/>
                <w:szCs w:val="20"/>
              </w:rPr>
            </w:pPr>
          </w:p>
        </w:tc>
        <w:tc>
          <w:tcPr>
            <w:tcW w:w="1026" w:type="dxa"/>
          </w:tcPr>
          <w:p w14:paraId="53AA7B2B" w14:textId="77777777" w:rsidR="00E46740" w:rsidRPr="00166D32" w:rsidRDefault="00E46740" w:rsidP="00E46740">
            <w:pPr>
              <w:adjustRightInd w:val="0"/>
              <w:jc w:val="center"/>
              <w:rPr>
                <w:rFonts w:eastAsiaTheme="minorEastAsia" w:cs="Times New Roman"/>
                <w:sz w:val="20"/>
                <w:szCs w:val="20"/>
              </w:rPr>
            </w:pPr>
          </w:p>
        </w:tc>
        <w:tc>
          <w:tcPr>
            <w:tcW w:w="1134" w:type="dxa"/>
            <w:vMerge w:val="restart"/>
          </w:tcPr>
          <w:p w14:paraId="44FA3DB2" w14:textId="77777777" w:rsidR="00E46740" w:rsidRPr="00166D32" w:rsidRDefault="00E46740" w:rsidP="00E46740">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4F1DB68C" w14:textId="77777777" w:rsidR="00E46740" w:rsidRPr="00166D32" w:rsidRDefault="00E46740" w:rsidP="00E46740">
            <w:pPr>
              <w:adjustRightInd w:val="0"/>
              <w:rPr>
                <w:rFonts w:cs="Times New Roman"/>
                <w:sz w:val="20"/>
                <w:szCs w:val="20"/>
              </w:rPr>
            </w:pPr>
          </w:p>
          <w:p w14:paraId="0AD1D188" w14:textId="77777777" w:rsidR="00E46740" w:rsidRPr="00166D32" w:rsidRDefault="00E46740" w:rsidP="00E46740">
            <w:pPr>
              <w:adjustRightInd w:val="0"/>
              <w:rPr>
                <w:rFonts w:eastAsiaTheme="minorEastAsia" w:cs="Times New Roman"/>
                <w:sz w:val="20"/>
                <w:szCs w:val="20"/>
              </w:rPr>
            </w:pPr>
          </w:p>
        </w:tc>
        <w:tc>
          <w:tcPr>
            <w:tcW w:w="811" w:type="dxa"/>
            <w:vMerge w:val="restart"/>
          </w:tcPr>
          <w:p w14:paraId="2E5FFDFD"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484FF576" w14:textId="77777777" w:rsidTr="00F35DE3">
        <w:trPr>
          <w:trHeight w:val="471"/>
          <w:jc w:val="center"/>
        </w:trPr>
        <w:tc>
          <w:tcPr>
            <w:tcW w:w="704" w:type="dxa"/>
            <w:vMerge/>
          </w:tcPr>
          <w:p w14:paraId="0BEA5F02"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394B8A79"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220C0705"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2761419"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46EDCF49" w14:textId="76616B26" w:rsidR="00E46740" w:rsidRPr="00166D32" w:rsidRDefault="00E46740" w:rsidP="00E46740">
            <w:pPr>
              <w:adjustRightInd w:val="0"/>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C35F2F2" w14:textId="125878E2"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CB5F612" w14:textId="6722351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5BADE74E" w14:textId="265C908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398F8237" w14:textId="4821293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51833A84" w14:textId="3B37EAB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3268BF2F" w14:textId="6B345B59"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777B30C2" w14:textId="77777777" w:rsidR="00E46740" w:rsidRPr="00166D32" w:rsidRDefault="00E46740" w:rsidP="00E46740">
            <w:pPr>
              <w:adjustRightInd w:val="0"/>
              <w:ind w:left="708" w:firstLine="12"/>
              <w:jc w:val="center"/>
              <w:rPr>
                <w:rFonts w:eastAsiaTheme="minorEastAsia" w:cs="Times New Roman"/>
                <w:sz w:val="20"/>
                <w:szCs w:val="20"/>
              </w:rPr>
            </w:pPr>
          </w:p>
        </w:tc>
        <w:tc>
          <w:tcPr>
            <w:tcW w:w="811" w:type="dxa"/>
            <w:vMerge/>
          </w:tcPr>
          <w:p w14:paraId="4C0A75A4"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7BF4F5F1" w14:textId="77777777" w:rsidTr="00F35DE3">
        <w:trPr>
          <w:trHeight w:val="471"/>
          <w:jc w:val="center"/>
        </w:trPr>
        <w:tc>
          <w:tcPr>
            <w:tcW w:w="704" w:type="dxa"/>
            <w:vMerge/>
          </w:tcPr>
          <w:p w14:paraId="3E888463" w14:textId="77777777" w:rsidR="00E46740" w:rsidRPr="00166D32" w:rsidRDefault="00E46740" w:rsidP="00E46740">
            <w:pPr>
              <w:adjustRightInd w:val="0"/>
              <w:ind w:firstLine="720"/>
              <w:jc w:val="center"/>
              <w:rPr>
                <w:rFonts w:eastAsiaTheme="minorEastAsia" w:cs="Times New Roman"/>
                <w:sz w:val="20"/>
                <w:szCs w:val="20"/>
              </w:rPr>
            </w:pPr>
          </w:p>
        </w:tc>
        <w:tc>
          <w:tcPr>
            <w:tcW w:w="2030" w:type="dxa"/>
            <w:vMerge/>
          </w:tcPr>
          <w:p w14:paraId="164B9F9C" w14:textId="77777777" w:rsidR="00E46740" w:rsidRPr="00166D32" w:rsidRDefault="00E46740" w:rsidP="00E46740">
            <w:pPr>
              <w:adjustRightInd w:val="0"/>
              <w:ind w:firstLine="720"/>
              <w:rPr>
                <w:rFonts w:eastAsiaTheme="minorEastAsia" w:cs="Times New Roman"/>
                <w:sz w:val="20"/>
                <w:szCs w:val="20"/>
              </w:rPr>
            </w:pPr>
          </w:p>
        </w:tc>
        <w:tc>
          <w:tcPr>
            <w:tcW w:w="810" w:type="dxa"/>
            <w:vMerge/>
          </w:tcPr>
          <w:p w14:paraId="6E36EEBF" w14:textId="77777777" w:rsidR="00E46740" w:rsidRPr="00166D32" w:rsidRDefault="00E46740" w:rsidP="00E46740">
            <w:pPr>
              <w:adjustRightInd w:val="0"/>
              <w:ind w:hanging="100"/>
              <w:jc w:val="center"/>
              <w:rPr>
                <w:rFonts w:eastAsiaTheme="minorEastAsia" w:cs="Times New Roman"/>
                <w:sz w:val="20"/>
                <w:szCs w:val="20"/>
              </w:rPr>
            </w:pPr>
          </w:p>
        </w:tc>
        <w:tc>
          <w:tcPr>
            <w:tcW w:w="1276" w:type="dxa"/>
          </w:tcPr>
          <w:p w14:paraId="4C7215BD"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4FB8D358" w14:textId="51118328" w:rsidR="00E46740" w:rsidRPr="00166D32" w:rsidRDefault="00E46740" w:rsidP="00E46740">
            <w:pPr>
              <w:adjustRightInd w:val="0"/>
              <w:ind w:left="708" w:hanging="708"/>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090AF17" w14:textId="27E16D4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4999A9D8" w14:textId="0E29E4CF"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2715AEEB" w14:textId="783B8C86"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05E43E73" w14:textId="1F8ADAC8"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203C636C" w14:textId="2CF7E5ED"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47BEEF11" w14:textId="3D3C829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02E627EF" w14:textId="77777777" w:rsidR="00E46740" w:rsidRPr="00166D32" w:rsidRDefault="00E46740" w:rsidP="00E46740">
            <w:pPr>
              <w:adjustRightInd w:val="0"/>
              <w:ind w:left="708" w:firstLine="12"/>
              <w:jc w:val="center"/>
              <w:rPr>
                <w:rFonts w:eastAsiaTheme="minorEastAsia" w:cs="Times New Roman"/>
                <w:sz w:val="20"/>
                <w:szCs w:val="20"/>
              </w:rPr>
            </w:pPr>
          </w:p>
        </w:tc>
        <w:tc>
          <w:tcPr>
            <w:tcW w:w="811" w:type="dxa"/>
            <w:vMerge/>
          </w:tcPr>
          <w:p w14:paraId="5296BD9C" w14:textId="77777777" w:rsidR="00E46740" w:rsidRPr="00166D32" w:rsidRDefault="00E46740" w:rsidP="00E46740">
            <w:pPr>
              <w:adjustRightInd w:val="0"/>
              <w:ind w:firstLine="720"/>
              <w:jc w:val="center"/>
              <w:rPr>
                <w:rFonts w:eastAsiaTheme="minorEastAsia" w:cs="Times New Roman"/>
                <w:sz w:val="20"/>
                <w:szCs w:val="20"/>
              </w:rPr>
            </w:pPr>
          </w:p>
        </w:tc>
      </w:tr>
      <w:tr w:rsidR="00E46740" w:rsidRPr="00166D32" w14:paraId="245BD007" w14:textId="77777777" w:rsidTr="00F35DE3">
        <w:trPr>
          <w:trHeight w:val="471"/>
          <w:jc w:val="center"/>
        </w:trPr>
        <w:tc>
          <w:tcPr>
            <w:tcW w:w="704" w:type="dxa"/>
            <w:vMerge/>
          </w:tcPr>
          <w:p w14:paraId="7F8C2172" w14:textId="77777777" w:rsidR="00E46740" w:rsidRPr="00166D32" w:rsidRDefault="00E46740" w:rsidP="00E46740">
            <w:pPr>
              <w:adjustRightInd w:val="0"/>
              <w:ind w:left="708" w:firstLine="12"/>
              <w:jc w:val="center"/>
              <w:rPr>
                <w:rFonts w:eastAsiaTheme="minorEastAsia" w:cs="Times New Roman"/>
                <w:sz w:val="20"/>
                <w:szCs w:val="20"/>
              </w:rPr>
            </w:pPr>
          </w:p>
        </w:tc>
        <w:tc>
          <w:tcPr>
            <w:tcW w:w="2030" w:type="dxa"/>
            <w:vMerge/>
          </w:tcPr>
          <w:p w14:paraId="3DEC1F34" w14:textId="77777777" w:rsidR="00E46740" w:rsidRPr="00166D32" w:rsidRDefault="00E46740" w:rsidP="00E46740">
            <w:pPr>
              <w:adjustRightInd w:val="0"/>
              <w:ind w:left="708" w:firstLine="12"/>
              <w:rPr>
                <w:rFonts w:eastAsiaTheme="minorEastAsia" w:cs="Times New Roman"/>
                <w:sz w:val="20"/>
                <w:szCs w:val="20"/>
              </w:rPr>
            </w:pPr>
          </w:p>
        </w:tc>
        <w:tc>
          <w:tcPr>
            <w:tcW w:w="810" w:type="dxa"/>
            <w:vMerge/>
          </w:tcPr>
          <w:p w14:paraId="2675F36C" w14:textId="77777777" w:rsidR="00E46740" w:rsidRPr="00166D32" w:rsidRDefault="00E46740" w:rsidP="00E46740">
            <w:pPr>
              <w:adjustRightInd w:val="0"/>
              <w:ind w:left="708" w:firstLine="12"/>
              <w:jc w:val="center"/>
              <w:rPr>
                <w:rFonts w:eastAsiaTheme="minorEastAsia" w:cs="Times New Roman"/>
                <w:sz w:val="20"/>
                <w:szCs w:val="20"/>
              </w:rPr>
            </w:pPr>
          </w:p>
        </w:tc>
        <w:tc>
          <w:tcPr>
            <w:tcW w:w="1276" w:type="dxa"/>
            <w:vAlign w:val="center"/>
          </w:tcPr>
          <w:p w14:paraId="16082E6F" w14:textId="77777777" w:rsidR="00E46740" w:rsidRPr="00166D32" w:rsidRDefault="00E46740" w:rsidP="00E46740">
            <w:pPr>
              <w:tabs>
                <w:tab w:val="center" w:pos="742"/>
              </w:tabs>
              <w:adjustRightInd w:val="0"/>
              <w:rPr>
                <w:rFonts w:cs="Times New Roman"/>
                <w:sz w:val="20"/>
                <w:szCs w:val="20"/>
              </w:rPr>
            </w:pPr>
            <w:r w:rsidRPr="00166D32">
              <w:rPr>
                <w:rFonts w:cs="Times New Roman"/>
                <w:sz w:val="20"/>
                <w:szCs w:val="20"/>
              </w:rPr>
              <w:t>Средства бюджета городского округа</w:t>
            </w:r>
          </w:p>
        </w:tc>
        <w:tc>
          <w:tcPr>
            <w:tcW w:w="1276" w:type="dxa"/>
          </w:tcPr>
          <w:p w14:paraId="52EA14A4" w14:textId="77777777" w:rsidR="00E46740" w:rsidRPr="00166D32" w:rsidRDefault="00E46740" w:rsidP="00E46740">
            <w:pPr>
              <w:adjustRightInd w:val="0"/>
              <w:ind w:left="708" w:firstLine="12"/>
              <w:rPr>
                <w:rFonts w:eastAsiaTheme="minorEastAsia" w:cs="Times New Roman"/>
                <w:sz w:val="20"/>
                <w:szCs w:val="20"/>
              </w:rPr>
            </w:pPr>
          </w:p>
        </w:tc>
        <w:tc>
          <w:tcPr>
            <w:tcW w:w="1134" w:type="dxa"/>
          </w:tcPr>
          <w:p w14:paraId="7926B9E2" w14:textId="46A839A3"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DB5F8ED" w14:textId="77777777" w:rsidR="00E46740" w:rsidRPr="00166D32" w:rsidRDefault="00E46740" w:rsidP="00E46740">
            <w:pPr>
              <w:adjustRightInd w:val="0"/>
              <w:ind w:left="708" w:firstLine="12"/>
              <w:jc w:val="center"/>
              <w:rPr>
                <w:rFonts w:eastAsiaTheme="minorEastAsia" w:cs="Times New Roman"/>
                <w:sz w:val="20"/>
                <w:szCs w:val="20"/>
              </w:rPr>
            </w:pPr>
          </w:p>
        </w:tc>
        <w:tc>
          <w:tcPr>
            <w:tcW w:w="1134" w:type="dxa"/>
          </w:tcPr>
          <w:p w14:paraId="291B969B" w14:textId="77777777" w:rsidR="00E46740" w:rsidRPr="00166D32" w:rsidRDefault="00E46740" w:rsidP="00E46740">
            <w:pPr>
              <w:adjustRightInd w:val="0"/>
              <w:ind w:left="708" w:firstLine="12"/>
              <w:jc w:val="center"/>
              <w:rPr>
                <w:rFonts w:eastAsiaTheme="minorEastAsia" w:cs="Times New Roman"/>
                <w:sz w:val="20"/>
                <w:szCs w:val="20"/>
              </w:rPr>
            </w:pPr>
          </w:p>
        </w:tc>
        <w:tc>
          <w:tcPr>
            <w:tcW w:w="1129" w:type="dxa"/>
          </w:tcPr>
          <w:p w14:paraId="226D917A" w14:textId="28370EE0" w:rsidR="00E46740" w:rsidRPr="00166D32" w:rsidRDefault="00E46740" w:rsidP="00E46740">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6072AEA4" w14:textId="77777777" w:rsidR="00E46740" w:rsidRPr="00166D32" w:rsidRDefault="00E46740" w:rsidP="00E46740">
            <w:pPr>
              <w:adjustRightInd w:val="0"/>
              <w:ind w:left="708" w:firstLine="12"/>
              <w:jc w:val="center"/>
              <w:rPr>
                <w:rFonts w:eastAsiaTheme="minorEastAsia" w:cs="Times New Roman"/>
                <w:sz w:val="20"/>
                <w:szCs w:val="20"/>
              </w:rPr>
            </w:pPr>
          </w:p>
        </w:tc>
        <w:tc>
          <w:tcPr>
            <w:tcW w:w="1026" w:type="dxa"/>
          </w:tcPr>
          <w:p w14:paraId="2AA2A1B2" w14:textId="77777777" w:rsidR="00E46740" w:rsidRPr="00166D32" w:rsidRDefault="00E46740" w:rsidP="00E46740">
            <w:pPr>
              <w:adjustRightInd w:val="0"/>
              <w:ind w:left="708" w:firstLine="12"/>
              <w:jc w:val="center"/>
              <w:rPr>
                <w:rFonts w:eastAsiaTheme="minorEastAsia" w:cs="Times New Roman"/>
                <w:sz w:val="20"/>
                <w:szCs w:val="20"/>
              </w:rPr>
            </w:pPr>
          </w:p>
        </w:tc>
        <w:tc>
          <w:tcPr>
            <w:tcW w:w="1134" w:type="dxa"/>
            <w:vMerge/>
          </w:tcPr>
          <w:p w14:paraId="3C21F485" w14:textId="77777777" w:rsidR="00E46740" w:rsidRPr="00166D32" w:rsidRDefault="00E46740" w:rsidP="00E46740">
            <w:pPr>
              <w:adjustRightInd w:val="0"/>
              <w:ind w:left="708" w:firstLine="12"/>
              <w:jc w:val="center"/>
              <w:rPr>
                <w:rFonts w:eastAsiaTheme="minorEastAsia" w:cs="Times New Roman"/>
                <w:sz w:val="20"/>
                <w:szCs w:val="20"/>
              </w:rPr>
            </w:pPr>
          </w:p>
        </w:tc>
        <w:tc>
          <w:tcPr>
            <w:tcW w:w="811" w:type="dxa"/>
            <w:vMerge/>
          </w:tcPr>
          <w:p w14:paraId="7DAE5766" w14:textId="77777777" w:rsidR="00E46740" w:rsidRPr="00166D32" w:rsidRDefault="00E46740" w:rsidP="00E46740">
            <w:pPr>
              <w:adjustRightInd w:val="0"/>
              <w:ind w:left="708" w:firstLine="12"/>
              <w:jc w:val="center"/>
              <w:rPr>
                <w:rFonts w:eastAsiaTheme="minorEastAsia" w:cs="Times New Roman"/>
                <w:sz w:val="20"/>
                <w:szCs w:val="20"/>
              </w:rPr>
            </w:pPr>
          </w:p>
        </w:tc>
      </w:tr>
      <w:tr w:rsidR="00E46740" w:rsidRPr="00166D32" w14:paraId="0934C0ED" w14:textId="77777777" w:rsidTr="00F35DE3">
        <w:trPr>
          <w:trHeight w:val="471"/>
          <w:jc w:val="center"/>
        </w:trPr>
        <w:tc>
          <w:tcPr>
            <w:tcW w:w="704" w:type="dxa"/>
            <w:vMerge/>
          </w:tcPr>
          <w:p w14:paraId="71486CA3" w14:textId="77777777" w:rsidR="00E46740" w:rsidRPr="00166D32" w:rsidRDefault="00E46740" w:rsidP="00E46740">
            <w:pPr>
              <w:adjustRightInd w:val="0"/>
              <w:ind w:left="708" w:firstLine="12"/>
              <w:jc w:val="center"/>
              <w:rPr>
                <w:rFonts w:eastAsiaTheme="minorEastAsia" w:cs="Times New Roman"/>
                <w:sz w:val="20"/>
                <w:szCs w:val="20"/>
              </w:rPr>
            </w:pPr>
          </w:p>
        </w:tc>
        <w:tc>
          <w:tcPr>
            <w:tcW w:w="2030" w:type="dxa"/>
            <w:vMerge/>
          </w:tcPr>
          <w:p w14:paraId="027CB017" w14:textId="77777777" w:rsidR="00E46740" w:rsidRPr="00166D32" w:rsidRDefault="00E46740" w:rsidP="00E46740">
            <w:pPr>
              <w:adjustRightInd w:val="0"/>
              <w:ind w:left="708" w:firstLine="12"/>
              <w:rPr>
                <w:rFonts w:eastAsiaTheme="minorEastAsia" w:cs="Times New Roman"/>
                <w:sz w:val="20"/>
                <w:szCs w:val="20"/>
              </w:rPr>
            </w:pPr>
          </w:p>
        </w:tc>
        <w:tc>
          <w:tcPr>
            <w:tcW w:w="810" w:type="dxa"/>
            <w:vMerge/>
          </w:tcPr>
          <w:p w14:paraId="047C1409" w14:textId="77777777" w:rsidR="00E46740" w:rsidRPr="00166D32" w:rsidRDefault="00E46740" w:rsidP="00E46740">
            <w:pPr>
              <w:adjustRightInd w:val="0"/>
              <w:ind w:left="708" w:firstLine="12"/>
              <w:jc w:val="center"/>
              <w:rPr>
                <w:rFonts w:eastAsiaTheme="minorEastAsia" w:cs="Times New Roman"/>
                <w:sz w:val="20"/>
                <w:szCs w:val="20"/>
              </w:rPr>
            </w:pPr>
          </w:p>
        </w:tc>
        <w:tc>
          <w:tcPr>
            <w:tcW w:w="1276" w:type="dxa"/>
          </w:tcPr>
          <w:p w14:paraId="27196129" w14:textId="77777777"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13B11BBC" w14:textId="749B69A0" w:rsidR="00E46740" w:rsidRPr="00166D32" w:rsidRDefault="00E46740" w:rsidP="00E46740">
            <w:pPr>
              <w:adjustRightInd w:val="0"/>
              <w:ind w:left="708" w:firstLine="12"/>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0C81A838" w14:textId="09302434"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651F2EEA" w14:textId="16E982C9"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tcPr>
          <w:p w14:paraId="7857C2E6" w14:textId="174B0CB9"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lang w:val="en-US"/>
              </w:rPr>
              <w:t>0</w:t>
            </w:r>
          </w:p>
        </w:tc>
        <w:tc>
          <w:tcPr>
            <w:tcW w:w="1129" w:type="dxa"/>
          </w:tcPr>
          <w:p w14:paraId="59DCEBB0" w14:textId="3533D56C"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lang w:val="en-US"/>
              </w:rPr>
              <w:t>0</w:t>
            </w:r>
          </w:p>
        </w:tc>
        <w:tc>
          <w:tcPr>
            <w:tcW w:w="1139" w:type="dxa"/>
          </w:tcPr>
          <w:p w14:paraId="0B4A9BC7" w14:textId="208F5D43"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lang w:val="en-US"/>
              </w:rPr>
              <w:t>0</w:t>
            </w:r>
          </w:p>
        </w:tc>
        <w:tc>
          <w:tcPr>
            <w:tcW w:w="1026" w:type="dxa"/>
          </w:tcPr>
          <w:p w14:paraId="4846D6CB" w14:textId="36F9A2B1"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lang w:val="en-US"/>
              </w:rPr>
              <w:t>0</w:t>
            </w:r>
          </w:p>
        </w:tc>
        <w:tc>
          <w:tcPr>
            <w:tcW w:w="1134" w:type="dxa"/>
            <w:vMerge/>
          </w:tcPr>
          <w:p w14:paraId="60AAF7BF" w14:textId="77777777" w:rsidR="00E46740" w:rsidRPr="00166D32" w:rsidRDefault="00E46740" w:rsidP="00E46740">
            <w:pPr>
              <w:adjustRightInd w:val="0"/>
              <w:ind w:left="708" w:firstLine="12"/>
              <w:jc w:val="center"/>
              <w:rPr>
                <w:rFonts w:eastAsiaTheme="minorEastAsia" w:cs="Times New Roman"/>
                <w:sz w:val="20"/>
                <w:szCs w:val="20"/>
              </w:rPr>
            </w:pPr>
          </w:p>
        </w:tc>
        <w:tc>
          <w:tcPr>
            <w:tcW w:w="811" w:type="dxa"/>
            <w:vMerge/>
          </w:tcPr>
          <w:p w14:paraId="19EF379A" w14:textId="77777777" w:rsidR="00E46740" w:rsidRPr="00166D32" w:rsidRDefault="00E46740" w:rsidP="00E46740">
            <w:pPr>
              <w:adjustRightInd w:val="0"/>
              <w:ind w:left="708" w:firstLine="12"/>
              <w:jc w:val="center"/>
              <w:rPr>
                <w:rFonts w:eastAsiaTheme="minorEastAsia" w:cs="Times New Roman"/>
                <w:sz w:val="20"/>
                <w:szCs w:val="20"/>
              </w:rPr>
            </w:pPr>
          </w:p>
        </w:tc>
      </w:tr>
      <w:tr w:rsidR="00F35DE3" w:rsidRPr="00166D32" w14:paraId="1C08BD41" w14:textId="77777777" w:rsidTr="00F35DE3">
        <w:trPr>
          <w:trHeight w:val="93"/>
          <w:jc w:val="center"/>
        </w:trPr>
        <w:tc>
          <w:tcPr>
            <w:tcW w:w="704" w:type="dxa"/>
            <w:vMerge w:val="restart"/>
          </w:tcPr>
          <w:p w14:paraId="6903D878" w14:textId="77777777" w:rsidR="00F35DE3" w:rsidRPr="00166D32" w:rsidRDefault="00F35DE3" w:rsidP="00F35DE3">
            <w:pPr>
              <w:adjustRightInd w:val="0"/>
              <w:ind w:left="708" w:firstLine="12"/>
              <w:jc w:val="center"/>
              <w:rPr>
                <w:rFonts w:eastAsiaTheme="minorEastAsia" w:cs="Times New Roman"/>
                <w:sz w:val="20"/>
                <w:szCs w:val="20"/>
              </w:rPr>
            </w:pPr>
          </w:p>
          <w:p w14:paraId="7C48C309" w14:textId="77777777" w:rsidR="00F35DE3" w:rsidRPr="00166D32" w:rsidRDefault="00F35DE3" w:rsidP="00F35DE3">
            <w:pPr>
              <w:rPr>
                <w:rFonts w:eastAsiaTheme="minorEastAsia" w:cs="Times New Roman"/>
                <w:sz w:val="20"/>
                <w:szCs w:val="20"/>
              </w:rPr>
            </w:pPr>
          </w:p>
          <w:p w14:paraId="60A295BE" w14:textId="1A461C59" w:rsidR="00F35DE3" w:rsidRPr="00166D32" w:rsidRDefault="00F35DE3" w:rsidP="00F35DE3">
            <w:pPr>
              <w:jc w:val="center"/>
              <w:rPr>
                <w:rFonts w:eastAsiaTheme="minorEastAsia" w:cs="Times New Roman"/>
                <w:sz w:val="20"/>
                <w:szCs w:val="20"/>
              </w:rPr>
            </w:pPr>
            <w:r w:rsidRPr="00166D32">
              <w:rPr>
                <w:rFonts w:eastAsiaTheme="minorEastAsia" w:cs="Times New Roman"/>
                <w:sz w:val="20"/>
                <w:szCs w:val="20"/>
              </w:rPr>
              <w:t>1.29</w:t>
            </w:r>
          </w:p>
        </w:tc>
        <w:tc>
          <w:tcPr>
            <w:tcW w:w="2030" w:type="dxa"/>
            <w:vMerge w:val="restart"/>
          </w:tcPr>
          <w:p w14:paraId="71048581" w14:textId="77777777" w:rsidR="00F35DE3" w:rsidRPr="00166D32" w:rsidRDefault="00F35DE3" w:rsidP="00F35DE3">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Мероприятие 01.44:</w:t>
            </w:r>
          </w:p>
          <w:p w14:paraId="58577330" w14:textId="55828BFD" w:rsidR="00F35DE3" w:rsidRPr="00166D32" w:rsidRDefault="00F35DE3" w:rsidP="00F35DE3">
            <w:pPr>
              <w:adjustRightInd w:val="0"/>
              <w:rPr>
                <w:rFonts w:eastAsiaTheme="minorEastAsia" w:cs="Times New Roman"/>
                <w:sz w:val="20"/>
                <w:szCs w:val="20"/>
              </w:rPr>
            </w:pPr>
            <w:r w:rsidRPr="00166D32">
              <w:rPr>
                <w:rFonts w:eastAsiaTheme="minorEastAsia"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810" w:type="dxa"/>
            <w:vMerge w:val="restart"/>
          </w:tcPr>
          <w:p w14:paraId="2DEAD81F" w14:textId="77777777" w:rsidR="00F35DE3" w:rsidRPr="00166D32" w:rsidRDefault="00F35DE3" w:rsidP="00F35DE3">
            <w:pPr>
              <w:adjustRightInd w:val="0"/>
              <w:ind w:left="708" w:firstLine="12"/>
              <w:jc w:val="center"/>
              <w:rPr>
                <w:rFonts w:eastAsiaTheme="minorEastAsia" w:cs="Times New Roman"/>
                <w:sz w:val="20"/>
                <w:szCs w:val="20"/>
              </w:rPr>
            </w:pPr>
          </w:p>
        </w:tc>
        <w:tc>
          <w:tcPr>
            <w:tcW w:w="1276" w:type="dxa"/>
          </w:tcPr>
          <w:p w14:paraId="2571F561" w14:textId="69F1EA20"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1FDF5518" w14:textId="77777777" w:rsidR="00F35DE3" w:rsidRPr="00166D32" w:rsidRDefault="00F35DE3" w:rsidP="00F35DE3">
            <w:pPr>
              <w:adjustRightInd w:val="0"/>
              <w:ind w:left="708" w:firstLine="12"/>
              <w:jc w:val="center"/>
              <w:rPr>
                <w:rFonts w:eastAsiaTheme="minorEastAsia" w:cs="Times New Roman"/>
                <w:sz w:val="20"/>
                <w:szCs w:val="20"/>
                <w:lang w:val="en-US"/>
              </w:rPr>
            </w:pPr>
          </w:p>
        </w:tc>
        <w:tc>
          <w:tcPr>
            <w:tcW w:w="1134" w:type="dxa"/>
          </w:tcPr>
          <w:p w14:paraId="55D03ECD" w14:textId="26625EA0"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778,99</w:t>
            </w:r>
          </w:p>
        </w:tc>
        <w:tc>
          <w:tcPr>
            <w:tcW w:w="1134" w:type="dxa"/>
          </w:tcPr>
          <w:p w14:paraId="31062A72" w14:textId="1B0DDDF9"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4972770" w14:textId="36B6BA17"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5D0CD3A" w14:textId="36AF4369"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778,99</w:t>
            </w:r>
          </w:p>
        </w:tc>
        <w:tc>
          <w:tcPr>
            <w:tcW w:w="1139" w:type="dxa"/>
          </w:tcPr>
          <w:p w14:paraId="765E063B" w14:textId="7E095638" w:rsidR="00F35DE3" w:rsidRPr="00166D32" w:rsidRDefault="00F35DE3" w:rsidP="00F35DE3">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021EF4F" w14:textId="473DAE76" w:rsidR="00F35DE3" w:rsidRPr="00166D32" w:rsidRDefault="00F35DE3" w:rsidP="00F35DE3">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41F0ED61" w14:textId="77777777" w:rsidR="00F35DE3" w:rsidRPr="00166D32" w:rsidRDefault="00F35DE3" w:rsidP="00F35DE3">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52CF77E1" w14:textId="77777777" w:rsidR="00F35DE3" w:rsidRPr="00166D32" w:rsidRDefault="00F35DE3" w:rsidP="00F35DE3">
            <w:pPr>
              <w:adjustRightInd w:val="0"/>
              <w:rPr>
                <w:rFonts w:cs="Times New Roman"/>
                <w:sz w:val="20"/>
                <w:szCs w:val="20"/>
              </w:rPr>
            </w:pPr>
          </w:p>
          <w:p w14:paraId="00E67681" w14:textId="77777777" w:rsidR="00F35DE3" w:rsidRPr="00166D32" w:rsidRDefault="00F35DE3" w:rsidP="00F35DE3">
            <w:pPr>
              <w:adjustRightInd w:val="0"/>
              <w:rPr>
                <w:rFonts w:eastAsiaTheme="minorEastAsia" w:cs="Times New Roman"/>
                <w:sz w:val="20"/>
                <w:szCs w:val="20"/>
              </w:rPr>
            </w:pPr>
          </w:p>
        </w:tc>
        <w:tc>
          <w:tcPr>
            <w:tcW w:w="811" w:type="dxa"/>
            <w:vMerge w:val="restart"/>
          </w:tcPr>
          <w:p w14:paraId="245CED4F" w14:textId="77777777" w:rsidR="00F35DE3" w:rsidRPr="00166D32" w:rsidRDefault="00F35DE3" w:rsidP="00F35DE3">
            <w:pPr>
              <w:adjustRightInd w:val="0"/>
              <w:ind w:left="708" w:firstLine="12"/>
              <w:jc w:val="center"/>
              <w:rPr>
                <w:rFonts w:eastAsiaTheme="minorEastAsia" w:cs="Times New Roman"/>
                <w:sz w:val="20"/>
                <w:szCs w:val="20"/>
              </w:rPr>
            </w:pPr>
          </w:p>
        </w:tc>
      </w:tr>
      <w:tr w:rsidR="00F35DE3" w:rsidRPr="00166D32" w14:paraId="70971DD6" w14:textId="77777777" w:rsidTr="00F35DE3">
        <w:trPr>
          <w:trHeight w:val="93"/>
          <w:jc w:val="center"/>
        </w:trPr>
        <w:tc>
          <w:tcPr>
            <w:tcW w:w="704" w:type="dxa"/>
            <w:vMerge/>
          </w:tcPr>
          <w:p w14:paraId="0CD40EE4" w14:textId="77777777" w:rsidR="00F35DE3" w:rsidRPr="00166D32" w:rsidRDefault="00F35DE3" w:rsidP="00F35DE3">
            <w:pPr>
              <w:adjustRightInd w:val="0"/>
              <w:ind w:left="708" w:firstLine="12"/>
              <w:jc w:val="center"/>
              <w:rPr>
                <w:rFonts w:eastAsiaTheme="minorEastAsia" w:cs="Times New Roman"/>
                <w:sz w:val="20"/>
                <w:szCs w:val="20"/>
              </w:rPr>
            </w:pPr>
          </w:p>
        </w:tc>
        <w:tc>
          <w:tcPr>
            <w:tcW w:w="2030" w:type="dxa"/>
            <w:vMerge/>
          </w:tcPr>
          <w:p w14:paraId="3E4BEA7D" w14:textId="77777777" w:rsidR="00F35DE3" w:rsidRPr="00166D32" w:rsidRDefault="00F35DE3" w:rsidP="00F35DE3">
            <w:pPr>
              <w:adjustRightInd w:val="0"/>
              <w:ind w:left="708" w:firstLine="12"/>
              <w:rPr>
                <w:rFonts w:eastAsiaTheme="minorEastAsia" w:cs="Times New Roman"/>
                <w:sz w:val="20"/>
                <w:szCs w:val="20"/>
              </w:rPr>
            </w:pPr>
          </w:p>
        </w:tc>
        <w:tc>
          <w:tcPr>
            <w:tcW w:w="810" w:type="dxa"/>
            <w:vMerge/>
          </w:tcPr>
          <w:p w14:paraId="016F96F4" w14:textId="77777777" w:rsidR="00F35DE3" w:rsidRPr="00166D32" w:rsidRDefault="00F35DE3" w:rsidP="00F35DE3">
            <w:pPr>
              <w:adjustRightInd w:val="0"/>
              <w:ind w:left="708" w:firstLine="12"/>
              <w:jc w:val="center"/>
              <w:rPr>
                <w:rFonts w:eastAsiaTheme="minorEastAsia" w:cs="Times New Roman"/>
                <w:sz w:val="20"/>
                <w:szCs w:val="20"/>
              </w:rPr>
            </w:pPr>
          </w:p>
        </w:tc>
        <w:tc>
          <w:tcPr>
            <w:tcW w:w="1276" w:type="dxa"/>
          </w:tcPr>
          <w:p w14:paraId="30FEC471" w14:textId="5B0735E2"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38C2E690" w14:textId="48714055" w:rsidR="00F35DE3" w:rsidRPr="00166D32" w:rsidRDefault="00F35DE3" w:rsidP="00F35DE3">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813FA8B" w14:textId="4F89D850" w:rsidR="00F35DE3" w:rsidRPr="00166D32" w:rsidRDefault="00F35DE3" w:rsidP="00F35DE3">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17F6896" w14:textId="7B6D7353"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FDBFDE9" w14:textId="30EE358F"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5A8AF0F" w14:textId="3D8972E9" w:rsidR="00F35DE3" w:rsidRPr="00166D32" w:rsidRDefault="00F35DE3" w:rsidP="00F35DE3">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3509D01" w14:textId="5D0A24D1" w:rsidR="00F35DE3" w:rsidRPr="00166D32" w:rsidRDefault="00F35DE3" w:rsidP="00F35DE3">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6A3FEF0" w14:textId="69334D66" w:rsidR="00F35DE3" w:rsidRPr="00166D32" w:rsidRDefault="00F35DE3" w:rsidP="00F35DE3">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C781347" w14:textId="77777777" w:rsidR="00F35DE3" w:rsidRPr="00166D32" w:rsidRDefault="00F35DE3" w:rsidP="00F35DE3">
            <w:pPr>
              <w:adjustRightInd w:val="0"/>
              <w:ind w:left="708" w:firstLine="12"/>
              <w:jc w:val="center"/>
              <w:rPr>
                <w:rFonts w:eastAsiaTheme="minorEastAsia" w:cs="Times New Roman"/>
                <w:sz w:val="20"/>
                <w:szCs w:val="20"/>
              </w:rPr>
            </w:pPr>
          </w:p>
        </w:tc>
        <w:tc>
          <w:tcPr>
            <w:tcW w:w="811" w:type="dxa"/>
            <w:vMerge/>
          </w:tcPr>
          <w:p w14:paraId="55887FAE" w14:textId="77777777" w:rsidR="00F35DE3" w:rsidRPr="00166D32" w:rsidRDefault="00F35DE3" w:rsidP="00F35DE3">
            <w:pPr>
              <w:adjustRightInd w:val="0"/>
              <w:ind w:left="708" w:firstLine="12"/>
              <w:jc w:val="center"/>
              <w:rPr>
                <w:rFonts w:eastAsiaTheme="minorEastAsia" w:cs="Times New Roman"/>
                <w:sz w:val="20"/>
                <w:szCs w:val="20"/>
              </w:rPr>
            </w:pPr>
          </w:p>
        </w:tc>
      </w:tr>
      <w:tr w:rsidR="00F35DE3" w:rsidRPr="00166D32" w14:paraId="3BAE83E2" w14:textId="77777777" w:rsidTr="00F35DE3">
        <w:trPr>
          <w:trHeight w:val="93"/>
          <w:jc w:val="center"/>
        </w:trPr>
        <w:tc>
          <w:tcPr>
            <w:tcW w:w="704" w:type="dxa"/>
            <w:vMerge/>
          </w:tcPr>
          <w:p w14:paraId="70607C99" w14:textId="77777777" w:rsidR="00F35DE3" w:rsidRPr="00166D32" w:rsidRDefault="00F35DE3" w:rsidP="00F35DE3">
            <w:pPr>
              <w:adjustRightInd w:val="0"/>
              <w:ind w:left="708" w:firstLine="12"/>
              <w:jc w:val="center"/>
              <w:rPr>
                <w:rFonts w:eastAsiaTheme="minorEastAsia" w:cs="Times New Roman"/>
                <w:sz w:val="20"/>
                <w:szCs w:val="20"/>
              </w:rPr>
            </w:pPr>
          </w:p>
        </w:tc>
        <w:tc>
          <w:tcPr>
            <w:tcW w:w="2030" w:type="dxa"/>
            <w:vMerge/>
          </w:tcPr>
          <w:p w14:paraId="4098DC1D" w14:textId="77777777" w:rsidR="00F35DE3" w:rsidRPr="00166D32" w:rsidRDefault="00F35DE3" w:rsidP="00F35DE3">
            <w:pPr>
              <w:adjustRightInd w:val="0"/>
              <w:ind w:left="708" w:firstLine="12"/>
              <w:rPr>
                <w:rFonts w:eastAsiaTheme="minorEastAsia" w:cs="Times New Roman"/>
                <w:sz w:val="20"/>
                <w:szCs w:val="20"/>
              </w:rPr>
            </w:pPr>
          </w:p>
        </w:tc>
        <w:tc>
          <w:tcPr>
            <w:tcW w:w="810" w:type="dxa"/>
            <w:vMerge/>
          </w:tcPr>
          <w:p w14:paraId="434118FB" w14:textId="77777777" w:rsidR="00F35DE3" w:rsidRPr="00166D32" w:rsidRDefault="00F35DE3" w:rsidP="00F35DE3">
            <w:pPr>
              <w:adjustRightInd w:val="0"/>
              <w:ind w:left="708" w:firstLine="12"/>
              <w:jc w:val="center"/>
              <w:rPr>
                <w:rFonts w:eastAsiaTheme="minorEastAsia" w:cs="Times New Roman"/>
                <w:sz w:val="20"/>
                <w:szCs w:val="20"/>
              </w:rPr>
            </w:pPr>
          </w:p>
        </w:tc>
        <w:tc>
          <w:tcPr>
            <w:tcW w:w="1276" w:type="dxa"/>
          </w:tcPr>
          <w:p w14:paraId="336823DC" w14:textId="7C60C7AD"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3D347E1F" w14:textId="702D3C56" w:rsidR="00F35DE3" w:rsidRPr="00166D32" w:rsidRDefault="00F35DE3" w:rsidP="00F35DE3">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1D744E1" w14:textId="0360DD72" w:rsidR="00F35DE3" w:rsidRPr="00166D32" w:rsidRDefault="00F35DE3" w:rsidP="00F35DE3">
            <w:pPr>
              <w:adjustRightInd w:val="0"/>
              <w:ind w:left="708" w:firstLine="12"/>
              <w:jc w:val="center"/>
              <w:rPr>
                <w:rFonts w:eastAsiaTheme="minorEastAsia" w:cs="Times New Roman"/>
                <w:sz w:val="20"/>
                <w:szCs w:val="20"/>
              </w:rPr>
            </w:pPr>
            <w:r>
              <w:rPr>
                <w:rFonts w:eastAsiaTheme="minorEastAsia" w:cs="Times New Roman"/>
                <w:sz w:val="20"/>
                <w:szCs w:val="20"/>
              </w:rPr>
              <w:t>0</w:t>
            </w:r>
          </w:p>
        </w:tc>
        <w:tc>
          <w:tcPr>
            <w:tcW w:w="1134" w:type="dxa"/>
          </w:tcPr>
          <w:p w14:paraId="5A7A2881" w14:textId="04CB9F69"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B70C29E" w14:textId="12AF36BF"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FE6F480" w14:textId="4945BE5A" w:rsidR="00F35DE3" w:rsidRPr="00166D32" w:rsidRDefault="00F35DE3" w:rsidP="00F35DE3">
            <w:pPr>
              <w:adjustRightInd w:val="0"/>
              <w:ind w:left="708" w:firstLine="12"/>
              <w:jc w:val="center"/>
              <w:rPr>
                <w:rFonts w:eastAsiaTheme="minorEastAsia" w:cs="Times New Roman"/>
                <w:sz w:val="20"/>
                <w:szCs w:val="20"/>
              </w:rPr>
            </w:pPr>
            <w:r>
              <w:rPr>
                <w:rFonts w:eastAsiaTheme="minorEastAsia" w:cs="Times New Roman"/>
                <w:sz w:val="20"/>
                <w:szCs w:val="20"/>
              </w:rPr>
              <w:t>0</w:t>
            </w:r>
          </w:p>
        </w:tc>
        <w:tc>
          <w:tcPr>
            <w:tcW w:w="1139" w:type="dxa"/>
          </w:tcPr>
          <w:p w14:paraId="6A3EA8D1" w14:textId="6A846EB3" w:rsidR="00F35DE3" w:rsidRPr="00166D32" w:rsidRDefault="00F35DE3" w:rsidP="00F35DE3">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0DF3D5C" w14:textId="7597ABDB" w:rsidR="00F35DE3" w:rsidRPr="00166D32" w:rsidRDefault="00F35DE3" w:rsidP="00F35DE3">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F41A753" w14:textId="77777777" w:rsidR="00F35DE3" w:rsidRPr="00166D32" w:rsidRDefault="00F35DE3" w:rsidP="00F35DE3">
            <w:pPr>
              <w:adjustRightInd w:val="0"/>
              <w:ind w:left="708" w:firstLine="12"/>
              <w:jc w:val="center"/>
              <w:rPr>
                <w:rFonts w:eastAsiaTheme="minorEastAsia" w:cs="Times New Roman"/>
                <w:sz w:val="20"/>
                <w:szCs w:val="20"/>
              </w:rPr>
            </w:pPr>
          </w:p>
        </w:tc>
        <w:tc>
          <w:tcPr>
            <w:tcW w:w="811" w:type="dxa"/>
            <w:vMerge/>
          </w:tcPr>
          <w:p w14:paraId="64BCD7C5" w14:textId="77777777" w:rsidR="00F35DE3" w:rsidRPr="00166D32" w:rsidRDefault="00F35DE3" w:rsidP="00F35DE3">
            <w:pPr>
              <w:adjustRightInd w:val="0"/>
              <w:ind w:left="708" w:firstLine="12"/>
              <w:jc w:val="center"/>
              <w:rPr>
                <w:rFonts w:eastAsiaTheme="minorEastAsia" w:cs="Times New Roman"/>
                <w:sz w:val="20"/>
                <w:szCs w:val="20"/>
              </w:rPr>
            </w:pPr>
          </w:p>
        </w:tc>
      </w:tr>
      <w:tr w:rsidR="00F35DE3" w:rsidRPr="00166D32" w14:paraId="49153A3D" w14:textId="77777777" w:rsidTr="00F35DE3">
        <w:trPr>
          <w:trHeight w:val="93"/>
          <w:jc w:val="center"/>
        </w:trPr>
        <w:tc>
          <w:tcPr>
            <w:tcW w:w="704" w:type="dxa"/>
            <w:vMerge/>
          </w:tcPr>
          <w:p w14:paraId="3106590F" w14:textId="77777777" w:rsidR="00F35DE3" w:rsidRPr="00166D32" w:rsidRDefault="00F35DE3" w:rsidP="00F35DE3">
            <w:pPr>
              <w:adjustRightInd w:val="0"/>
              <w:ind w:left="708" w:firstLine="12"/>
              <w:jc w:val="center"/>
              <w:rPr>
                <w:rFonts w:eastAsiaTheme="minorEastAsia" w:cs="Times New Roman"/>
                <w:sz w:val="20"/>
                <w:szCs w:val="20"/>
              </w:rPr>
            </w:pPr>
          </w:p>
        </w:tc>
        <w:tc>
          <w:tcPr>
            <w:tcW w:w="2030" w:type="dxa"/>
            <w:vMerge/>
          </w:tcPr>
          <w:p w14:paraId="5B9353C3" w14:textId="77777777" w:rsidR="00F35DE3" w:rsidRPr="00166D32" w:rsidRDefault="00F35DE3" w:rsidP="00F35DE3">
            <w:pPr>
              <w:adjustRightInd w:val="0"/>
              <w:ind w:left="708" w:firstLine="12"/>
              <w:rPr>
                <w:rFonts w:eastAsiaTheme="minorEastAsia" w:cs="Times New Roman"/>
                <w:sz w:val="20"/>
                <w:szCs w:val="20"/>
              </w:rPr>
            </w:pPr>
          </w:p>
        </w:tc>
        <w:tc>
          <w:tcPr>
            <w:tcW w:w="810" w:type="dxa"/>
            <w:vMerge/>
          </w:tcPr>
          <w:p w14:paraId="3E014C56" w14:textId="77777777" w:rsidR="00F35DE3" w:rsidRPr="00166D32" w:rsidRDefault="00F35DE3" w:rsidP="00F35DE3">
            <w:pPr>
              <w:adjustRightInd w:val="0"/>
              <w:ind w:left="708" w:firstLine="12"/>
              <w:jc w:val="center"/>
              <w:rPr>
                <w:rFonts w:eastAsiaTheme="minorEastAsia" w:cs="Times New Roman"/>
                <w:sz w:val="20"/>
                <w:szCs w:val="20"/>
              </w:rPr>
            </w:pPr>
          </w:p>
        </w:tc>
        <w:tc>
          <w:tcPr>
            <w:tcW w:w="1276" w:type="dxa"/>
            <w:vAlign w:val="center"/>
          </w:tcPr>
          <w:p w14:paraId="52DA59AE" w14:textId="69CCAADC" w:rsidR="00F35DE3" w:rsidRPr="00166D32" w:rsidRDefault="00F35DE3" w:rsidP="00F35DE3">
            <w:pPr>
              <w:tabs>
                <w:tab w:val="center" w:pos="742"/>
              </w:tabs>
              <w:adjustRightInd w:val="0"/>
              <w:jc w:val="both"/>
              <w:rPr>
                <w:rFonts w:cs="Times New Roman"/>
                <w:sz w:val="20"/>
                <w:szCs w:val="20"/>
              </w:rPr>
            </w:pPr>
            <w:r w:rsidRPr="00166D32">
              <w:rPr>
                <w:rFonts w:cs="Times New Roman"/>
                <w:sz w:val="20"/>
                <w:szCs w:val="20"/>
              </w:rPr>
              <w:t>Средства бюджета городского округа</w:t>
            </w:r>
          </w:p>
        </w:tc>
        <w:tc>
          <w:tcPr>
            <w:tcW w:w="1276" w:type="dxa"/>
          </w:tcPr>
          <w:p w14:paraId="1DAF4B45" w14:textId="245AB21F" w:rsidR="00F35DE3" w:rsidRPr="00166D32" w:rsidRDefault="00F35DE3" w:rsidP="00F35DE3">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8E74E7C" w14:textId="6F2EDAC1"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778,99</w:t>
            </w:r>
          </w:p>
        </w:tc>
        <w:tc>
          <w:tcPr>
            <w:tcW w:w="1134" w:type="dxa"/>
          </w:tcPr>
          <w:p w14:paraId="0CBAE2A3" w14:textId="6A62B62E"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89536CB" w14:textId="67F3FCEB"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0F63F0B3" w14:textId="38AA2A77" w:rsidR="00F35DE3" w:rsidRPr="00166D32" w:rsidRDefault="00F35DE3" w:rsidP="00F35DE3">
            <w:pPr>
              <w:adjustRightInd w:val="0"/>
              <w:jc w:val="center"/>
              <w:rPr>
                <w:rFonts w:eastAsiaTheme="minorEastAsia" w:cs="Times New Roman"/>
                <w:sz w:val="20"/>
                <w:szCs w:val="20"/>
              </w:rPr>
            </w:pPr>
            <w:r>
              <w:rPr>
                <w:rFonts w:eastAsiaTheme="minorEastAsia" w:cs="Times New Roman"/>
                <w:sz w:val="20"/>
                <w:szCs w:val="20"/>
              </w:rPr>
              <w:t>778,99</w:t>
            </w:r>
          </w:p>
        </w:tc>
        <w:tc>
          <w:tcPr>
            <w:tcW w:w="1139" w:type="dxa"/>
          </w:tcPr>
          <w:p w14:paraId="0815CCB0" w14:textId="163AA707"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75A1E41" w14:textId="63268158" w:rsidR="00F35DE3" w:rsidRPr="00166D32" w:rsidRDefault="00F35DE3" w:rsidP="00F35DE3">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74784CB" w14:textId="77777777" w:rsidR="00F35DE3" w:rsidRPr="00166D32" w:rsidRDefault="00F35DE3" w:rsidP="00F35DE3">
            <w:pPr>
              <w:adjustRightInd w:val="0"/>
              <w:ind w:left="708" w:firstLine="12"/>
              <w:jc w:val="center"/>
              <w:rPr>
                <w:rFonts w:eastAsiaTheme="minorEastAsia" w:cs="Times New Roman"/>
                <w:sz w:val="20"/>
                <w:szCs w:val="20"/>
              </w:rPr>
            </w:pPr>
          </w:p>
        </w:tc>
        <w:tc>
          <w:tcPr>
            <w:tcW w:w="811" w:type="dxa"/>
            <w:vMerge/>
          </w:tcPr>
          <w:p w14:paraId="3DBE5024" w14:textId="77777777" w:rsidR="00F35DE3" w:rsidRPr="00166D32" w:rsidRDefault="00F35DE3" w:rsidP="00F35DE3">
            <w:pPr>
              <w:adjustRightInd w:val="0"/>
              <w:ind w:left="708" w:firstLine="12"/>
              <w:jc w:val="center"/>
              <w:rPr>
                <w:rFonts w:eastAsiaTheme="minorEastAsia" w:cs="Times New Roman"/>
                <w:sz w:val="20"/>
                <w:szCs w:val="20"/>
              </w:rPr>
            </w:pPr>
          </w:p>
        </w:tc>
      </w:tr>
      <w:tr w:rsidR="00E46740" w:rsidRPr="00166D32" w14:paraId="2767A199" w14:textId="77777777" w:rsidTr="00F35DE3">
        <w:trPr>
          <w:trHeight w:val="93"/>
          <w:jc w:val="center"/>
        </w:trPr>
        <w:tc>
          <w:tcPr>
            <w:tcW w:w="704" w:type="dxa"/>
            <w:vMerge/>
          </w:tcPr>
          <w:p w14:paraId="4E6802BC" w14:textId="77777777" w:rsidR="00E46740" w:rsidRPr="00166D32" w:rsidRDefault="00E46740" w:rsidP="00E46740">
            <w:pPr>
              <w:adjustRightInd w:val="0"/>
              <w:ind w:left="708" w:firstLine="12"/>
              <w:jc w:val="center"/>
              <w:rPr>
                <w:rFonts w:eastAsiaTheme="minorEastAsia" w:cs="Times New Roman"/>
                <w:sz w:val="20"/>
                <w:szCs w:val="20"/>
              </w:rPr>
            </w:pPr>
          </w:p>
        </w:tc>
        <w:tc>
          <w:tcPr>
            <w:tcW w:w="2030" w:type="dxa"/>
            <w:vMerge/>
          </w:tcPr>
          <w:p w14:paraId="073DD891" w14:textId="77777777" w:rsidR="00E46740" w:rsidRPr="00166D32" w:rsidRDefault="00E46740" w:rsidP="00E46740">
            <w:pPr>
              <w:adjustRightInd w:val="0"/>
              <w:ind w:left="708" w:firstLine="12"/>
              <w:rPr>
                <w:rFonts w:eastAsiaTheme="minorEastAsia" w:cs="Times New Roman"/>
                <w:sz w:val="20"/>
                <w:szCs w:val="20"/>
              </w:rPr>
            </w:pPr>
          </w:p>
        </w:tc>
        <w:tc>
          <w:tcPr>
            <w:tcW w:w="810" w:type="dxa"/>
            <w:vMerge/>
          </w:tcPr>
          <w:p w14:paraId="6AA9E639" w14:textId="77777777" w:rsidR="00E46740" w:rsidRPr="00166D32" w:rsidRDefault="00E46740" w:rsidP="00E46740">
            <w:pPr>
              <w:adjustRightInd w:val="0"/>
              <w:ind w:left="708" w:firstLine="12"/>
              <w:jc w:val="center"/>
              <w:rPr>
                <w:rFonts w:eastAsiaTheme="minorEastAsia" w:cs="Times New Roman"/>
                <w:sz w:val="20"/>
                <w:szCs w:val="20"/>
              </w:rPr>
            </w:pPr>
          </w:p>
        </w:tc>
        <w:tc>
          <w:tcPr>
            <w:tcW w:w="1276" w:type="dxa"/>
          </w:tcPr>
          <w:p w14:paraId="12F217B7" w14:textId="2541EA79" w:rsidR="00E46740" w:rsidRPr="00166D32" w:rsidRDefault="00E46740" w:rsidP="00E46740">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6C847662" w14:textId="6CCCEAE9"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30BE8291" w14:textId="0C5CED60"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17A3BCFC" w14:textId="640B31BF"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F95CDE2" w14:textId="1C805D3B"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1085C1A" w14:textId="0385690B"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8C214CF" w14:textId="301B7ED9"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8A507FD" w14:textId="29DE18FC" w:rsidR="00E46740" w:rsidRPr="00166D32" w:rsidRDefault="00E46740" w:rsidP="00E46740">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E3056FE" w14:textId="77777777" w:rsidR="00E46740" w:rsidRPr="00166D32" w:rsidRDefault="00E46740" w:rsidP="00E46740">
            <w:pPr>
              <w:adjustRightInd w:val="0"/>
              <w:ind w:left="708" w:firstLine="12"/>
              <w:jc w:val="center"/>
              <w:rPr>
                <w:rFonts w:eastAsiaTheme="minorEastAsia" w:cs="Times New Roman"/>
                <w:sz w:val="20"/>
                <w:szCs w:val="20"/>
              </w:rPr>
            </w:pPr>
          </w:p>
        </w:tc>
        <w:tc>
          <w:tcPr>
            <w:tcW w:w="811" w:type="dxa"/>
            <w:vMerge/>
          </w:tcPr>
          <w:p w14:paraId="0F861F33" w14:textId="77777777" w:rsidR="00E46740" w:rsidRPr="00166D32" w:rsidRDefault="00E46740" w:rsidP="00E46740">
            <w:pPr>
              <w:adjustRightInd w:val="0"/>
              <w:ind w:left="708" w:firstLine="12"/>
              <w:jc w:val="center"/>
              <w:rPr>
                <w:rFonts w:eastAsiaTheme="minorEastAsia" w:cs="Times New Roman"/>
                <w:sz w:val="20"/>
                <w:szCs w:val="20"/>
              </w:rPr>
            </w:pPr>
          </w:p>
        </w:tc>
      </w:tr>
      <w:tr w:rsidR="00B80816" w:rsidRPr="00166D32" w14:paraId="10C04F19" w14:textId="77777777" w:rsidTr="00F35DE3">
        <w:trPr>
          <w:cantSplit/>
          <w:trHeight w:val="525"/>
          <w:jc w:val="center"/>
        </w:trPr>
        <w:tc>
          <w:tcPr>
            <w:tcW w:w="704" w:type="dxa"/>
            <w:vMerge w:val="restart"/>
          </w:tcPr>
          <w:p w14:paraId="14AC9878" w14:textId="6A3C6E05" w:rsidR="00B80816" w:rsidRPr="00166D32" w:rsidRDefault="00B80816" w:rsidP="00D83762">
            <w:pPr>
              <w:adjustRightInd w:val="0"/>
              <w:ind w:left="708" w:firstLine="12"/>
              <w:jc w:val="center"/>
              <w:rPr>
                <w:rFonts w:eastAsiaTheme="minorEastAsia" w:cs="Times New Roman"/>
                <w:sz w:val="20"/>
                <w:szCs w:val="20"/>
              </w:rPr>
            </w:pPr>
            <w:r>
              <w:rPr>
                <w:rFonts w:eastAsiaTheme="minorEastAsia" w:cs="Times New Roman"/>
                <w:sz w:val="20"/>
                <w:szCs w:val="20"/>
              </w:rPr>
              <w:t>01.11.30</w:t>
            </w:r>
          </w:p>
        </w:tc>
        <w:tc>
          <w:tcPr>
            <w:tcW w:w="2030" w:type="dxa"/>
            <w:vMerge w:val="restart"/>
          </w:tcPr>
          <w:p w14:paraId="6ABF92CD" w14:textId="77777777" w:rsidR="00B80816" w:rsidRPr="00B80816" w:rsidRDefault="00B80816" w:rsidP="00B80816">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B80816">
              <w:rPr>
                <w:rFonts w:ascii="Times New Roman CYR" w:eastAsiaTheme="minorEastAsia" w:hAnsi="Times New Roman CYR" w:cs="Times New Roman CYR"/>
                <w:color w:val="000000" w:themeColor="text1"/>
                <w:sz w:val="18"/>
                <w:szCs w:val="18"/>
                <w:lang w:eastAsia="ru-RU"/>
              </w:rPr>
              <w:t>Мероприятие 01.45:</w:t>
            </w:r>
          </w:p>
          <w:p w14:paraId="3C61E3B3" w14:textId="526FB8C9" w:rsidR="00B80816" w:rsidRPr="00166D32" w:rsidRDefault="00B80816" w:rsidP="00B80816">
            <w:pPr>
              <w:adjustRightInd w:val="0"/>
              <w:rPr>
                <w:rFonts w:eastAsiaTheme="minorEastAsia" w:cs="Times New Roman"/>
                <w:sz w:val="20"/>
                <w:szCs w:val="20"/>
              </w:rPr>
            </w:pPr>
            <w:r w:rsidRPr="00B80816">
              <w:rPr>
                <w:rFonts w:ascii="Times New Roman CYR" w:eastAsiaTheme="minorEastAsia" w:hAnsi="Times New Roman CYR" w:cs="Times New Roman CYR"/>
                <w:color w:val="000000" w:themeColor="text1"/>
                <w:sz w:val="18"/>
                <w:szCs w:val="18"/>
                <w:lang w:eastAsia="ru-RU"/>
              </w:rPr>
              <w:t>Благоустройство территорий общего пользования при подготовке к массовым мероприятиям в городах Московской области</w:t>
            </w:r>
          </w:p>
        </w:tc>
        <w:tc>
          <w:tcPr>
            <w:tcW w:w="810" w:type="dxa"/>
            <w:vMerge w:val="restart"/>
          </w:tcPr>
          <w:p w14:paraId="12692C09" w14:textId="77777777" w:rsidR="00B80816" w:rsidRPr="00166D32" w:rsidRDefault="00B80816" w:rsidP="00D83762">
            <w:pPr>
              <w:adjustRightInd w:val="0"/>
              <w:ind w:left="708" w:firstLine="12"/>
              <w:jc w:val="center"/>
              <w:rPr>
                <w:rFonts w:eastAsiaTheme="minorEastAsia" w:cs="Times New Roman"/>
                <w:sz w:val="20"/>
                <w:szCs w:val="20"/>
              </w:rPr>
            </w:pPr>
          </w:p>
        </w:tc>
        <w:tc>
          <w:tcPr>
            <w:tcW w:w="1276" w:type="dxa"/>
          </w:tcPr>
          <w:p w14:paraId="67CB1F39" w14:textId="6DFD6857" w:rsidR="00B80816" w:rsidRPr="00166D32" w:rsidRDefault="00B80816" w:rsidP="00D83762">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7679B242" w14:textId="77777777" w:rsidR="00B80816" w:rsidRPr="00166D32" w:rsidRDefault="00B80816" w:rsidP="00D83762">
            <w:pPr>
              <w:adjustRightInd w:val="0"/>
              <w:ind w:left="708" w:firstLine="12"/>
              <w:jc w:val="center"/>
              <w:rPr>
                <w:rFonts w:eastAsiaTheme="minorEastAsia" w:cs="Times New Roman"/>
                <w:sz w:val="20"/>
                <w:szCs w:val="20"/>
              </w:rPr>
            </w:pPr>
          </w:p>
        </w:tc>
        <w:tc>
          <w:tcPr>
            <w:tcW w:w="1134" w:type="dxa"/>
          </w:tcPr>
          <w:p w14:paraId="35B8850A" w14:textId="55E13682" w:rsidR="00B80816" w:rsidRPr="00166D32" w:rsidRDefault="00B80816" w:rsidP="00D83762">
            <w:pPr>
              <w:adjustRightInd w:val="0"/>
              <w:ind w:left="708" w:firstLine="12"/>
              <w:jc w:val="center"/>
              <w:rPr>
                <w:rFonts w:eastAsiaTheme="minorEastAsia" w:cs="Times New Roman"/>
                <w:sz w:val="20"/>
                <w:szCs w:val="20"/>
              </w:rPr>
            </w:pPr>
            <w:r>
              <w:rPr>
                <w:rFonts w:eastAsiaTheme="minorEastAsia" w:cs="Times New Roman"/>
                <w:sz w:val="20"/>
                <w:szCs w:val="20"/>
              </w:rPr>
              <w:t>0</w:t>
            </w:r>
          </w:p>
        </w:tc>
        <w:tc>
          <w:tcPr>
            <w:tcW w:w="1134" w:type="dxa"/>
          </w:tcPr>
          <w:p w14:paraId="02D49C3D" w14:textId="5B709B77"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17A8E34" w14:textId="0A08FE4C"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5AE23A7" w14:textId="42C99A8F" w:rsidR="00B80816" w:rsidRPr="00166D32" w:rsidRDefault="00B80816" w:rsidP="00D83762">
            <w:pPr>
              <w:adjustRightInd w:val="0"/>
              <w:ind w:left="708" w:firstLine="12"/>
              <w:jc w:val="center"/>
              <w:rPr>
                <w:rFonts w:eastAsiaTheme="minorEastAsia" w:cs="Times New Roman"/>
                <w:sz w:val="20"/>
                <w:szCs w:val="20"/>
              </w:rPr>
            </w:pPr>
            <w:r>
              <w:rPr>
                <w:rFonts w:eastAsiaTheme="minorEastAsia" w:cs="Times New Roman"/>
                <w:sz w:val="20"/>
                <w:szCs w:val="20"/>
              </w:rPr>
              <w:t>0</w:t>
            </w:r>
          </w:p>
        </w:tc>
        <w:tc>
          <w:tcPr>
            <w:tcW w:w="1139" w:type="dxa"/>
          </w:tcPr>
          <w:p w14:paraId="449AA871" w14:textId="0EB890AF"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7C3CCAAB" w14:textId="5993328F"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50DC7724" w14:textId="77777777" w:rsidR="00B80816" w:rsidRPr="00166D32" w:rsidRDefault="00B80816" w:rsidP="00B80816">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4337F73C" w14:textId="77777777" w:rsidR="00B80816" w:rsidRPr="00166D32" w:rsidRDefault="00B80816" w:rsidP="00D83762">
            <w:pPr>
              <w:adjustRightInd w:val="0"/>
              <w:ind w:left="708" w:firstLine="12"/>
              <w:jc w:val="center"/>
              <w:rPr>
                <w:rFonts w:eastAsiaTheme="minorEastAsia" w:cs="Times New Roman"/>
                <w:sz w:val="20"/>
                <w:szCs w:val="20"/>
              </w:rPr>
            </w:pPr>
          </w:p>
        </w:tc>
        <w:tc>
          <w:tcPr>
            <w:tcW w:w="811" w:type="dxa"/>
            <w:vMerge w:val="restart"/>
          </w:tcPr>
          <w:p w14:paraId="55148F0A" w14:textId="77777777" w:rsidR="00B80816" w:rsidRPr="00166D32" w:rsidRDefault="00B80816" w:rsidP="00D83762">
            <w:pPr>
              <w:adjustRightInd w:val="0"/>
              <w:ind w:left="708" w:firstLine="12"/>
              <w:jc w:val="center"/>
              <w:rPr>
                <w:rFonts w:eastAsiaTheme="minorEastAsia" w:cs="Times New Roman"/>
                <w:sz w:val="20"/>
                <w:szCs w:val="20"/>
              </w:rPr>
            </w:pPr>
          </w:p>
        </w:tc>
      </w:tr>
      <w:tr w:rsidR="00B80816" w:rsidRPr="00166D32" w14:paraId="2DD76EC6" w14:textId="77777777" w:rsidTr="00F35DE3">
        <w:trPr>
          <w:cantSplit/>
          <w:trHeight w:val="1155"/>
          <w:jc w:val="center"/>
        </w:trPr>
        <w:tc>
          <w:tcPr>
            <w:tcW w:w="704" w:type="dxa"/>
            <w:vMerge/>
            <w:tcBorders>
              <w:bottom w:val="single" w:sz="4" w:space="0" w:color="auto"/>
            </w:tcBorders>
          </w:tcPr>
          <w:p w14:paraId="6F3AE19C" w14:textId="77777777" w:rsidR="00B80816" w:rsidRPr="00166D32" w:rsidRDefault="00B80816" w:rsidP="00D83762">
            <w:pPr>
              <w:adjustRightInd w:val="0"/>
              <w:ind w:left="708" w:firstLine="12"/>
              <w:jc w:val="center"/>
              <w:rPr>
                <w:rFonts w:eastAsiaTheme="minorEastAsia" w:cs="Times New Roman"/>
                <w:sz w:val="20"/>
                <w:szCs w:val="20"/>
              </w:rPr>
            </w:pPr>
          </w:p>
        </w:tc>
        <w:tc>
          <w:tcPr>
            <w:tcW w:w="2030" w:type="dxa"/>
            <w:vMerge/>
            <w:tcBorders>
              <w:bottom w:val="single" w:sz="4" w:space="0" w:color="auto"/>
            </w:tcBorders>
          </w:tcPr>
          <w:p w14:paraId="40EE1808" w14:textId="77777777" w:rsidR="00B80816" w:rsidRPr="00166D32" w:rsidRDefault="00B80816" w:rsidP="00D83762">
            <w:pPr>
              <w:adjustRightInd w:val="0"/>
              <w:ind w:left="708" w:firstLine="12"/>
              <w:rPr>
                <w:rFonts w:eastAsiaTheme="minorEastAsia" w:cs="Times New Roman"/>
                <w:sz w:val="20"/>
                <w:szCs w:val="20"/>
              </w:rPr>
            </w:pPr>
          </w:p>
        </w:tc>
        <w:tc>
          <w:tcPr>
            <w:tcW w:w="810" w:type="dxa"/>
            <w:vMerge/>
            <w:tcBorders>
              <w:bottom w:val="single" w:sz="4" w:space="0" w:color="auto"/>
            </w:tcBorders>
          </w:tcPr>
          <w:p w14:paraId="091CB636" w14:textId="77777777" w:rsidR="00B80816" w:rsidRPr="00166D32" w:rsidRDefault="00B80816" w:rsidP="00D83762">
            <w:pPr>
              <w:adjustRightInd w:val="0"/>
              <w:ind w:left="708" w:firstLine="12"/>
              <w:jc w:val="center"/>
              <w:rPr>
                <w:rFonts w:eastAsiaTheme="minorEastAsia" w:cs="Times New Roman"/>
                <w:sz w:val="20"/>
                <w:szCs w:val="20"/>
              </w:rPr>
            </w:pPr>
          </w:p>
        </w:tc>
        <w:tc>
          <w:tcPr>
            <w:tcW w:w="1276" w:type="dxa"/>
            <w:tcBorders>
              <w:bottom w:val="single" w:sz="4" w:space="0" w:color="auto"/>
            </w:tcBorders>
          </w:tcPr>
          <w:p w14:paraId="2D86FE26" w14:textId="7F077F7F" w:rsidR="00B80816" w:rsidRPr="00166D32" w:rsidRDefault="00B80816" w:rsidP="00D83762">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Borders>
              <w:bottom w:val="single" w:sz="4" w:space="0" w:color="auto"/>
            </w:tcBorders>
          </w:tcPr>
          <w:p w14:paraId="2ED0CB0D" w14:textId="5DB32C63"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1B0A83FF" w14:textId="3DBAB88B"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7D76920B" w14:textId="3F467986"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48CDA9FB" w14:textId="0DB0D908"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Borders>
              <w:bottom w:val="single" w:sz="4" w:space="0" w:color="auto"/>
            </w:tcBorders>
          </w:tcPr>
          <w:p w14:paraId="14FED0F0" w14:textId="5482C918"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Borders>
              <w:bottom w:val="single" w:sz="4" w:space="0" w:color="auto"/>
            </w:tcBorders>
          </w:tcPr>
          <w:p w14:paraId="0EA236FF" w14:textId="3869789C"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Borders>
              <w:bottom w:val="single" w:sz="4" w:space="0" w:color="auto"/>
            </w:tcBorders>
          </w:tcPr>
          <w:p w14:paraId="002483C5" w14:textId="4144B8D0"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3DFD9B6" w14:textId="77777777" w:rsidR="00B80816" w:rsidRPr="00166D32" w:rsidRDefault="00B80816" w:rsidP="00D83762">
            <w:pPr>
              <w:adjustRightInd w:val="0"/>
              <w:ind w:left="708" w:firstLine="12"/>
              <w:jc w:val="center"/>
              <w:rPr>
                <w:rFonts w:eastAsiaTheme="minorEastAsia" w:cs="Times New Roman"/>
                <w:sz w:val="20"/>
                <w:szCs w:val="20"/>
              </w:rPr>
            </w:pPr>
          </w:p>
        </w:tc>
        <w:tc>
          <w:tcPr>
            <w:tcW w:w="811" w:type="dxa"/>
            <w:vMerge/>
          </w:tcPr>
          <w:p w14:paraId="0DAFD6FD" w14:textId="77777777" w:rsidR="00B80816" w:rsidRPr="00166D32" w:rsidRDefault="00B80816" w:rsidP="00D83762">
            <w:pPr>
              <w:adjustRightInd w:val="0"/>
              <w:ind w:left="708" w:firstLine="12"/>
              <w:jc w:val="center"/>
              <w:rPr>
                <w:rFonts w:eastAsiaTheme="minorEastAsia" w:cs="Times New Roman"/>
                <w:sz w:val="20"/>
                <w:szCs w:val="20"/>
              </w:rPr>
            </w:pPr>
          </w:p>
        </w:tc>
      </w:tr>
      <w:tr w:rsidR="00B80816" w:rsidRPr="00166D32" w14:paraId="3D8B9C90" w14:textId="77777777" w:rsidTr="00F35DE3">
        <w:trPr>
          <w:cantSplit/>
          <w:trHeight w:val="840"/>
          <w:jc w:val="center"/>
        </w:trPr>
        <w:tc>
          <w:tcPr>
            <w:tcW w:w="704" w:type="dxa"/>
            <w:vMerge/>
          </w:tcPr>
          <w:p w14:paraId="33101166" w14:textId="77777777" w:rsidR="00B80816" w:rsidRPr="00166D32" w:rsidRDefault="00B80816" w:rsidP="00D83762">
            <w:pPr>
              <w:adjustRightInd w:val="0"/>
              <w:ind w:left="708" w:firstLine="12"/>
              <w:jc w:val="center"/>
              <w:rPr>
                <w:rFonts w:eastAsiaTheme="minorEastAsia" w:cs="Times New Roman"/>
                <w:sz w:val="20"/>
                <w:szCs w:val="20"/>
              </w:rPr>
            </w:pPr>
          </w:p>
        </w:tc>
        <w:tc>
          <w:tcPr>
            <w:tcW w:w="2030" w:type="dxa"/>
            <w:vMerge/>
          </w:tcPr>
          <w:p w14:paraId="0A783213" w14:textId="77777777" w:rsidR="00B80816" w:rsidRPr="00166D32" w:rsidRDefault="00B80816" w:rsidP="00D83762">
            <w:pPr>
              <w:adjustRightInd w:val="0"/>
              <w:ind w:left="708" w:firstLine="12"/>
              <w:rPr>
                <w:rFonts w:eastAsiaTheme="minorEastAsia" w:cs="Times New Roman"/>
                <w:sz w:val="20"/>
                <w:szCs w:val="20"/>
              </w:rPr>
            </w:pPr>
          </w:p>
        </w:tc>
        <w:tc>
          <w:tcPr>
            <w:tcW w:w="810" w:type="dxa"/>
            <w:vMerge/>
          </w:tcPr>
          <w:p w14:paraId="4025C956" w14:textId="77777777" w:rsidR="00B80816" w:rsidRPr="00166D32" w:rsidRDefault="00B80816" w:rsidP="00D83762">
            <w:pPr>
              <w:adjustRightInd w:val="0"/>
              <w:ind w:left="708" w:firstLine="12"/>
              <w:jc w:val="center"/>
              <w:rPr>
                <w:rFonts w:eastAsiaTheme="minorEastAsia" w:cs="Times New Roman"/>
                <w:sz w:val="20"/>
                <w:szCs w:val="20"/>
              </w:rPr>
            </w:pPr>
          </w:p>
        </w:tc>
        <w:tc>
          <w:tcPr>
            <w:tcW w:w="1276" w:type="dxa"/>
          </w:tcPr>
          <w:p w14:paraId="04A9B832" w14:textId="0472C9A0" w:rsidR="00B80816" w:rsidRPr="00166D32" w:rsidRDefault="00B80816" w:rsidP="00D83762">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7E0C025E" w14:textId="42ADAC3B"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DC3D6CC" w14:textId="1BB53A9D"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D141352" w14:textId="12965116"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6360802" w14:textId="2BB16760"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1DDF8B0" w14:textId="4FD7920F"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B9A481D" w14:textId="1C0B2E88"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8CD41A6" w14:textId="7404CC27"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55C5139" w14:textId="77777777" w:rsidR="00B80816" w:rsidRPr="00166D32" w:rsidRDefault="00B80816" w:rsidP="00D83762">
            <w:pPr>
              <w:adjustRightInd w:val="0"/>
              <w:ind w:left="708" w:firstLine="12"/>
              <w:jc w:val="center"/>
              <w:rPr>
                <w:rFonts w:eastAsiaTheme="minorEastAsia" w:cs="Times New Roman"/>
                <w:sz w:val="20"/>
                <w:szCs w:val="20"/>
              </w:rPr>
            </w:pPr>
          </w:p>
        </w:tc>
        <w:tc>
          <w:tcPr>
            <w:tcW w:w="811" w:type="dxa"/>
            <w:vMerge/>
          </w:tcPr>
          <w:p w14:paraId="51A4E254" w14:textId="77777777" w:rsidR="00B80816" w:rsidRPr="00166D32" w:rsidRDefault="00B80816" w:rsidP="00D83762">
            <w:pPr>
              <w:adjustRightInd w:val="0"/>
              <w:ind w:left="708" w:firstLine="12"/>
              <w:jc w:val="center"/>
              <w:rPr>
                <w:rFonts w:eastAsiaTheme="minorEastAsia" w:cs="Times New Roman"/>
                <w:sz w:val="20"/>
                <w:szCs w:val="20"/>
              </w:rPr>
            </w:pPr>
          </w:p>
        </w:tc>
      </w:tr>
      <w:tr w:rsidR="00B80816" w:rsidRPr="00166D32" w14:paraId="110C4167" w14:textId="77777777" w:rsidTr="00F35DE3">
        <w:trPr>
          <w:cantSplit/>
          <w:trHeight w:val="1245"/>
          <w:jc w:val="center"/>
        </w:trPr>
        <w:tc>
          <w:tcPr>
            <w:tcW w:w="704" w:type="dxa"/>
            <w:vMerge/>
            <w:tcBorders>
              <w:bottom w:val="single" w:sz="4" w:space="0" w:color="auto"/>
            </w:tcBorders>
          </w:tcPr>
          <w:p w14:paraId="5DF16EAF" w14:textId="77777777" w:rsidR="00B80816" w:rsidRPr="00166D32" w:rsidRDefault="00B80816" w:rsidP="00D83762">
            <w:pPr>
              <w:adjustRightInd w:val="0"/>
              <w:ind w:left="708" w:firstLine="12"/>
              <w:jc w:val="center"/>
              <w:rPr>
                <w:rFonts w:eastAsiaTheme="minorEastAsia" w:cs="Times New Roman"/>
                <w:sz w:val="20"/>
                <w:szCs w:val="20"/>
              </w:rPr>
            </w:pPr>
          </w:p>
        </w:tc>
        <w:tc>
          <w:tcPr>
            <w:tcW w:w="2030" w:type="dxa"/>
            <w:vMerge/>
            <w:tcBorders>
              <w:bottom w:val="single" w:sz="4" w:space="0" w:color="auto"/>
            </w:tcBorders>
          </w:tcPr>
          <w:p w14:paraId="12300F1C" w14:textId="77777777" w:rsidR="00B80816" w:rsidRPr="00166D32" w:rsidRDefault="00B80816" w:rsidP="00D83762">
            <w:pPr>
              <w:adjustRightInd w:val="0"/>
              <w:ind w:left="708" w:firstLine="12"/>
              <w:rPr>
                <w:rFonts w:eastAsiaTheme="minorEastAsia" w:cs="Times New Roman"/>
                <w:sz w:val="20"/>
                <w:szCs w:val="20"/>
              </w:rPr>
            </w:pPr>
          </w:p>
        </w:tc>
        <w:tc>
          <w:tcPr>
            <w:tcW w:w="810" w:type="dxa"/>
            <w:vMerge/>
          </w:tcPr>
          <w:p w14:paraId="58C06F5A" w14:textId="77777777" w:rsidR="00B80816" w:rsidRPr="00166D32" w:rsidRDefault="00B80816" w:rsidP="00D83762">
            <w:pPr>
              <w:adjustRightInd w:val="0"/>
              <w:ind w:left="708" w:firstLine="12"/>
              <w:jc w:val="center"/>
              <w:rPr>
                <w:rFonts w:eastAsiaTheme="minorEastAsia" w:cs="Times New Roman"/>
                <w:sz w:val="20"/>
                <w:szCs w:val="20"/>
              </w:rPr>
            </w:pPr>
          </w:p>
        </w:tc>
        <w:tc>
          <w:tcPr>
            <w:tcW w:w="1276" w:type="dxa"/>
            <w:tcBorders>
              <w:bottom w:val="single" w:sz="4" w:space="0" w:color="auto"/>
            </w:tcBorders>
            <w:vAlign w:val="center"/>
          </w:tcPr>
          <w:p w14:paraId="697CA2CA" w14:textId="7718EF92" w:rsidR="00B80816" w:rsidRPr="00166D32" w:rsidRDefault="00B80816" w:rsidP="00D83762">
            <w:pPr>
              <w:tabs>
                <w:tab w:val="center" w:pos="742"/>
              </w:tabs>
              <w:adjustRightInd w:val="0"/>
              <w:jc w:val="both"/>
              <w:rPr>
                <w:rFonts w:cs="Times New Roman"/>
                <w:sz w:val="20"/>
                <w:szCs w:val="20"/>
              </w:rPr>
            </w:pPr>
            <w:r w:rsidRPr="00166D32">
              <w:rPr>
                <w:rFonts w:cs="Times New Roman"/>
                <w:sz w:val="20"/>
                <w:szCs w:val="20"/>
              </w:rPr>
              <w:t>Средства бюджета городского округа</w:t>
            </w:r>
          </w:p>
        </w:tc>
        <w:tc>
          <w:tcPr>
            <w:tcW w:w="1276" w:type="dxa"/>
            <w:tcBorders>
              <w:bottom w:val="single" w:sz="4" w:space="0" w:color="auto"/>
            </w:tcBorders>
          </w:tcPr>
          <w:p w14:paraId="6D7E0A14" w14:textId="12ABBA8A"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17559449" w14:textId="27C137AB" w:rsidR="00B80816" w:rsidRPr="00166D32" w:rsidRDefault="00B80816" w:rsidP="00D83762">
            <w:pPr>
              <w:adjustRightInd w:val="0"/>
              <w:ind w:left="708" w:firstLine="12"/>
              <w:jc w:val="center"/>
              <w:rPr>
                <w:rFonts w:eastAsiaTheme="minorEastAsia" w:cs="Times New Roman"/>
                <w:sz w:val="20"/>
                <w:szCs w:val="20"/>
              </w:rPr>
            </w:pPr>
            <w:r>
              <w:rPr>
                <w:rFonts w:eastAsiaTheme="minorEastAsia" w:cs="Times New Roman"/>
                <w:sz w:val="20"/>
                <w:szCs w:val="20"/>
              </w:rPr>
              <w:t>0</w:t>
            </w:r>
          </w:p>
        </w:tc>
        <w:tc>
          <w:tcPr>
            <w:tcW w:w="1134" w:type="dxa"/>
            <w:tcBorders>
              <w:bottom w:val="single" w:sz="4" w:space="0" w:color="auto"/>
            </w:tcBorders>
          </w:tcPr>
          <w:p w14:paraId="4926611A" w14:textId="2216763E"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6067FF34" w14:textId="52C2EBBC"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Borders>
              <w:bottom w:val="single" w:sz="4" w:space="0" w:color="auto"/>
            </w:tcBorders>
          </w:tcPr>
          <w:p w14:paraId="10B66927" w14:textId="1203C377" w:rsidR="00B80816" w:rsidRPr="00166D32" w:rsidRDefault="00B80816" w:rsidP="00D83762">
            <w:pPr>
              <w:adjustRightInd w:val="0"/>
              <w:ind w:left="708" w:firstLine="12"/>
              <w:jc w:val="center"/>
              <w:rPr>
                <w:rFonts w:eastAsiaTheme="minorEastAsia" w:cs="Times New Roman"/>
                <w:sz w:val="20"/>
                <w:szCs w:val="20"/>
              </w:rPr>
            </w:pPr>
            <w:r>
              <w:rPr>
                <w:rFonts w:eastAsiaTheme="minorEastAsia" w:cs="Times New Roman"/>
                <w:sz w:val="20"/>
                <w:szCs w:val="20"/>
              </w:rPr>
              <w:t>0</w:t>
            </w:r>
          </w:p>
        </w:tc>
        <w:tc>
          <w:tcPr>
            <w:tcW w:w="1139" w:type="dxa"/>
            <w:tcBorders>
              <w:bottom w:val="single" w:sz="4" w:space="0" w:color="auto"/>
            </w:tcBorders>
          </w:tcPr>
          <w:p w14:paraId="40ECA8ED" w14:textId="470225EA"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Borders>
              <w:bottom w:val="single" w:sz="4" w:space="0" w:color="auto"/>
            </w:tcBorders>
          </w:tcPr>
          <w:p w14:paraId="521968EF" w14:textId="3875522F"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33DB74B0" w14:textId="77777777" w:rsidR="00B80816" w:rsidRPr="00166D32" w:rsidRDefault="00B80816" w:rsidP="00D83762">
            <w:pPr>
              <w:adjustRightInd w:val="0"/>
              <w:ind w:left="708" w:firstLine="12"/>
              <w:jc w:val="center"/>
              <w:rPr>
                <w:rFonts w:eastAsiaTheme="minorEastAsia" w:cs="Times New Roman"/>
                <w:sz w:val="20"/>
                <w:szCs w:val="20"/>
              </w:rPr>
            </w:pPr>
          </w:p>
        </w:tc>
        <w:tc>
          <w:tcPr>
            <w:tcW w:w="811" w:type="dxa"/>
            <w:vMerge/>
          </w:tcPr>
          <w:p w14:paraId="051851F1" w14:textId="77777777" w:rsidR="00B80816" w:rsidRPr="00166D32" w:rsidRDefault="00B80816" w:rsidP="00D83762">
            <w:pPr>
              <w:adjustRightInd w:val="0"/>
              <w:ind w:left="708" w:firstLine="12"/>
              <w:jc w:val="center"/>
              <w:rPr>
                <w:rFonts w:eastAsiaTheme="minorEastAsia" w:cs="Times New Roman"/>
                <w:sz w:val="20"/>
                <w:szCs w:val="20"/>
              </w:rPr>
            </w:pPr>
          </w:p>
        </w:tc>
      </w:tr>
      <w:tr w:rsidR="00B80816" w:rsidRPr="00166D32" w14:paraId="2325B7F6" w14:textId="77777777" w:rsidTr="00F35DE3">
        <w:trPr>
          <w:trHeight w:val="93"/>
          <w:jc w:val="center"/>
        </w:trPr>
        <w:tc>
          <w:tcPr>
            <w:tcW w:w="704" w:type="dxa"/>
            <w:vMerge/>
          </w:tcPr>
          <w:p w14:paraId="52CB2D75" w14:textId="77777777" w:rsidR="00B80816" w:rsidRPr="00166D32" w:rsidRDefault="00B80816" w:rsidP="00D83762">
            <w:pPr>
              <w:adjustRightInd w:val="0"/>
              <w:ind w:left="708" w:firstLine="12"/>
              <w:jc w:val="center"/>
              <w:rPr>
                <w:rFonts w:eastAsiaTheme="minorEastAsia" w:cs="Times New Roman"/>
                <w:sz w:val="20"/>
                <w:szCs w:val="20"/>
              </w:rPr>
            </w:pPr>
          </w:p>
        </w:tc>
        <w:tc>
          <w:tcPr>
            <w:tcW w:w="2030" w:type="dxa"/>
            <w:vMerge/>
          </w:tcPr>
          <w:p w14:paraId="579BBCD7" w14:textId="77777777" w:rsidR="00B80816" w:rsidRPr="00166D32" w:rsidRDefault="00B80816" w:rsidP="00D83762">
            <w:pPr>
              <w:adjustRightInd w:val="0"/>
              <w:ind w:left="708" w:firstLine="12"/>
              <w:rPr>
                <w:rFonts w:eastAsiaTheme="minorEastAsia" w:cs="Times New Roman"/>
                <w:sz w:val="20"/>
                <w:szCs w:val="20"/>
              </w:rPr>
            </w:pPr>
          </w:p>
        </w:tc>
        <w:tc>
          <w:tcPr>
            <w:tcW w:w="810" w:type="dxa"/>
            <w:vMerge/>
          </w:tcPr>
          <w:p w14:paraId="0CA86E0F" w14:textId="77777777" w:rsidR="00B80816" w:rsidRPr="00166D32" w:rsidRDefault="00B80816" w:rsidP="00D83762">
            <w:pPr>
              <w:adjustRightInd w:val="0"/>
              <w:ind w:left="708" w:firstLine="12"/>
              <w:jc w:val="center"/>
              <w:rPr>
                <w:rFonts w:eastAsiaTheme="minorEastAsia" w:cs="Times New Roman"/>
                <w:sz w:val="20"/>
                <w:szCs w:val="20"/>
              </w:rPr>
            </w:pPr>
          </w:p>
        </w:tc>
        <w:tc>
          <w:tcPr>
            <w:tcW w:w="1276" w:type="dxa"/>
          </w:tcPr>
          <w:p w14:paraId="3492E2C8" w14:textId="07DE9631" w:rsidR="00B80816" w:rsidRPr="00166D32" w:rsidRDefault="00B80816" w:rsidP="00D83762">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0212E861" w14:textId="0134835D"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2A697CEC" w14:textId="56A024AE"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2BEA3F9B" w14:textId="58AC1342"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496EDEE" w14:textId="5C6BAD6E"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D32AE62" w14:textId="29E948BA"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5C58C728" w14:textId="7597D365"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4DD3667" w14:textId="5C95C300" w:rsidR="00B80816" w:rsidRPr="00166D32" w:rsidRDefault="00B80816" w:rsidP="00D83762">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457CE456" w14:textId="77777777" w:rsidR="00B80816" w:rsidRPr="00166D32" w:rsidRDefault="00B80816" w:rsidP="00D83762">
            <w:pPr>
              <w:adjustRightInd w:val="0"/>
              <w:ind w:left="708" w:firstLine="12"/>
              <w:jc w:val="center"/>
              <w:rPr>
                <w:rFonts w:eastAsiaTheme="minorEastAsia" w:cs="Times New Roman"/>
                <w:sz w:val="20"/>
                <w:szCs w:val="20"/>
              </w:rPr>
            </w:pPr>
          </w:p>
        </w:tc>
        <w:tc>
          <w:tcPr>
            <w:tcW w:w="811" w:type="dxa"/>
            <w:vMerge/>
          </w:tcPr>
          <w:p w14:paraId="635085B1" w14:textId="77777777" w:rsidR="00B80816" w:rsidRPr="00166D32" w:rsidRDefault="00B80816" w:rsidP="00D83762">
            <w:pPr>
              <w:adjustRightInd w:val="0"/>
              <w:ind w:left="708" w:firstLine="12"/>
              <w:jc w:val="center"/>
              <w:rPr>
                <w:rFonts w:eastAsiaTheme="minorEastAsia" w:cs="Times New Roman"/>
                <w:sz w:val="20"/>
                <w:szCs w:val="20"/>
              </w:rPr>
            </w:pPr>
          </w:p>
        </w:tc>
      </w:tr>
      <w:tr w:rsidR="009373DD" w:rsidRPr="00166D32" w14:paraId="071D0B84" w14:textId="77777777" w:rsidTr="00F35DE3">
        <w:trPr>
          <w:trHeight w:val="93"/>
          <w:jc w:val="center"/>
        </w:trPr>
        <w:tc>
          <w:tcPr>
            <w:tcW w:w="704" w:type="dxa"/>
            <w:vMerge w:val="restart"/>
          </w:tcPr>
          <w:p w14:paraId="5E97025C" w14:textId="77777777" w:rsidR="009373DD" w:rsidRPr="00166D32" w:rsidRDefault="009373DD" w:rsidP="009373DD">
            <w:pPr>
              <w:adjustRightInd w:val="0"/>
              <w:ind w:left="708" w:firstLine="12"/>
              <w:jc w:val="center"/>
              <w:rPr>
                <w:rFonts w:eastAsiaTheme="minorEastAsia" w:cs="Times New Roman"/>
                <w:sz w:val="20"/>
                <w:szCs w:val="20"/>
              </w:rPr>
            </w:pPr>
          </w:p>
        </w:tc>
        <w:tc>
          <w:tcPr>
            <w:tcW w:w="2030" w:type="dxa"/>
            <w:vMerge w:val="restart"/>
          </w:tcPr>
          <w:p w14:paraId="101786C1" w14:textId="77777777" w:rsidR="009373DD" w:rsidRPr="00B80816" w:rsidRDefault="009373DD" w:rsidP="009373DD">
            <w:pPr>
              <w:widowControl w:val="0"/>
              <w:autoSpaceDE w:val="0"/>
              <w:autoSpaceDN w:val="0"/>
              <w:adjustRightInd w:val="0"/>
              <w:rPr>
                <w:rFonts w:ascii="Times New Roman CYR" w:eastAsiaTheme="minorEastAsia" w:hAnsi="Times New Roman CYR" w:cs="Times New Roman CYR"/>
                <w:color w:val="000000" w:themeColor="text1"/>
                <w:sz w:val="20"/>
                <w:szCs w:val="20"/>
                <w:lang w:eastAsia="ru-RU"/>
              </w:rPr>
            </w:pPr>
            <w:r w:rsidRPr="00B80816">
              <w:rPr>
                <w:rFonts w:ascii="Times New Roman CYR" w:eastAsiaTheme="minorEastAsia" w:hAnsi="Times New Roman CYR" w:cs="Times New Roman CYR"/>
                <w:color w:val="000000" w:themeColor="text1"/>
                <w:sz w:val="20"/>
                <w:szCs w:val="20"/>
                <w:lang w:eastAsia="ru-RU"/>
              </w:rPr>
              <w:t>Мероприятие 01.46:</w:t>
            </w:r>
          </w:p>
          <w:p w14:paraId="62426739" w14:textId="71995EBF" w:rsidR="009373DD" w:rsidRPr="00B80816" w:rsidRDefault="009373DD" w:rsidP="009373DD">
            <w:pPr>
              <w:adjustRightInd w:val="0"/>
              <w:rPr>
                <w:rFonts w:eastAsiaTheme="minorEastAsia" w:cs="Times New Roman"/>
                <w:sz w:val="20"/>
                <w:szCs w:val="20"/>
              </w:rPr>
            </w:pPr>
            <w:r w:rsidRPr="00B80816">
              <w:rPr>
                <w:rFonts w:ascii="Times New Roman CYR" w:eastAsiaTheme="minorEastAsia" w:hAnsi="Times New Roman CYR" w:cs="Times New Roman CYR"/>
                <w:color w:val="000000" w:themeColor="text1"/>
                <w:sz w:val="20"/>
                <w:szCs w:val="20"/>
                <w:lang w:eastAsia="ru-RU"/>
              </w:rPr>
              <w:t>Обустройство велосипедной инфраструктуры на территории Московской области</w:t>
            </w:r>
          </w:p>
        </w:tc>
        <w:tc>
          <w:tcPr>
            <w:tcW w:w="810" w:type="dxa"/>
            <w:vMerge w:val="restart"/>
          </w:tcPr>
          <w:p w14:paraId="287EF3D0" w14:textId="77777777" w:rsidR="009373DD" w:rsidRPr="00166D32" w:rsidRDefault="009373DD" w:rsidP="009373DD">
            <w:pPr>
              <w:adjustRightInd w:val="0"/>
              <w:ind w:left="708" w:firstLine="12"/>
              <w:jc w:val="center"/>
              <w:rPr>
                <w:rFonts w:eastAsiaTheme="minorEastAsia" w:cs="Times New Roman"/>
                <w:sz w:val="20"/>
                <w:szCs w:val="20"/>
              </w:rPr>
            </w:pPr>
          </w:p>
        </w:tc>
        <w:tc>
          <w:tcPr>
            <w:tcW w:w="1276" w:type="dxa"/>
          </w:tcPr>
          <w:p w14:paraId="295C40F0" w14:textId="6FB46117"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533410E0" w14:textId="0AD2E221"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0F784B7A" w14:textId="5739B6EC"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14F44297" w14:textId="5C2B58A5"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9AB6854" w14:textId="05F494C7"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FCE57AD" w14:textId="12FC39D0"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6A0656BF" w14:textId="714297C8"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03AC17F" w14:textId="22C5CED7"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34D372E0" w14:textId="77777777" w:rsidR="009373DD" w:rsidRPr="00166D32" w:rsidRDefault="009373DD" w:rsidP="009373DD">
            <w:pPr>
              <w:adjustRightInd w:val="0"/>
              <w:rPr>
                <w:rFonts w:cs="Times New Roman"/>
                <w:sz w:val="20"/>
                <w:szCs w:val="20"/>
              </w:rPr>
            </w:pPr>
            <w:r w:rsidRPr="00166D32">
              <w:rPr>
                <w:rFonts w:cs="Times New Roman"/>
                <w:sz w:val="20"/>
                <w:szCs w:val="20"/>
              </w:rPr>
              <w:t>Отдел благоустройства, дорожного хозяйства и экологии администрации городского округа Пущино</w:t>
            </w:r>
          </w:p>
          <w:p w14:paraId="391DCC06" w14:textId="77777777" w:rsidR="009373DD" w:rsidRPr="00166D32" w:rsidRDefault="009373DD" w:rsidP="009373DD">
            <w:pPr>
              <w:adjustRightInd w:val="0"/>
              <w:ind w:left="708" w:firstLine="12"/>
              <w:jc w:val="center"/>
              <w:rPr>
                <w:rFonts w:eastAsiaTheme="minorEastAsia" w:cs="Times New Roman"/>
                <w:sz w:val="20"/>
                <w:szCs w:val="20"/>
              </w:rPr>
            </w:pPr>
          </w:p>
        </w:tc>
        <w:tc>
          <w:tcPr>
            <w:tcW w:w="811" w:type="dxa"/>
            <w:vMerge w:val="restart"/>
          </w:tcPr>
          <w:p w14:paraId="4728E66F" w14:textId="77777777" w:rsidR="009373DD" w:rsidRPr="00166D32" w:rsidRDefault="009373DD" w:rsidP="009373DD">
            <w:pPr>
              <w:adjustRightInd w:val="0"/>
              <w:ind w:left="708" w:firstLine="12"/>
              <w:jc w:val="center"/>
              <w:rPr>
                <w:rFonts w:eastAsiaTheme="minorEastAsia" w:cs="Times New Roman"/>
                <w:sz w:val="20"/>
                <w:szCs w:val="20"/>
              </w:rPr>
            </w:pPr>
          </w:p>
        </w:tc>
      </w:tr>
      <w:tr w:rsidR="009373DD" w:rsidRPr="00166D32" w14:paraId="54C56D40" w14:textId="77777777" w:rsidTr="00F35DE3">
        <w:trPr>
          <w:trHeight w:val="93"/>
          <w:jc w:val="center"/>
        </w:trPr>
        <w:tc>
          <w:tcPr>
            <w:tcW w:w="704" w:type="dxa"/>
            <w:vMerge/>
          </w:tcPr>
          <w:p w14:paraId="547F53B6" w14:textId="77777777" w:rsidR="009373DD" w:rsidRPr="00166D32" w:rsidRDefault="009373DD" w:rsidP="009373DD">
            <w:pPr>
              <w:adjustRightInd w:val="0"/>
              <w:ind w:left="708" w:firstLine="12"/>
              <w:jc w:val="center"/>
              <w:rPr>
                <w:rFonts w:eastAsiaTheme="minorEastAsia" w:cs="Times New Roman"/>
                <w:sz w:val="20"/>
                <w:szCs w:val="20"/>
              </w:rPr>
            </w:pPr>
          </w:p>
        </w:tc>
        <w:tc>
          <w:tcPr>
            <w:tcW w:w="2030" w:type="dxa"/>
            <w:vMerge/>
          </w:tcPr>
          <w:p w14:paraId="33BB5F75" w14:textId="77777777" w:rsidR="009373DD" w:rsidRPr="00B80816" w:rsidRDefault="009373DD" w:rsidP="009373DD">
            <w:pPr>
              <w:adjustRightInd w:val="0"/>
              <w:ind w:left="708" w:firstLine="12"/>
              <w:rPr>
                <w:rFonts w:eastAsiaTheme="minorEastAsia" w:cs="Times New Roman"/>
                <w:sz w:val="20"/>
                <w:szCs w:val="20"/>
              </w:rPr>
            </w:pPr>
          </w:p>
        </w:tc>
        <w:tc>
          <w:tcPr>
            <w:tcW w:w="810" w:type="dxa"/>
            <w:vMerge/>
          </w:tcPr>
          <w:p w14:paraId="3649EC63" w14:textId="77777777" w:rsidR="009373DD" w:rsidRPr="00166D32" w:rsidRDefault="009373DD" w:rsidP="009373DD">
            <w:pPr>
              <w:adjustRightInd w:val="0"/>
              <w:ind w:left="708" w:firstLine="12"/>
              <w:jc w:val="center"/>
              <w:rPr>
                <w:rFonts w:eastAsiaTheme="minorEastAsia" w:cs="Times New Roman"/>
                <w:sz w:val="20"/>
                <w:szCs w:val="20"/>
              </w:rPr>
            </w:pPr>
          </w:p>
        </w:tc>
        <w:tc>
          <w:tcPr>
            <w:tcW w:w="1276" w:type="dxa"/>
          </w:tcPr>
          <w:p w14:paraId="4CFE667C" w14:textId="75FDAB35"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56AE78B0" w14:textId="77777777" w:rsidR="009373DD" w:rsidRPr="00166D32" w:rsidRDefault="009373DD" w:rsidP="009373DD">
            <w:pPr>
              <w:adjustRightInd w:val="0"/>
              <w:ind w:left="708" w:firstLine="12"/>
              <w:jc w:val="center"/>
              <w:rPr>
                <w:rFonts w:eastAsiaTheme="minorEastAsia" w:cs="Times New Roman"/>
                <w:sz w:val="20"/>
                <w:szCs w:val="20"/>
              </w:rPr>
            </w:pPr>
          </w:p>
        </w:tc>
        <w:tc>
          <w:tcPr>
            <w:tcW w:w="1134" w:type="dxa"/>
          </w:tcPr>
          <w:p w14:paraId="7E58E960" w14:textId="199CD943" w:rsidR="009373DD" w:rsidRPr="00166D32" w:rsidRDefault="009373DD" w:rsidP="009373DD">
            <w:pPr>
              <w:adjustRightInd w:val="0"/>
              <w:ind w:left="708" w:firstLine="12"/>
              <w:jc w:val="center"/>
              <w:rPr>
                <w:rFonts w:eastAsiaTheme="minorEastAsia" w:cs="Times New Roman"/>
                <w:sz w:val="20"/>
                <w:szCs w:val="20"/>
              </w:rPr>
            </w:pPr>
            <w:r>
              <w:rPr>
                <w:rFonts w:eastAsiaTheme="minorEastAsia" w:cs="Times New Roman"/>
                <w:sz w:val="20"/>
                <w:szCs w:val="20"/>
              </w:rPr>
              <w:t>0</w:t>
            </w:r>
          </w:p>
        </w:tc>
        <w:tc>
          <w:tcPr>
            <w:tcW w:w="1134" w:type="dxa"/>
          </w:tcPr>
          <w:p w14:paraId="33FE083A" w14:textId="314799EF"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38E78C1" w14:textId="22E94150"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7BBB5C3A" w14:textId="697B6B95" w:rsidR="009373DD" w:rsidRPr="00166D32" w:rsidRDefault="009373DD" w:rsidP="009373DD">
            <w:pPr>
              <w:adjustRightInd w:val="0"/>
              <w:ind w:left="708" w:firstLine="12"/>
              <w:jc w:val="center"/>
              <w:rPr>
                <w:rFonts w:eastAsiaTheme="minorEastAsia" w:cs="Times New Roman"/>
                <w:sz w:val="20"/>
                <w:szCs w:val="20"/>
              </w:rPr>
            </w:pPr>
            <w:r>
              <w:rPr>
                <w:rFonts w:eastAsiaTheme="minorEastAsia" w:cs="Times New Roman"/>
                <w:sz w:val="20"/>
                <w:szCs w:val="20"/>
              </w:rPr>
              <w:t>0</w:t>
            </w:r>
          </w:p>
        </w:tc>
        <w:tc>
          <w:tcPr>
            <w:tcW w:w="1139" w:type="dxa"/>
          </w:tcPr>
          <w:p w14:paraId="5DCE0E49" w14:textId="3EDB24F2"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506F20B" w14:textId="78252E61"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36805C93" w14:textId="77777777" w:rsidR="009373DD" w:rsidRPr="00166D32" w:rsidRDefault="009373DD" w:rsidP="009373DD">
            <w:pPr>
              <w:adjustRightInd w:val="0"/>
              <w:ind w:left="708" w:firstLine="12"/>
              <w:jc w:val="center"/>
              <w:rPr>
                <w:rFonts w:eastAsiaTheme="minorEastAsia" w:cs="Times New Roman"/>
                <w:sz w:val="20"/>
                <w:szCs w:val="20"/>
              </w:rPr>
            </w:pPr>
          </w:p>
        </w:tc>
        <w:tc>
          <w:tcPr>
            <w:tcW w:w="811" w:type="dxa"/>
            <w:vMerge/>
          </w:tcPr>
          <w:p w14:paraId="756C3F4D" w14:textId="77777777" w:rsidR="009373DD" w:rsidRPr="00166D32" w:rsidRDefault="009373DD" w:rsidP="009373DD">
            <w:pPr>
              <w:adjustRightInd w:val="0"/>
              <w:ind w:left="708" w:firstLine="12"/>
              <w:jc w:val="center"/>
              <w:rPr>
                <w:rFonts w:eastAsiaTheme="minorEastAsia" w:cs="Times New Roman"/>
                <w:sz w:val="20"/>
                <w:szCs w:val="20"/>
              </w:rPr>
            </w:pPr>
          </w:p>
        </w:tc>
      </w:tr>
      <w:tr w:rsidR="009373DD" w:rsidRPr="00166D32" w14:paraId="4B3CA4E8" w14:textId="77777777" w:rsidTr="00F35DE3">
        <w:trPr>
          <w:trHeight w:val="93"/>
          <w:jc w:val="center"/>
        </w:trPr>
        <w:tc>
          <w:tcPr>
            <w:tcW w:w="704" w:type="dxa"/>
            <w:vMerge/>
          </w:tcPr>
          <w:p w14:paraId="64C7CC69" w14:textId="77777777" w:rsidR="009373DD" w:rsidRPr="00166D32" w:rsidRDefault="009373DD" w:rsidP="009373DD">
            <w:pPr>
              <w:adjustRightInd w:val="0"/>
              <w:ind w:left="708" w:firstLine="12"/>
              <w:jc w:val="center"/>
              <w:rPr>
                <w:rFonts w:eastAsiaTheme="minorEastAsia" w:cs="Times New Roman"/>
                <w:sz w:val="20"/>
                <w:szCs w:val="20"/>
              </w:rPr>
            </w:pPr>
          </w:p>
        </w:tc>
        <w:tc>
          <w:tcPr>
            <w:tcW w:w="2030" w:type="dxa"/>
            <w:vMerge/>
          </w:tcPr>
          <w:p w14:paraId="5FF9C2C4" w14:textId="77777777" w:rsidR="009373DD" w:rsidRPr="00B80816" w:rsidRDefault="009373DD" w:rsidP="009373DD">
            <w:pPr>
              <w:adjustRightInd w:val="0"/>
              <w:ind w:left="708" w:firstLine="12"/>
              <w:rPr>
                <w:rFonts w:eastAsiaTheme="minorEastAsia" w:cs="Times New Roman"/>
                <w:sz w:val="20"/>
                <w:szCs w:val="20"/>
              </w:rPr>
            </w:pPr>
          </w:p>
        </w:tc>
        <w:tc>
          <w:tcPr>
            <w:tcW w:w="810" w:type="dxa"/>
            <w:vMerge/>
          </w:tcPr>
          <w:p w14:paraId="0BB1C541" w14:textId="77777777" w:rsidR="009373DD" w:rsidRPr="00166D32" w:rsidRDefault="009373DD" w:rsidP="009373DD">
            <w:pPr>
              <w:adjustRightInd w:val="0"/>
              <w:ind w:left="708" w:firstLine="12"/>
              <w:jc w:val="center"/>
              <w:rPr>
                <w:rFonts w:eastAsiaTheme="minorEastAsia" w:cs="Times New Roman"/>
                <w:sz w:val="20"/>
                <w:szCs w:val="20"/>
              </w:rPr>
            </w:pPr>
          </w:p>
        </w:tc>
        <w:tc>
          <w:tcPr>
            <w:tcW w:w="1276" w:type="dxa"/>
          </w:tcPr>
          <w:p w14:paraId="3DE8FF3E" w14:textId="1F9E1A33"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Borders>
              <w:bottom w:val="single" w:sz="4" w:space="0" w:color="auto"/>
            </w:tcBorders>
          </w:tcPr>
          <w:p w14:paraId="2E94C2F1" w14:textId="4571309B"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1C077417" w14:textId="22627D68"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64FD5658" w14:textId="3771C31E"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65E64C74" w14:textId="2257228D"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Borders>
              <w:bottom w:val="single" w:sz="4" w:space="0" w:color="auto"/>
            </w:tcBorders>
          </w:tcPr>
          <w:p w14:paraId="4F0FD9DA" w14:textId="03D54E19"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Borders>
              <w:bottom w:val="single" w:sz="4" w:space="0" w:color="auto"/>
            </w:tcBorders>
          </w:tcPr>
          <w:p w14:paraId="2E2566A0" w14:textId="2921C483"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Borders>
              <w:bottom w:val="single" w:sz="4" w:space="0" w:color="auto"/>
            </w:tcBorders>
          </w:tcPr>
          <w:p w14:paraId="6BDEC736" w14:textId="0F7CAE9C"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C8D6092" w14:textId="77777777" w:rsidR="009373DD" w:rsidRPr="00166D32" w:rsidRDefault="009373DD" w:rsidP="009373DD">
            <w:pPr>
              <w:adjustRightInd w:val="0"/>
              <w:ind w:left="708" w:firstLine="12"/>
              <w:jc w:val="center"/>
              <w:rPr>
                <w:rFonts w:eastAsiaTheme="minorEastAsia" w:cs="Times New Roman"/>
                <w:sz w:val="20"/>
                <w:szCs w:val="20"/>
              </w:rPr>
            </w:pPr>
          </w:p>
        </w:tc>
        <w:tc>
          <w:tcPr>
            <w:tcW w:w="811" w:type="dxa"/>
            <w:vMerge/>
          </w:tcPr>
          <w:p w14:paraId="36BEA7EB" w14:textId="77777777" w:rsidR="009373DD" w:rsidRPr="00166D32" w:rsidRDefault="009373DD" w:rsidP="009373DD">
            <w:pPr>
              <w:adjustRightInd w:val="0"/>
              <w:ind w:left="708" w:firstLine="12"/>
              <w:jc w:val="center"/>
              <w:rPr>
                <w:rFonts w:eastAsiaTheme="minorEastAsia" w:cs="Times New Roman"/>
                <w:sz w:val="20"/>
                <w:szCs w:val="20"/>
              </w:rPr>
            </w:pPr>
          </w:p>
        </w:tc>
      </w:tr>
      <w:tr w:rsidR="009373DD" w:rsidRPr="00166D32" w14:paraId="3E4E6C15" w14:textId="77777777" w:rsidTr="00F35DE3">
        <w:trPr>
          <w:trHeight w:val="93"/>
          <w:jc w:val="center"/>
        </w:trPr>
        <w:tc>
          <w:tcPr>
            <w:tcW w:w="704" w:type="dxa"/>
            <w:vMerge/>
          </w:tcPr>
          <w:p w14:paraId="21E09C67" w14:textId="77777777" w:rsidR="009373DD" w:rsidRPr="00166D32" w:rsidRDefault="009373DD" w:rsidP="009373DD">
            <w:pPr>
              <w:adjustRightInd w:val="0"/>
              <w:ind w:left="708" w:firstLine="12"/>
              <w:jc w:val="center"/>
              <w:rPr>
                <w:rFonts w:eastAsiaTheme="minorEastAsia" w:cs="Times New Roman"/>
                <w:sz w:val="20"/>
                <w:szCs w:val="20"/>
              </w:rPr>
            </w:pPr>
          </w:p>
        </w:tc>
        <w:tc>
          <w:tcPr>
            <w:tcW w:w="2030" w:type="dxa"/>
            <w:vMerge/>
          </w:tcPr>
          <w:p w14:paraId="40DCE23A" w14:textId="77777777" w:rsidR="009373DD" w:rsidRPr="00B80816" w:rsidRDefault="009373DD" w:rsidP="009373DD">
            <w:pPr>
              <w:adjustRightInd w:val="0"/>
              <w:ind w:left="708" w:firstLine="12"/>
              <w:rPr>
                <w:rFonts w:eastAsiaTheme="minorEastAsia" w:cs="Times New Roman"/>
                <w:sz w:val="20"/>
                <w:szCs w:val="20"/>
              </w:rPr>
            </w:pPr>
          </w:p>
        </w:tc>
        <w:tc>
          <w:tcPr>
            <w:tcW w:w="810" w:type="dxa"/>
            <w:vMerge/>
          </w:tcPr>
          <w:p w14:paraId="74DF977F" w14:textId="77777777" w:rsidR="009373DD" w:rsidRPr="00166D32" w:rsidRDefault="009373DD" w:rsidP="009373DD">
            <w:pPr>
              <w:adjustRightInd w:val="0"/>
              <w:ind w:left="708" w:firstLine="12"/>
              <w:jc w:val="center"/>
              <w:rPr>
                <w:rFonts w:eastAsiaTheme="minorEastAsia" w:cs="Times New Roman"/>
                <w:sz w:val="20"/>
                <w:szCs w:val="20"/>
              </w:rPr>
            </w:pPr>
          </w:p>
        </w:tc>
        <w:tc>
          <w:tcPr>
            <w:tcW w:w="1276" w:type="dxa"/>
            <w:tcBorders>
              <w:bottom w:val="single" w:sz="4" w:space="0" w:color="auto"/>
            </w:tcBorders>
            <w:vAlign w:val="center"/>
          </w:tcPr>
          <w:p w14:paraId="40C3C777" w14:textId="0F5FD971"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Средства бюджета городского округа</w:t>
            </w:r>
          </w:p>
        </w:tc>
        <w:tc>
          <w:tcPr>
            <w:tcW w:w="1276" w:type="dxa"/>
          </w:tcPr>
          <w:p w14:paraId="31C80276" w14:textId="3D43420E"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11347BA" w14:textId="5849F371"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BB382C3" w14:textId="280D2685"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0AC44A9" w14:textId="1B8B8872"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1BD2EEB9" w14:textId="52FE45DE"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61CF545" w14:textId="7FCB4849"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FFA052D" w14:textId="34A11547"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5A55029" w14:textId="77777777" w:rsidR="009373DD" w:rsidRPr="00166D32" w:rsidRDefault="009373DD" w:rsidP="009373DD">
            <w:pPr>
              <w:adjustRightInd w:val="0"/>
              <w:ind w:left="708" w:firstLine="12"/>
              <w:jc w:val="center"/>
              <w:rPr>
                <w:rFonts w:eastAsiaTheme="minorEastAsia" w:cs="Times New Roman"/>
                <w:sz w:val="20"/>
                <w:szCs w:val="20"/>
              </w:rPr>
            </w:pPr>
          </w:p>
        </w:tc>
        <w:tc>
          <w:tcPr>
            <w:tcW w:w="811" w:type="dxa"/>
            <w:vMerge/>
          </w:tcPr>
          <w:p w14:paraId="4201134E" w14:textId="77777777" w:rsidR="009373DD" w:rsidRPr="00166D32" w:rsidRDefault="009373DD" w:rsidP="009373DD">
            <w:pPr>
              <w:adjustRightInd w:val="0"/>
              <w:ind w:left="708" w:firstLine="12"/>
              <w:jc w:val="center"/>
              <w:rPr>
                <w:rFonts w:eastAsiaTheme="minorEastAsia" w:cs="Times New Roman"/>
                <w:sz w:val="20"/>
                <w:szCs w:val="20"/>
              </w:rPr>
            </w:pPr>
          </w:p>
        </w:tc>
      </w:tr>
      <w:tr w:rsidR="009373DD" w:rsidRPr="00166D32" w14:paraId="55BE1FE6" w14:textId="77777777" w:rsidTr="00F35DE3">
        <w:trPr>
          <w:trHeight w:val="93"/>
          <w:jc w:val="center"/>
        </w:trPr>
        <w:tc>
          <w:tcPr>
            <w:tcW w:w="704" w:type="dxa"/>
            <w:vMerge/>
          </w:tcPr>
          <w:p w14:paraId="6B3867A0" w14:textId="77777777" w:rsidR="009373DD" w:rsidRPr="00166D32" w:rsidRDefault="009373DD" w:rsidP="009373DD">
            <w:pPr>
              <w:adjustRightInd w:val="0"/>
              <w:ind w:left="708" w:firstLine="12"/>
              <w:jc w:val="center"/>
              <w:rPr>
                <w:rFonts w:eastAsiaTheme="minorEastAsia" w:cs="Times New Roman"/>
                <w:sz w:val="20"/>
                <w:szCs w:val="20"/>
              </w:rPr>
            </w:pPr>
          </w:p>
        </w:tc>
        <w:tc>
          <w:tcPr>
            <w:tcW w:w="2030" w:type="dxa"/>
            <w:vMerge/>
          </w:tcPr>
          <w:p w14:paraId="6DEC578A" w14:textId="77777777" w:rsidR="009373DD" w:rsidRPr="00B80816" w:rsidRDefault="009373DD" w:rsidP="009373DD">
            <w:pPr>
              <w:adjustRightInd w:val="0"/>
              <w:ind w:left="708" w:firstLine="12"/>
              <w:rPr>
                <w:rFonts w:eastAsiaTheme="minorEastAsia" w:cs="Times New Roman"/>
                <w:sz w:val="20"/>
                <w:szCs w:val="20"/>
              </w:rPr>
            </w:pPr>
          </w:p>
        </w:tc>
        <w:tc>
          <w:tcPr>
            <w:tcW w:w="810" w:type="dxa"/>
            <w:vMerge/>
          </w:tcPr>
          <w:p w14:paraId="1EE73110" w14:textId="77777777" w:rsidR="009373DD" w:rsidRPr="00166D32" w:rsidRDefault="009373DD" w:rsidP="009373DD">
            <w:pPr>
              <w:adjustRightInd w:val="0"/>
              <w:ind w:left="708" w:firstLine="12"/>
              <w:jc w:val="center"/>
              <w:rPr>
                <w:rFonts w:eastAsiaTheme="minorEastAsia" w:cs="Times New Roman"/>
                <w:sz w:val="20"/>
                <w:szCs w:val="20"/>
              </w:rPr>
            </w:pPr>
          </w:p>
        </w:tc>
        <w:tc>
          <w:tcPr>
            <w:tcW w:w="1276" w:type="dxa"/>
          </w:tcPr>
          <w:p w14:paraId="2651E3E4" w14:textId="6B257F64"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2EA07AB2" w14:textId="2FA685F3"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5D8FC279" w14:textId="226D7E1E"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6F24848E" w14:textId="5D8BF946"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6FE2B4D" w14:textId="5DE6CAFE"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FD02295" w14:textId="7A0666EF"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ECB8067" w14:textId="62A7D7E8"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009B3D4" w14:textId="5C12CD80"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F449FA3" w14:textId="77777777" w:rsidR="009373DD" w:rsidRPr="00166D32" w:rsidRDefault="009373DD" w:rsidP="009373DD">
            <w:pPr>
              <w:adjustRightInd w:val="0"/>
              <w:ind w:left="708" w:firstLine="12"/>
              <w:jc w:val="center"/>
              <w:rPr>
                <w:rFonts w:eastAsiaTheme="minorEastAsia" w:cs="Times New Roman"/>
                <w:sz w:val="20"/>
                <w:szCs w:val="20"/>
              </w:rPr>
            </w:pPr>
          </w:p>
        </w:tc>
        <w:tc>
          <w:tcPr>
            <w:tcW w:w="811" w:type="dxa"/>
            <w:vMerge/>
          </w:tcPr>
          <w:p w14:paraId="26ACFEF7" w14:textId="77777777" w:rsidR="009373DD" w:rsidRPr="00166D32" w:rsidRDefault="009373DD" w:rsidP="009373DD">
            <w:pPr>
              <w:adjustRightInd w:val="0"/>
              <w:ind w:left="708" w:firstLine="12"/>
              <w:jc w:val="center"/>
              <w:rPr>
                <w:rFonts w:eastAsiaTheme="minorEastAsia" w:cs="Times New Roman"/>
                <w:sz w:val="20"/>
                <w:szCs w:val="20"/>
              </w:rPr>
            </w:pPr>
          </w:p>
        </w:tc>
      </w:tr>
      <w:tr w:rsidR="009373DD" w:rsidRPr="00166D32" w14:paraId="3AEC7FBD" w14:textId="77777777" w:rsidTr="00F35DE3">
        <w:trPr>
          <w:trHeight w:val="93"/>
          <w:jc w:val="center"/>
        </w:trPr>
        <w:tc>
          <w:tcPr>
            <w:tcW w:w="704" w:type="dxa"/>
            <w:vMerge w:val="restart"/>
          </w:tcPr>
          <w:p w14:paraId="51FFAB53" w14:textId="19E79568" w:rsidR="009373DD" w:rsidRPr="00166D32" w:rsidRDefault="009373DD" w:rsidP="009373DD">
            <w:pPr>
              <w:adjustRightInd w:val="0"/>
              <w:ind w:left="708" w:firstLine="12"/>
              <w:jc w:val="center"/>
              <w:rPr>
                <w:rFonts w:eastAsiaTheme="minorEastAsia" w:cs="Times New Roman"/>
                <w:sz w:val="20"/>
                <w:szCs w:val="20"/>
              </w:rPr>
            </w:pPr>
          </w:p>
        </w:tc>
        <w:tc>
          <w:tcPr>
            <w:tcW w:w="2030" w:type="dxa"/>
            <w:vMerge w:val="restart"/>
          </w:tcPr>
          <w:p w14:paraId="585C61CC" w14:textId="286A472E" w:rsidR="009373DD" w:rsidRPr="00B80816" w:rsidRDefault="009373DD" w:rsidP="009373DD">
            <w:pPr>
              <w:widowControl w:val="0"/>
              <w:autoSpaceDE w:val="0"/>
              <w:autoSpaceDN w:val="0"/>
              <w:adjustRightInd w:val="0"/>
              <w:rPr>
                <w:rFonts w:ascii="Times New Roman CYR" w:eastAsiaTheme="minorEastAsia" w:hAnsi="Times New Roman CYR" w:cs="Times New Roman CYR"/>
                <w:color w:val="000000" w:themeColor="text1"/>
                <w:sz w:val="20"/>
                <w:szCs w:val="20"/>
                <w:lang w:eastAsia="ru-RU"/>
              </w:rPr>
            </w:pPr>
            <w:r w:rsidRPr="00B80816">
              <w:rPr>
                <w:rFonts w:ascii="Times New Roman CYR" w:eastAsiaTheme="minorEastAsia" w:hAnsi="Times New Roman CYR" w:cs="Times New Roman CYR"/>
                <w:color w:val="000000" w:themeColor="text1"/>
                <w:sz w:val="20"/>
                <w:szCs w:val="20"/>
                <w:lang w:eastAsia="ru-RU"/>
              </w:rPr>
              <w:t>Мероприятие 01.47:Развитие инфраструктуры парков культуры и отдыха Московской области</w:t>
            </w:r>
          </w:p>
        </w:tc>
        <w:tc>
          <w:tcPr>
            <w:tcW w:w="810" w:type="dxa"/>
            <w:vMerge w:val="restart"/>
          </w:tcPr>
          <w:p w14:paraId="6B20B65C" w14:textId="77777777" w:rsidR="009373DD" w:rsidRPr="00166D32" w:rsidRDefault="009373DD" w:rsidP="009373DD">
            <w:pPr>
              <w:adjustRightInd w:val="0"/>
              <w:ind w:left="708" w:firstLine="12"/>
              <w:jc w:val="center"/>
              <w:rPr>
                <w:rFonts w:eastAsiaTheme="minorEastAsia" w:cs="Times New Roman"/>
                <w:sz w:val="20"/>
                <w:szCs w:val="20"/>
              </w:rPr>
            </w:pPr>
          </w:p>
        </w:tc>
        <w:tc>
          <w:tcPr>
            <w:tcW w:w="1276" w:type="dxa"/>
          </w:tcPr>
          <w:p w14:paraId="6100CCCC" w14:textId="4CD2825D"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76BDA52B" w14:textId="35678B04" w:rsidR="009373DD" w:rsidRPr="00166D32" w:rsidRDefault="009373DD" w:rsidP="009373DD">
            <w:pPr>
              <w:adjustRightInd w:val="0"/>
              <w:ind w:left="708" w:firstLine="12"/>
              <w:jc w:val="center"/>
              <w:rPr>
                <w:rFonts w:eastAsiaTheme="minorEastAsia" w:cs="Times New Roman"/>
                <w:sz w:val="20"/>
                <w:szCs w:val="20"/>
              </w:rPr>
            </w:pPr>
            <w:r>
              <w:rPr>
                <w:rFonts w:eastAsiaTheme="minorEastAsia" w:cs="Times New Roman"/>
                <w:sz w:val="20"/>
                <w:szCs w:val="20"/>
              </w:rPr>
              <w:t>0</w:t>
            </w:r>
          </w:p>
        </w:tc>
        <w:tc>
          <w:tcPr>
            <w:tcW w:w="1134" w:type="dxa"/>
          </w:tcPr>
          <w:p w14:paraId="64765483" w14:textId="586288C1" w:rsidR="009373DD" w:rsidRPr="00166D32" w:rsidRDefault="009373DD" w:rsidP="009373DD">
            <w:pPr>
              <w:adjustRightInd w:val="0"/>
              <w:ind w:left="708" w:firstLine="12"/>
              <w:jc w:val="center"/>
              <w:rPr>
                <w:rFonts w:eastAsiaTheme="minorEastAsia" w:cs="Times New Roman"/>
                <w:sz w:val="20"/>
                <w:szCs w:val="20"/>
              </w:rPr>
            </w:pPr>
            <w:r>
              <w:rPr>
                <w:rFonts w:eastAsiaTheme="minorEastAsia" w:cs="Times New Roman"/>
                <w:sz w:val="20"/>
                <w:szCs w:val="20"/>
              </w:rPr>
              <w:t>0</w:t>
            </w:r>
          </w:p>
        </w:tc>
        <w:tc>
          <w:tcPr>
            <w:tcW w:w="1134" w:type="dxa"/>
          </w:tcPr>
          <w:p w14:paraId="2A950307" w14:textId="57254B79"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1A1EA6D" w14:textId="4CCD485C"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2BAB2AFF" w14:textId="7A5DBE5F" w:rsidR="009373DD" w:rsidRPr="00166D32" w:rsidRDefault="009373DD" w:rsidP="009373DD">
            <w:pPr>
              <w:adjustRightInd w:val="0"/>
              <w:ind w:left="708" w:firstLine="12"/>
              <w:jc w:val="center"/>
              <w:rPr>
                <w:rFonts w:eastAsiaTheme="minorEastAsia" w:cs="Times New Roman"/>
                <w:sz w:val="20"/>
                <w:szCs w:val="20"/>
              </w:rPr>
            </w:pPr>
            <w:r>
              <w:rPr>
                <w:rFonts w:eastAsiaTheme="minorEastAsia" w:cs="Times New Roman"/>
                <w:sz w:val="20"/>
                <w:szCs w:val="20"/>
              </w:rPr>
              <w:t>0</w:t>
            </w:r>
          </w:p>
        </w:tc>
        <w:tc>
          <w:tcPr>
            <w:tcW w:w="1139" w:type="dxa"/>
          </w:tcPr>
          <w:p w14:paraId="609D327B" w14:textId="795D3141"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09A67B38" w14:textId="07377670"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2D1C159" w14:textId="77777777" w:rsidR="009373DD" w:rsidRPr="00166D32" w:rsidRDefault="009373DD" w:rsidP="009373DD">
            <w:pPr>
              <w:adjustRightInd w:val="0"/>
              <w:ind w:left="708" w:firstLine="12"/>
              <w:jc w:val="center"/>
              <w:rPr>
                <w:rFonts w:eastAsiaTheme="minorEastAsia" w:cs="Times New Roman"/>
                <w:sz w:val="20"/>
                <w:szCs w:val="20"/>
              </w:rPr>
            </w:pPr>
          </w:p>
        </w:tc>
        <w:tc>
          <w:tcPr>
            <w:tcW w:w="811" w:type="dxa"/>
          </w:tcPr>
          <w:p w14:paraId="53F36167" w14:textId="77777777" w:rsidR="009373DD" w:rsidRPr="00166D32" w:rsidRDefault="009373DD" w:rsidP="009373DD">
            <w:pPr>
              <w:adjustRightInd w:val="0"/>
              <w:ind w:left="708" w:firstLine="12"/>
              <w:jc w:val="center"/>
              <w:rPr>
                <w:rFonts w:eastAsiaTheme="minorEastAsia" w:cs="Times New Roman"/>
                <w:sz w:val="20"/>
                <w:szCs w:val="20"/>
              </w:rPr>
            </w:pPr>
          </w:p>
        </w:tc>
      </w:tr>
      <w:tr w:rsidR="009373DD" w:rsidRPr="00166D32" w14:paraId="26C7DCF5" w14:textId="77777777" w:rsidTr="00F35DE3">
        <w:trPr>
          <w:trHeight w:val="93"/>
          <w:jc w:val="center"/>
        </w:trPr>
        <w:tc>
          <w:tcPr>
            <w:tcW w:w="704" w:type="dxa"/>
            <w:vMerge/>
          </w:tcPr>
          <w:p w14:paraId="040652FE" w14:textId="77777777" w:rsidR="009373DD" w:rsidRPr="00166D32" w:rsidRDefault="009373DD" w:rsidP="009373DD">
            <w:pPr>
              <w:adjustRightInd w:val="0"/>
              <w:ind w:left="708" w:firstLine="12"/>
              <w:jc w:val="center"/>
              <w:rPr>
                <w:rFonts w:eastAsiaTheme="minorEastAsia" w:cs="Times New Roman"/>
                <w:sz w:val="20"/>
                <w:szCs w:val="20"/>
              </w:rPr>
            </w:pPr>
          </w:p>
        </w:tc>
        <w:tc>
          <w:tcPr>
            <w:tcW w:w="2030" w:type="dxa"/>
            <w:vMerge/>
          </w:tcPr>
          <w:p w14:paraId="01AA7CD2" w14:textId="77777777" w:rsidR="009373DD" w:rsidRPr="00166D32" w:rsidRDefault="009373DD" w:rsidP="009373DD">
            <w:pPr>
              <w:adjustRightInd w:val="0"/>
              <w:ind w:left="708" w:firstLine="12"/>
              <w:rPr>
                <w:rFonts w:eastAsiaTheme="minorEastAsia" w:cs="Times New Roman"/>
                <w:sz w:val="20"/>
                <w:szCs w:val="20"/>
              </w:rPr>
            </w:pPr>
          </w:p>
        </w:tc>
        <w:tc>
          <w:tcPr>
            <w:tcW w:w="810" w:type="dxa"/>
            <w:vMerge/>
          </w:tcPr>
          <w:p w14:paraId="04832DA7" w14:textId="77777777" w:rsidR="009373DD" w:rsidRPr="00166D32" w:rsidRDefault="009373DD" w:rsidP="009373DD">
            <w:pPr>
              <w:adjustRightInd w:val="0"/>
              <w:ind w:left="708" w:firstLine="12"/>
              <w:jc w:val="center"/>
              <w:rPr>
                <w:rFonts w:eastAsiaTheme="minorEastAsia" w:cs="Times New Roman"/>
                <w:sz w:val="20"/>
                <w:szCs w:val="20"/>
              </w:rPr>
            </w:pPr>
          </w:p>
        </w:tc>
        <w:tc>
          <w:tcPr>
            <w:tcW w:w="1276" w:type="dxa"/>
          </w:tcPr>
          <w:p w14:paraId="377B1D56" w14:textId="42E00C04"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Borders>
              <w:bottom w:val="single" w:sz="4" w:space="0" w:color="auto"/>
            </w:tcBorders>
          </w:tcPr>
          <w:p w14:paraId="09214986" w14:textId="75C768D9"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5D0E4357" w14:textId="7E0E3594"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073A3A26" w14:textId="022A6C93"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5FD5799A" w14:textId="3093F5FB"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Borders>
              <w:bottom w:val="single" w:sz="4" w:space="0" w:color="auto"/>
            </w:tcBorders>
          </w:tcPr>
          <w:p w14:paraId="1BA6F2D2" w14:textId="375068F7"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Borders>
              <w:bottom w:val="single" w:sz="4" w:space="0" w:color="auto"/>
            </w:tcBorders>
          </w:tcPr>
          <w:p w14:paraId="6EBE2F03" w14:textId="22D7A0DA"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Borders>
              <w:bottom w:val="single" w:sz="4" w:space="0" w:color="auto"/>
            </w:tcBorders>
          </w:tcPr>
          <w:p w14:paraId="111E864C" w14:textId="45428BDC"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B12BCFE" w14:textId="77777777" w:rsidR="009373DD" w:rsidRPr="00166D32" w:rsidRDefault="009373DD" w:rsidP="009373DD">
            <w:pPr>
              <w:adjustRightInd w:val="0"/>
              <w:ind w:left="708" w:firstLine="12"/>
              <w:jc w:val="center"/>
              <w:rPr>
                <w:rFonts w:eastAsiaTheme="minorEastAsia" w:cs="Times New Roman"/>
                <w:sz w:val="20"/>
                <w:szCs w:val="20"/>
              </w:rPr>
            </w:pPr>
          </w:p>
        </w:tc>
        <w:tc>
          <w:tcPr>
            <w:tcW w:w="811" w:type="dxa"/>
          </w:tcPr>
          <w:p w14:paraId="78E93CA1" w14:textId="77777777" w:rsidR="009373DD" w:rsidRPr="00166D32" w:rsidRDefault="009373DD" w:rsidP="009373DD">
            <w:pPr>
              <w:adjustRightInd w:val="0"/>
              <w:ind w:left="708" w:firstLine="12"/>
              <w:jc w:val="center"/>
              <w:rPr>
                <w:rFonts w:eastAsiaTheme="minorEastAsia" w:cs="Times New Roman"/>
                <w:sz w:val="20"/>
                <w:szCs w:val="20"/>
              </w:rPr>
            </w:pPr>
          </w:p>
        </w:tc>
      </w:tr>
      <w:tr w:rsidR="009373DD" w:rsidRPr="00166D32" w14:paraId="55C7CB18" w14:textId="77777777" w:rsidTr="00F35DE3">
        <w:trPr>
          <w:trHeight w:val="93"/>
          <w:jc w:val="center"/>
        </w:trPr>
        <w:tc>
          <w:tcPr>
            <w:tcW w:w="704" w:type="dxa"/>
            <w:vMerge/>
          </w:tcPr>
          <w:p w14:paraId="6CF16AAE" w14:textId="77777777" w:rsidR="009373DD" w:rsidRPr="00166D32" w:rsidRDefault="009373DD" w:rsidP="009373DD">
            <w:pPr>
              <w:adjustRightInd w:val="0"/>
              <w:ind w:left="708" w:firstLine="12"/>
              <w:jc w:val="center"/>
              <w:rPr>
                <w:rFonts w:eastAsiaTheme="minorEastAsia" w:cs="Times New Roman"/>
                <w:sz w:val="20"/>
                <w:szCs w:val="20"/>
              </w:rPr>
            </w:pPr>
          </w:p>
        </w:tc>
        <w:tc>
          <w:tcPr>
            <w:tcW w:w="2030" w:type="dxa"/>
            <w:vMerge/>
          </w:tcPr>
          <w:p w14:paraId="04967FC3" w14:textId="77777777" w:rsidR="009373DD" w:rsidRPr="00166D32" w:rsidRDefault="009373DD" w:rsidP="009373DD">
            <w:pPr>
              <w:adjustRightInd w:val="0"/>
              <w:ind w:left="708" w:firstLine="12"/>
              <w:rPr>
                <w:rFonts w:eastAsiaTheme="minorEastAsia" w:cs="Times New Roman"/>
                <w:sz w:val="20"/>
                <w:szCs w:val="20"/>
              </w:rPr>
            </w:pPr>
          </w:p>
        </w:tc>
        <w:tc>
          <w:tcPr>
            <w:tcW w:w="810" w:type="dxa"/>
            <w:vMerge/>
          </w:tcPr>
          <w:p w14:paraId="1CB01AB5" w14:textId="77777777" w:rsidR="009373DD" w:rsidRPr="00166D32" w:rsidRDefault="009373DD" w:rsidP="009373DD">
            <w:pPr>
              <w:adjustRightInd w:val="0"/>
              <w:ind w:left="708" w:firstLine="12"/>
              <w:jc w:val="center"/>
              <w:rPr>
                <w:rFonts w:eastAsiaTheme="minorEastAsia" w:cs="Times New Roman"/>
                <w:sz w:val="20"/>
                <w:szCs w:val="20"/>
              </w:rPr>
            </w:pPr>
          </w:p>
        </w:tc>
        <w:tc>
          <w:tcPr>
            <w:tcW w:w="1276" w:type="dxa"/>
          </w:tcPr>
          <w:p w14:paraId="2AFD5471" w14:textId="2839D450"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539D3FDA" w14:textId="24FC4766"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2A76F00" w14:textId="7D4BCAAD"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C5A46E9" w14:textId="5FAB38A5"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E5F58C6" w14:textId="46A8FE10"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1ADD6EC9" w14:textId="5C2789C5"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BEFDA1B" w14:textId="73DD4239"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7B8F036A" w14:textId="0A4287FC"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882EFE5" w14:textId="77777777" w:rsidR="009373DD" w:rsidRPr="00166D32" w:rsidRDefault="009373DD" w:rsidP="009373DD">
            <w:pPr>
              <w:adjustRightInd w:val="0"/>
              <w:ind w:left="708" w:firstLine="12"/>
              <w:jc w:val="center"/>
              <w:rPr>
                <w:rFonts w:eastAsiaTheme="minorEastAsia" w:cs="Times New Roman"/>
                <w:sz w:val="20"/>
                <w:szCs w:val="20"/>
              </w:rPr>
            </w:pPr>
          </w:p>
        </w:tc>
        <w:tc>
          <w:tcPr>
            <w:tcW w:w="811" w:type="dxa"/>
          </w:tcPr>
          <w:p w14:paraId="1239FDBC" w14:textId="77777777" w:rsidR="009373DD" w:rsidRPr="00166D32" w:rsidRDefault="009373DD" w:rsidP="009373DD">
            <w:pPr>
              <w:adjustRightInd w:val="0"/>
              <w:ind w:left="708" w:firstLine="12"/>
              <w:jc w:val="center"/>
              <w:rPr>
                <w:rFonts w:eastAsiaTheme="minorEastAsia" w:cs="Times New Roman"/>
                <w:sz w:val="20"/>
                <w:szCs w:val="20"/>
              </w:rPr>
            </w:pPr>
          </w:p>
        </w:tc>
      </w:tr>
      <w:tr w:rsidR="009373DD" w:rsidRPr="00166D32" w14:paraId="6A20426C" w14:textId="77777777" w:rsidTr="00F35DE3">
        <w:trPr>
          <w:trHeight w:val="93"/>
          <w:jc w:val="center"/>
        </w:trPr>
        <w:tc>
          <w:tcPr>
            <w:tcW w:w="704" w:type="dxa"/>
            <w:vMerge/>
          </w:tcPr>
          <w:p w14:paraId="098E8424" w14:textId="77777777" w:rsidR="009373DD" w:rsidRPr="00166D32" w:rsidRDefault="009373DD" w:rsidP="009373DD">
            <w:pPr>
              <w:adjustRightInd w:val="0"/>
              <w:ind w:left="708" w:firstLine="12"/>
              <w:jc w:val="center"/>
              <w:rPr>
                <w:rFonts w:eastAsiaTheme="minorEastAsia" w:cs="Times New Roman"/>
                <w:sz w:val="20"/>
                <w:szCs w:val="20"/>
              </w:rPr>
            </w:pPr>
          </w:p>
        </w:tc>
        <w:tc>
          <w:tcPr>
            <w:tcW w:w="2030" w:type="dxa"/>
            <w:vMerge/>
          </w:tcPr>
          <w:p w14:paraId="3B70073C" w14:textId="77777777" w:rsidR="009373DD" w:rsidRPr="00166D32" w:rsidRDefault="009373DD" w:rsidP="009373DD">
            <w:pPr>
              <w:adjustRightInd w:val="0"/>
              <w:ind w:left="708" w:firstLine="12"/>
              <w:rPr>
                <w:rFonts w:eastAsiaTheme="minorEastAsia" w:cs="Times New Roman"/>
                <w:sz w:val="20"/>
                <w:szCs w:val="20"/>
              </w:rPr>
            </w:pPr>
          </w:p>
        </w:tc>
        <w:tc>
          <w:tcPr>
            <w:tcW w:w="810" w:type="dxa"/>
            <w:vMerge/>
          </w:tcPr>
          <w:p w14:paraId="53D25E70" w14:textId="77777777" w:rsidR="009373DD" w:rsidRPr="00166D32" w:rsidRDefault="009373DD" w:rsidP="009373DD">
            <w:pPr>
              <w:adjustRightInd w:val="0"/>
              <w:ind w:left="708" w:firstLine="12"/>
              <w:jc w:val="center"/>
              <w:rPr>
                <w:rFonts w:eastAsiaTheme="minorEastAsia" w:cs="Times New Roman"/>
                <w:sz w:val="20"/>
                <w:szCs w:val="20"/>
              </w:rPr>
            </w:pPr>
          </w:p>
        </w:tc>
        <w:tc>
          <w:tcPr>
            <w:tcW w:w="1276" w:type="dxa"/>
            <w:tcBorders>
              <w:bottom w:val="single" w:sz="4" w:space="0" w:color="auto"/>
            </w:tcBorders>
            <w:vAlign w:val="center"/>
          </w:tcPr>
          <w:p w14:paraId="487DE021" w14:textId="4D92D941"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Средства бюджета городского округа</w:t>
            </w:r>
          </w:p>
        </w:tc>
        <w:tc>
          <w:tcPr>
            <w:tcW w:w="1276" w:type="dxa"/>
            <w:tcBorders>
              <w:bottom w:val="single" w:sz="4" w:space="0" w:color="auto"/>
            </w:tcBorders>
          </w:tcPr>
          <w:p w14:paraId="200C2BFB" w14:textId="368CDD5C"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0DFFF56F" w14:textId="5514F5DA"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2F774E1C" w14:textId="20288776"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0EFC5726" w14:textId="4DE1767C"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Borders>
              <w:bottom w:val="single" w:sz="4" w:space="0" w:color="auto"/>
            </w:tcBorders>
          </w:tcPr>
          <w:p w14:paraId="01A81185" w14:textId="5D8B4ADD"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Borders>
              <w:bottom w:val="single" w:sz="4" w:space="0" w:color="auto"/>
            </w:tcBorders>
          </w:tcPr>
          <w:p w14:paraId="27B4BE16" w14:textId="43C3D5A1"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Borders>
              <w:bottom w:val="single" w:sz="4" w:space="0" w:color="auto"/>
            </w:tcBorders>
          </w:tcPr>
          <w:p w14:paraId="5BED1042" w14:textId="4AE7570E"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0959725" w14:textId="77777777" w:rsidR="009373DD" w:rsidRPr="00166D32" w:rsidRDefault="009373DD" w:rsidP="009373DD">
            <w:pPr>
              <w:adjustRightInd w:val="0"/>
              <w:ind w:left="708" w:firstLine="12"/>
              <w:jc w:val="center"/>
              <w:rPr>
                <w:rFonts w:eastAsiaTheme="minorEastAsia" w:cs="Times New Roman"/>
                <w:sz w:val="20"/>
                <w:szCs w:val="20"/>
              </w:rPr>
            </w:pPr>
          </w:p>
        </w:tc>
        <w:tc>
          <w:tcPr>
            <w:tcW w:w="811" w:type="dxa"/>
          </w:tcPr>
          <w:p w14:paraId="75D43C75" w14:textId="77777777" w:rsidR="009373DD" w:rsidRPr="00166D32" w:rsidRDefault="009373DD" w:rsidP="009373DD">
            <w:pPr>
              <w:adjustRightInd w:val="0"/>
              <w:ind w:left="708" w:firstLine="12"/>
              <w:jc w:val="center"/>
              <w:rPr>
                <w:rFonts w:eastAsiaTheme="minorEastAsia" w:cs="Times New Roman"/>
                <w:sz w:val="20"/>
                <w:szCs w:val="20"/>
              </w:rPr>
            </w:pPr>
          </w:p>
        </w:tc>
      </w:tr>
      <w:tr w:rsidR="009373DD" w:rsidRPr="00166D32" w14:paraId="4D9649C0" w14:textId="77777777" w:rsidTr="00121167">
        <w:trPr>
          <w:trHeight w:val="93"/>
          <w:jc w:val="center"/>
        </w:trPr>
        <w:tc>
          <w:tcPr>
            <w:tcW w:w="704" w:type="dxa"/>
            <w:vMerge/>
          </w:tcPr>
          <w:p w14:paraId="683EEBC3" w14:textId="77777777" w:rsidR="009373DD" w:rsidRPr="00166D32" w:rsidRDefault="009373DD" w:rsidP="009373DD">
            <w:pPr>
              <w:adjustRightInd w:val="0"/>
              <w:ind w:left="708" w:firstLine="12"/>
              <w:jc w:val="center"/>
              <w:rPr>
                <w:rFonts w:eastAsiaTheme="minorEastAsia" w:cs="Times New Roman"/>
                <w:sz w:val="20"/>
                <w:szCs w:val="20"/>
              </w:rPr>
            </w:pPr>
          </w:p>
        </w:tc>
        <w:tc>
          <w:tcPr>
            <w:tcW w:w="2030" w:type="dxa"/>
            <w:vMerge/>
          </w:tcPr>
          <w:p w14:paraId="50E77593" w14:textId="77777777" w:rsidR="009373DD" w:rsidRPr="00166D32" w:rsidRDefault="009373DD" w:rsidP="009373DD">
            <w:pPr>
              <w:adjustRightInd w:val="0"/>
              <w:ind w:left="708" w:firstLine="12"/>
              <w:rPr>
                <w:rFonts w:eastAsiaTheme="minorEastAsia" w:cs="Times New Roman"/>
                <w:sz w:val="20"/>
                <w:szCs w:val="20"/>
              </w:rPr>
            </w:pPr>
          </w:p>
        </w:tc>
        <w:tc>
          <w:tcPr>
            <w:tcW w:w="810" w:type="dxa"/>
            <w:vMerge/>
          </w:tcPr>
          <w:p w14:paraId="5A966B28" w14:textId="77777777" w:rsidR="009373DD" w:rsidRPr="00166D32" w:rsidRDefault="009373DD" w:rsidP="009373DD">
            <w:pPr>
              <w:adjustRightInd w:val="0"/>
              <w:ind w:left="708" w:firstLine="12"/>
              <w:jc w:val="center"/>
              <w:rPr>
                <w:rFonts w:eastAsiaTheme="minorEastAsia" w:cs="Times New Roman"/>
                <w:sz w:val="20"/>
                <w:szCs w:val="20"/>
              </w:rPr>
            </w:pPr>
          </w:p>
        </w:tc>
        <w:tc>
          <w:tcPr>
            <w:tcW w:w="1276" w:type="dxa"/>
          </w:tcPr>
          <w:p w14:paraId="5799C6CE" w14:textId="15A56470" w:rsidR="009373DD" w:rsidRPr="00166D32" w:rsidRDefault="009373DD" w:rsidP="009373DD">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Borders>
              <w:bottom w:val="single" w:sz="4" w:space="0" w:color="auto"/>
            </w:tcBorders>
          </w:tcPr>
          <w:p w14:paraId="416CAE8B" w14:textId="28039E90"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0170DEF2" w14:textId="2DE6B210"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62259239" w14:textId="0649C8B0"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6678A45" w14:textId="57A4B63E"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5D305E25" w14:textId="64F04C1A"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23988C8E" w14:textId="71A46AA4"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2E54F8A2" w14:textId="4B9C16AE" w:rsidR="009373DD" w:rsidRPr="00166D32" w:rsidRDefault="009373DD" w:rsidP="009373DD">
            <w:pPr>
              <w:adjustRightInd w:val="0"/>
              <w:ind w:left="708" w:firstLine="12"/>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CD3188D" w14:textId="77777777" w:rsidR="009373DD" w:rsidRPr="00166D32" w:rsidRDefault="009373DD" w:rsidP="009373DD">
            <w:pPr>
              <w:adjustRightInd w:val="0"/>
              <w:ind w:left="708" w:firstLine="12"/>
              <w:jc w:val="center"/>
              <w:rPr>
                <w:rFonts w:eastAsiaTheme="minorEastAsia" w:cs="Times New Roman"/>
                <w:sz w:val="20"/>
                <w:szCs w:val="20"/>
              </w:rPr>
            </w:pPr>
          </w:p>
        </w:tc>
        <w:tc>
          <w:tcPr>
            <w:tcW w:w="811" w:type="dxa"/>
          </w:tcPr>
          <w:p w14:paraId="19618775" w14:textId="77777777" w:rsidR="009373DD" w:rsidRPr="00166D32" w:rsidRDefault="009373DD" w:rsidP="009373DD">
            <w:pPr>
              <w:adjustRightInd w:val="0"/>
              <w:ind w:left="708" w:firstLine="12"/>
              <w:jc w:val="center"/>
              <w:rPr>
                <w:rFonts w:eastAsiaTheme="minorEastAsia" w:cs="Times New Roman"/>
                <w:sz w:val="20"/>
                <w:szCs w:val="20"/>
              </w:rPr>
            </w:pPr>
          </w:p>
        </w:tc>
      </w:tr>
      <w:tr w:rsidR="00121167" w:rsidRPr="00166D32" w14:paraId="72876DF3" w14:textId="77777777" w:rsidTr="00121167">
        <w:trPr>
          <w:trHeight w:val="840"/>
          <w:jc w:val="center"/>
        </w:trPr>
        <w:tc>
          <w:tcPr>
            <w:tcW w:w="704" w:type="dxa"/>
            <w:vMerge w:val="restart"/>
          </w:tcPr>
          <w:p w14:paraId="47D9FD7E" w14:textId="77777777" w:rsidR="00121167" w:rsidRPr="00166D32" w:rsidRDefault="00121167" w:rsidP="00121167">
            <w:pPr>
              <w:adjustRightInd w:val="0"/>
              <w:ind w:left="-604" w:firstLine="720"/>
              <w:jc w:val="center"/>
              <w:rPr>
                <w:rFonts w:eastAsiaTheme="minorEastAsia" w:cs="Times New Roman"/>
                <w:sz w:val="20"/>
                <w:szCs w:val="20"/>
              </w:rPr>
            </w:pPr>
            <w:r w:rsidRPr="00166D32">
              <w:rPr>
                <w:rFonts w:eastAsiaTheme="minorEastAsia" w:cs="Times New Roman"/>
                <w:sz w:val="20"/>
                <w:szCs w:val="20"/>
              </w:rPr>
              <w:t>2</w:t>
            </w:r>
          </w:p>
        </w:tc>
        <w:tc>
          <w:tcPr>
            <w:tcW w:w="2030" w:type="dxa"/>
            <w:vMerge w:val="restart"/>
          </w:tcPr>
          <w:p w14:paraId="10DEA9DC" w14:textId="77777777" w:rsidR="00121167" w:rsidRPr="00166D32" w:rsidRDefault="00121167" w:rsidP="00121167">
            <w:pPr>
              <w:rPr>
                <w:rFonts w:cs="Times New Roman"/>
                <w:strike/>
                <w:sz w:val="20"/>
                <w:szCs w:val="20"/>
              </w:rPr>
            </w:pPr>
            <w:r w:rsidRPr="00166D32">
              <w:rPr>
                <w:rFonts w:cs="Times New Roman"/>
                <w:sz w:val="20"/>
                <w:szCs w:val="20"/>
              </w:rPr>
              <w:t xml:space="preserve">Основное мероприятие F2 - «Формирование комфортной городской среды» </w:t>
            </w:r>
          </w:p>
          <w:p w14:paraId="492723A7" w14:textId="77777777" w:rsidR="00121167" w:rsidRPr="00166D32" w:rsidRDefault="00121167" w:rsidP="00121167">
            <w:pPr>
              <w:rPr>
                <w:rFonts w:cs="Times New Roman"/>
                <w:sz w:val="20"/>
                <w:szCs w:val="20"/>
              </w:rPr>
            </w:pPr>
            <w:r w:rsidRPr="00166D32">
              <w:rPr>
                <w:rFonts w:cs="Times New Roman"/>
                <w:sz w:val="20"/>
                <w:szCs w:val="20"/>
              </w:rPr>
              <w:t xml:space="preserve"> </w:t>
            </w:r>
          </w:p>
        </w:tc>
        <w:tc>
          <w:tcPr>
            <w:tcW w:w="810" w:type="dxa"/>
            <w:vMerge w:val="restart"/>
          </w:tcPr>
          <w:p w14:paraId="7D8FA97D" w14:textId="77777777" w:rsidR="00121167" w:rsidRPr="00166D32" w:rsidRDefault="00121167" w:rsidP="00121167">
            <w:pPr>
              <w:ind w:hanging="100"/>
              <w:jc w:val="center"/>
              <w:rPr>
                <w:rFonts w:cs="Times New Roman"/>
                <w:sz w:val="20"/>
                <w:szCs w:val="20"/>
              </w:rPr>
            </w:pPr>
            <w:r w:rsidRPr="00166D32">
              <w:rPr>
                <w:rFonts w:cs="Times New Roman"/>
                <w:sz w:val="20"/>
                <w:szCs w:val="20"/>
              </w:rPr>
              <w:t>2020-2024</w:t>
            </w:r>
          </w:p>
          <w:p w14:paraId="0B6608DD" w14:textId="77777777" w:rsidR="00121167" w:rsidRPr="00166D32" w:rsidRDefault="00121167" w:rsidP="00121167">
            <w:pPr>
              <w:ind w:hanging="100"/>
              <w:jc w:val="center"/>
              <w:rPr>
                <w:rFonts w:cs="Times New Roman"/>
                <w:sz w:val="20"/>
                <w:szCs w:val="20"/>
              </w:rPr>
            </w:pPr>
          </w:p>
        </w:tc>
        <w:tc>
          <w:tcPr>
            <w:tcW w:w="1276" w:type="dxa"/>
          </w:tcPr>
          <w:p w14:paraId="646EC1DA" w14:textId="77777777" w:rsidR="00121167" w:rsidRPr="00166D32" w:rsidRDefault="00121167" w:rsidP="00121167">
            <w:pPr>
              <w:tabs>
                <w:tab w:val="center" w:pos="175"/>
              </w:tabs>
              <w:ind w:hanging="100"/>
              <w:rPr>
                <w:rFonts w:cs="Times New Roman"/>
                <w:sz w:val="20"/>
                <w:szCs w:val="20"/>
              </w:rPr>
            </w:pPr>
            <w:r w:rsidRPr="00166D32">
              <w:rPr>
                <w:rFonts w:cs="Times New Roman"/>
                <w:sz w:val="20"/>
                <w:szCs w:val="20"/>
              </w:rPr>
              <w:tab/>
              <w:t>Итого</w:t>
            </w:r>
          </w:p>
        </w:tc>
        <w:tc>
          <w:tcPr>
            <w:tcW w:w="1276" w:type="dxa"/>
            <w:tcBorders>
              <w:top w:val="single" w:sz="4" w:space="0" w:color="auto"/>
              <w:bottom w:val="single" w:sz="4" w:space="0" w:color="auto"/>
              <w:right w:val="single" w:sz="4" w:space="0" w:color="auto"/>
            </w:tcBorders>
            <w:vAlign w:val="center"/>
          </w:tcPr>
          <w:p w14:paraId="080FB18C" w14:textId="435BCD7F" w:rsidR="00121167" w:rsidRPr="005D60AA" w:rsidRDefault="00121167" w:rsidP="00121167">
            <w:pPr>
              <w:jc w:val="center"/>
              <w:rPr>
                <w:rFonts w:cs="Times New Roman"/>
                <w:sz w:val="20"/>
                <w:szCs w:val="20"/>
              </w:rPr>
            </w:pPr>
            <w:r w:rsidRPr="005D60AA">
              <w:rPr>
                <w:rFonts w:cs="Times New Roman"/>
                <w:sz w:val="20"/>
                <w:szCs w:val="20"/>
              </w:rPr>
              <w:t>29202,36</w:t>
            </w:r>
          </w:p>
        </w:tc>
        <w:tc>
          <w:tcPr>
            <w:tcW w:w="1134" w:type="dxa"/>
            <w:tcBorders>
              <w:top w:val="single" w:sz="4" w:space="0" w:color="auto"/>
              <w:left w:val="nil"/>
              <w:bottom w:val="single" w:sz="4" w:space="0" w:color="auto"/>
              <w:right w:val="nil"/>
            </w:tcBorders>
            <w:shd w:val="clear" w:color="auto" w:fill="auto"/>
            <w:vAlign w:val="bottom"/>
          </w:tcPr>
          <w:p w14:paraId="5D1B0A2B" w14:textId="3FB60FE9" w:rsidR="00121167" w:rsidRPr="00121167" w:rsidRDefault="00121167" w:rsidP="00121167">
            <w:pPr>
              <w:rPr>
                <w:rFonts w:cs="Times New Roman"/>
                <w:sz w:val="20"/>
                <w:szCs w:val="20"/>
                <w:highlight w:val="yellow"/>
              </w:rPr>
            </w:pPr>
            <w:r w:rsidRPr="00121167">
              <w:rPr>
                <w:rFonts w:cs="Times New Roman"/>
                <w:color w:val="000000"/>
                <w:sz w:val="20"/>
                <w:szCs w:val="20"/>
              </w:rPr>
              <w:t>731865,4</w:t>
            </w:r>
          </w:p>
        </w:tc>
        <w:tc>
          <w:tcPr>
            <w:tcW w:w="1134" w:type="dxa"/>
            <w:tcBorders>
              <w:top w:val="single" w:sz="4" w:space="0" w:color="auto"/>
              <w:left w:val="single" w:sz="4" w:space="0" w:color="auto"/>
              <w:bottom w:val="single" w:sz="4" w:space="0" w:color="auto"/>
            </w:tcBorders>
            <w:vAlign w:val="center"/>
          </w:tcPr>
          <w:p w14:paraId="71620A4E" w14:textId="5E6D1D57" w:rsidR="00121167" w:rsidRPr="005D60AA" w:rsidRDefault="00121167" w:rsidP="00121167">
            <w:pPr>
              <w:jc w:val="center"/>
              <w:rPr>
                <w:rFonts w:cs="Times New Roman"/>
                <w:sz w:val="20"/>
                <w:szCs w:val="20"/>
              </w:rPr>
            </w:pPr>
            <w:r w:rsidRPr="005D60AA">
              <w:rPr>
                <w:rFonts w:cs="Times New Roman"/>
                <w:sz w:val="20"/>
                <w:szCs w:val="20"/>
              </w:rPr>
              <w:t>10217,27</w:t>
            </w:r>
          </w:p>
        </w:tc>
        <w:tc>
          <w:tcPr>
            <w:tcW w:w="1134" w:type="dxa"/>
            <w:vAlign w:val="center"/>
          </w:tcPr>
          <w:p w14:paraId="593247BF" w14:textId="0C150549" w:rsidR="00121167" w:rsidRPr="005D60AA" w:rsidRDefault="00121167" w:rsidP="00121167">
            <w:pPr>
              <w:jc w:val="center"/>
              <w:rPr>
                <w:rFonts w:cs="Times New Roman"/>
                <w:sz w:val="20"/>
                <w:szCs w:val="20"/>
              </w:rPr>
            </w:pPr>
            <w:r w:rsidRPr="005D60AA">
              <w:rPr>
                <w:rFonts w:cs="Times New Roman"/>
                <w:sz w:val="20"/>
                <w:szCs w:val="20"/>
              </w:rPr>
              <w:t>29202,36</w:t>
            </w:r>
          </w:p>
        </w:tc>
        <w:tc>
          <w:tcPr>
            <w:tcW w:w="1129" w:type="dxa"/>
            <w:shd w:val="clear" w:color="auto" w:fill="auto"/>
            <w:vAlign w:val="center"/>
          </w:tcPr>
          <w:p w14:paraId="78F75C80" w14:textId="6E74A8D9" w:rsidR="00121167" w:rsidRPr="005D60AA" w:rsidRDefault="00121167" w:rsidP="00121167">
            <w:pPr>
              <w:jc w:val="center"/>
              <w:rPr>
                <w:rFonts w:cs="Times New Roman"/>
                <w:sz w:val="20"/>
                <w:szCs w:val="20"/>
              </w:rPr>
            </w:pPr>
            <w:r>
              <w:rPr>
                <w:rFonts w:cs="Times New Roman"/>
                <w:sz w:val="20"/>
                <w:szCs w:val="20"/>
              </w:rPr>
              <w:t>4</w:t>
            </w:r>
            <w:r w:rsidR="003969E8">
              <w:rPr>
                <w:rFonts w:cs="Times New Roman"/>
                <w:sz w:val="20"/>
                <w:szCs w:val="20"/>
              </w:rPr>
              <w:t>79272,33</w:t>
            </w:r>
          </w:p>
        </w:tc>
        <w:tc>
          <w:tcPr>
            <w:tcW w:w="1139" w:type="dxa"/>
            <w:shd w:val="clear" w:color="auto" w:fill="auto"/>
            <w:vAlign w:val="center"/>
          </w:tcPr>
          <w:p w14:paraId="44A48CD7" w14:textId="0255675D" w:rsidR="00121167" w:rsidRPr="005D60AA" w:rsidRDefault="00121167" w:rsidP="00121167">
            <w:pPr>
              <w:jc w:val="center"/>
              <w:rPr>
                <w:rFonts w:cs="Times New Roman"/>
                <w:sz w:val="20"/>
                <w:szCs w:val="20"/>
              </w:rPr>
            </w:pPr>
            <w:r>
              <w:rPr>
                <w:rFonts w:cs="Times New Roman"/>
                <w:sz w:val="20"/>
                <w:szCs w:val="20"/>
              </w:rPr>
              <w:t>150200,0</w:t>
            </w:r>
          </w:p>
        </w:tc>
        <w:tc>
          <w:tcPr>
            <w:tcW w:w="1026" w:type="dxa"/>
            <w:shd w:val="clear" w:color="auto" w:fill="auto"/>
            <w:vAlign w:val="center"/>
          </w:tcPr>
          <w:p w14:paraId="77BBF522" w14:textId="2F98E35C" w:rsidR="00121167" w:rsidRPr="005D60AA" w:rsidRDefault="00121167" w:rsidP="00121167">
            <w:pPr>
              <w:jc w:val="center"/>
              <w:rPr>
                <w:rFonts w:cs="Times New Roman"/>
                <w:sz w:val="20"/>
                <w:szCs w:val="20"/>
              </w:rPr>
            </w:pPr>
            <w:r w:rsidRPr="005D60AA">
              <w:rPr>
                <w:rFonts w:cs="Times New Roman"/>
                <w:sz w:val="20"/>
                <w:szCs w:val="20"/>
              </w:rPr>
              <w:t>60000,0</w:t>
            </w:r>
          </w:p>
        </w:tc>
        <w:tc>
          <w:tcPr>
            <w:tcW w:w="1134" w:type="dxa"/>
            <w:vMerge w:val="restart"/>
          </w:tcPr>
          <w:p w14:paraId="55DC06B1" w14:textId="77777777" w:rsidR="00121167" w:rsidRPr="00166D32" w:rsidRDefault="00121167" w:rsidP="00121167">
            <w:pPr>
              <w:widowControl w:val="0"/>
              <w:autoSpaceDE w:val="0"/>
              <w:autoSpaceDN w:val="0"/>
              <w:adjustRightInd w:val="0"/>
              <w:jc w:val="both"/>
              <w:rPr>
                <w:rFonts w:cs="Times New Roman"/>
                <w:sz w:val="20"/>
                <w:szCs w:val="20"/>
              </w:rPr>
            </w:pPr>
            <w:r w:rsidRPr="00166D32">
              <w:rPr>
                <w:rFonts w:cs="Times New Roman"/>
                <w:sz w:val="20"/>
                <w:szCs w:val="20"/>
              </w:rPr>
              <w:t xml:space="preserve">Отдел благоустройства, дорожного хозяйства и </w:t>
            </w:r>
          </w:p>
          <w:p w14:paraId="00B8222D" w14:textId="0103D399" w:rsidR="00121167" w:rsidRPr="00166D32" w:rsidRDefault="00121167" w:rsidP="00121167">
            <w:pPr>
              <w:adjustRightInd w:val="0"/>
              <w:jc w:val="both"/>
              <w:rPr>
                <w:rFonts w:eastAsiaTheme="minorEastAsia" w:cs="Times New Roman"/>
                <w:sz w:val="20"/>
                <w:szCs w:val="20"/>
              </w:rPr>
            </w:pPr>
            <w:r w:rsidRPr="00166D32">
              <w:rPr>
                <w:rFonts w:cs="Times New Roman"/>
                <w:sz w:val="20"/>
                <w:szCs w:val="20"/>
              </w:rPr>
              <w:t>экологии администрации городского округа Пущино</w:t>
            </w:r>
          </w:p>
        </w:tc>
        <w:tc>
          <w:tcPr>
            <w:tcW w:w="811" w:type="dxa"/>
            <w:vMerge w:val="restart"/>
          </w:tcPr>
          <w:p w14:paraId="597E209F" w14:textId="478B98EE" w:rsidR="00121167" w:rsidRPr="00166D32" w:rsidRDefault="00121167" w:rsidP="00121167">
            <w:pPr>
              <w:adjustRightInd w:val="0"/>
              <w:rPr>
                <w:rFonts w:eastAsiaTheme="minorEastAsia" w:cs="Times New Roman"/>
                <w:sz w:val="20"/>
                <w:szCs w:val="20"/>
              </w:rPr>
            </w:pPr>
            <w:r w:rsidRPr="00166D32">
              <w:rPr>
                <w:rFonts w:cs="Times New Roman"/>
                <w:sz w:val="20"/>
                <w:szCs w:val="20"/>
              </w:rPr>
              <w:t xml:space="preserve">Увеличение количества благоустроенных общественных    территорий    </w:t>
            </w:r>
          </w:p>
          <w:p w14:paraId="56B665E0" w14:textId="77777777" w:rsidR="00121167" w:rsidRPr="00166D32" w:rsidRDefault="00121167" w:rsidP="00121167">
            <w:pPr>
              <w:adjustRightInd w:val="0"/>
              <w:ind w:firstLine="720"/>
              <w:jc w:val="center"/>
              <w:rPr>
                <w:rFonts w:eastAsiaTheme="minorEastAsia" w:cs="Times New Roman"/>
                <w:sz w:val="20"/>
                <w:szCs w:val="20"/>
              </w:rPr>
            </w:pPr>
          </w:p>
          <w:p w14:paraId="2E6F34B8" w14:textId="77777777" w:rsidR="00121167" w:rsidRPr="00166D32" w:rsidRDefault="00121167" w:rsidP="00121167">
            <w:pPr>
              <w:adjustRightInd w:val="0"/>
              <w:ind w:firstLine="720"/>
              <w:jc w:val="center"/>
              <w:rPr>
                <w:rFonts w:eastAsiaTheme="minorEastAsia" w:cs="Times New Roman"/>
                <w:sz w:val="20"/>
                <w:szCs w:val="20"/>
              </w:rPr>
            </w:pPr>
          </w:p>
          <w:p w14:paraId="7B46315C" w14:textId="77777777" w:rsidR="00121167" w:rsidRPr="00166D32" w:rsidRDefault="00121167" w:rsidP="00121167">
            <w:pPr>
              <w:adjustRightInd w:val="0"/>
              <w:ind w:firstLine="720"/>
              <w:jc w:val="center"/>
              <w:rPr>
                <w:rFonts w:eastAsiaTheme="minorEastAsia" w:cs="Times New Roman"/>
                <w:sz w:val="20"/>
                <w:szCs w:val="20"/>
              </w:rPr>
            </w:pPr>
          </w:p>
          <w:p w14:paraId="4EE0914E" w14:textId="77777777" w:rsidR="00121167" w:rsidRPr="00166D32" w:rsidRDefault="00121167" w:rsidP="00121167">
            <w:pPr>
              <w:adjustRightInd w:val="0"/>
              <w:ind w:firstLine="720"/>
              <w:jc w:val="center"/>
              <w:rPr>
                <w:rFonts w:eastAsiaTheme="minorEastAsia" w:cs="Times New Roman"/>
                <w:sz w:val="20"/>
                <w:szCs w:val="20"/>
              </w:rPr>
            </w:pPr>
          </w:p>
          <w:p w14:paraId="183332FB" w14:textId="77777777" w:rsidR="00121167" w:rsidRPr="00166D32" w:rsidRDefault="00121167" w:rsidP="00121167">
            <w:pPr>
              <w:adjustRightInd w:val="0"/>
              <w:ind w:firstLine="720"/>
              <w:jc w:val="center"/>
              <w:rPr>
                <w:rFonts w:eastAsiaTheme="minorEastAsia" w:cs="Times New Roman"/>
                <w:sz w:val="20"/>
                <w:szCs w:val="20"/>
              </w:rPr>
            </w:pPr>
          </w:p>
          <w:p w14:paraId="7F379242" w14:textId="77777777" w:rsidR="00121167" w:rsidRPr="00166D32" w:rsidRDefault="00121167" w:rsidP="00121167">
            <w:pPr>
              <w:adjustRightInd w:val="0"/>
              <w:ind w:firstLine="720"/>
              <w:jc w:val="center"/>
              <w:rPr>
                <w:rFonts w:eastAsiaTheme="minorEastAsia" w:cs="Times New Roman"/>
                <w:sz w:val="20"/>
                <w:szCs w:val="20"/>
              </w:rPr>
            </w:pPr>
          </w:p>
          <w:p w14:paraId="11F2EE55" w14:textId="77777777" w:rsidR="00121167" w:rsidRPr="00166D32" w:rsidRDefault="00121167" w:rsidP="00121167">
            <w:pPr>
              <w:adjustRightInd w:val="0"/>
              <w:ind w:firstLine="720"/>
              <w:jc w:val="center"/>
              <w:rPr>
                <w:rFonts w:eastAsiaTheme="minorEastAsia" w:cs="Times New Roman"/>
                <w:sz w:val="20"/>
                <w:szCs w:val="20"/>
              </w:rPr>
            </w:pPr>
          </w:p>
          <w:p w14:paraId="2FADEC33" w14:textId="77777777" w:rsidR="00121167" w:rsidRPr="00166D32" w:rsidRDefault="00121167" w:rsidP="00121167">
            <w:pPr>
              <w:adjustRightInd w:val="0"/>
              <w:ind w:firstLine="720"/>
              <w:jc w:val="center"/>
              <w:rPr>
                <w:rFonts w:eastAsiaTheme="minorEastAsia" w:cs="Times New Roman"/>
                <w:sz w:val="20"/>
                <w:szCs w:val="20"/>
              </w:rPr>
            </w:pPr>
          </w:p>
          <w:p w14:paraId="3E4B38A5" w14:textId="77777777" w:rsidR="00121167" w:rsidRPr="00166D32" w:rsidRDefault="00121167" w:rsidP="00121167">
            <w:pPr>
              <w:adjustRightInd w:val="0"/>
              <w:ind w:firstLine="720"/>
              <w:jc w:val="center"/>
              <w:rPr>
                <w:rFonts w:eastAsiaTheme="minorEastAsia" w:cs="Times New Roman"/>
                <w:sz w:val="20"/>
                <w:szCs w:val="20"/>
              </w:rPr>
            </w:pPr>
          </w:p>
          <w:p w14:paraId="66C8DCCB" w14:textId="77777777" w:rsidR="00121167" w:rsidRPr="00166D32" w:rsidRDefault="00121167" w:rsidP="00121167">
            <w:pPr>
              <w:adjustRightInd w:val="0"/>
              <w:ind w:firstLine="720"/>
              <w:jc w:val="center"/>
              <w:rPr>
                <w:rFonts w:eastAsiaTheme="minorEastAsia" w:cs="Times New Roman"/>
                <w:sz w:val="20"/>
                <w:szCs w:val="20"/>
              </w:rPr>
            </w:pPr>
          </w:p>
          <w:p w14:paraId="42CB4332" w14:textId="77777777" w:rsidR="00121167" w:rsidRPr="00166D32" w:rsidRDefault="00121167" w:rsidP="00121167">
            <w:pPr>
              <w:adjustRightInd w:val="0"/>
              <w:ind w:firstLine="720"/>
              <w:jc w:val="center"/>
              <w:rPr>
                <w:rFonts w:eastAsiaTheme="minorEastAsia" w:cs="Times New Roman"/>
                <w:sz w:val="20"/>
                <w:szCs w:val="20"/>
              </w:rPr>
            </w:pPr>
          </w:p>
          <w:p w14:paraId="0ADD9AC7" w14:textId="77777777" w:rsidR="00121167" w:rsidRPr="00166D32" w:rsidRDefault="00121167" w:rsidP="00121167">
            <w:pPr>
              <w:adjustRightInd w:val="0"/>
              <w:rPr>
                <w:rFonts w:eastAsiaTheme="minorEastAsia" w:cs="Times New Roman"/>
                <w:sz w:val="20"/>
                <w:szCs w:val="20"/>
              </w:rPr>
            </w:pPr>
          </w:p>
        </w:tc>
      </w:tr>
      <w:tr w:rsidR="00121167" w:rsidRPr="00166D32" w14:paraId="36D18EA6" w14:textId="77777777" w:rsidTr="00121167">
        <w:trPr>
          <w:jc w:val="center"/>
        </w:trPr>
        <w:tc>
          <w:tcPr>
            <w:tcW w:w="704" w:type="dxa"/>
            <w:vMerge/>
          </w:tcPr>
          <w:p w14:paraId="5092032E" w14:textId="77777777" w:rsidR="00121167" w:rsidRPr="00166D32" w:rsidRDefault="00121167" w:rsidP="00121167">
            <w:pPr>
              <w:adjustRightInd w:val="0"/>
              <w:ind w:firstLine="720"/>
              <w:jc w:val="center"/>
              <w:rPr>
                <w:rFonts w:eastAsiaTheme="minorEastAsia" w:cs="Times New Roman"/>
                <w:sz w:val="20"/>
                <w:szCs w:val="20"/>
              </w:rPr>
            </w:pPr>
          </w:p>
        </w:tc>
        <w:tc>
          <w:tcPr>
            <w:tcW w:w="2030" w:type="dxa"/>
            <w:vMerge/>
          </w:tcPr>
          <w:p w14:paraId="0C90D7F3" w14:textId="77777777" w:rsidR="00121167" w:rsidRPr="00166D32" w:rsidRDefault="00121167" w:rsidP="00121167">
            <w:pPr>
              <w:adjustRightInd w:val="0"/>
              <w:ind w:firstLine="720"/>
              <w:rPr>
                <w:rFonts w:eastAsiaTheme="minorEastAsia" w:cs="Times New Roman"/>
                <w:sz w:val="20"/>
                <w:szCs w:val="20"/>
              </w:rPr>
            </w:pPr>
          </w:p>
        </w:tc>
        <w:tc>
          <w:tcPr>
            <w:tcW w:w="810" w:type="dxa"/>
            <w:vMerge/>
          </w:tcPr>
          <w:p w14:paraId="2BB94FC2" w14:textId="77777777" w:rsidR="00121167" w:rsidRPr="00166D32" w:rsidRDefault="00121167" w:rsidP="00121167">
            <w:pPr>
              <w:adjustRightInd w:val="0"/>
              <w:ind w:hanging="100"/>
              <w:jc w:val="center"/>
              <w:rPr>
                <w:rFonts w:eastAsiaTheme="minorEastAsia" w:cs="Times New Roman"/>
                <w:sz w:val="20"/>
                <w:szCs w:val="20"/>
              </w:rPr>
            </w:pPr>
          </w:p>
        </w:tc>
        <w:tc>
          <w:tcPr>
            <w:tcW w:w="1276" w:type="dxa"/>
          </w:tcPr>
          <w:p w14:paraId="7F358E14" w14:textId="77777777" w:rsidR="00121167" w:rsidRPr="00166D32" w:rsidRDefault="00121167" w:rsidP="00121167">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1276" w:type="dxa"/>
            <w:tcBorders>
              <w:top w:val="single" w:sz="4" w:space="0" w:color="auto"/>
              <w:bottom w:val="single" w:sz="4" w:space="0" w:color="auto"/>
              <w:right w:val="single" w:sz="4" w:space="0" w:color="auto"/>
            </w:tcBorders>
            <w:vAlign w:val="center"/>
          </w:tcPr>
          <w:p w14:paraId="449895D8" w14:textId="7B004EE1"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6297,21</w:t>
            </w:r>
          </w:p>
        </w:tc>
        <w:tc>
          <w:tcPr>
            <w:tcW w:w="1134" w:type="dxa"/>
            <w:tcBorders>
              <w:top w:val="single" w:sz="4" w:space="0" w:color="auto"/>
              <w:left w:val="nil"/>
              <w:bottom w:val="single" w:sz="4" w:space="0" w:color="auto"/>
              <w:right w:val="nil"/>
            </w:tcBorders>
            <w:shd w:val="clear" w:color="auto" w:fill="auto"/>
            <w:vAlign w:val="bottom"/>
          </w:tcPr>
          <w:p w14:paraId="2CB94D9F" w14:textId="468D226E" w:rsidR="00121167" w:rsidRPr="00121167" w:rsidRDefault="00121167" w:rsidP="00121167">
            <w:pPr>
              <w:adjustRightInd w:val="0"/>
              <w:rPr>
                <w:rFonts w:eastAsiaTheme="minorEastAsia" w:cs="Times New Roman"/>
                <w:sz w:val="20"/>
                <w:szCs w:val="20"/>
                <w:highlight w:val="yellow"/>
              </w:rPr>
            </w:pPr>
            <w:r w:rsidRPr="00121167">
              <w:rPr>
                <w:rFonts w:cs="Times New Roman"/>
                <w:color w:val="000000"/>
                <w:sz w:val="20"/>
                <w:szCs w:val="20"/>
              </w:rPr>
              <w:t>409066,2</w:t>
            </w:r>
          </w:p>
        </w:tc>
        <w:tc>
          <w:tcPr>
            <w:tcW w:w="1134" w:type="dxa"/>
            <w:tcBorders>
              <w:top w:val="single" w:sz="4" w:space="0" w:color="auto"/>
              <w:left w:val="single" w:sz="4" w:space="0" w:color="auto"/>
              <w:bottom w:val="single" w:sz="4" w:space="0" w:color="auto"/>
            </w:tcBorders>
            <w:vAlign w:val="center"/>
          </w:tcPr>
          <w:p w14:paraId="5BE3918B" w14:textId="29756DCA"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8 869,90</w:t>
            </w:r>
          </w:p>
        </w:tc>
        <w:tc>
          <w:tcPr>
            <w:tcW w:w="1134" w:type="dxa"/>
            <w:vAlign w:val="center"/>
          </w:tcPr>
          <w:p w14:paraId="445377F5" w14:textId="2ADAAFF3"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6297,21</w:t>
            </w:r>
          </w:p>
        </w:tc>
        <w:tc>
          <w:tcPr>
            <w:tcW w:w="1129" w:type="dxa"/>
            <w:tcBorders>
              <w:bottom w:val="single" w:sz="4" w:space="0" w:color="auto"/>
            </w:tcBorders>
            <w:vAlign w:val="center"/>
          </w:tcPr>
          <w:p w14:paraId="512DD283" w14:textId="137CF10A" w:rsidR="00121167" w:rsidRPr="005D60AA" w:rsidRDefault="003969E8" w:rsidP="00121167">
            <w:pPr>
              <w:adjustRightInd w:val="0"/>
              <w:jc w:val="center"/>
              <w:rPr>
                <w:rFonts w:eastAsiaTheme="minorEastAsia" w:cs="Times New Roman"/>
                <w:sz w:val="20"/>
                <w:szCs w:val="20"/>
              </w:rPr>
            </w:pPr>
            <w:r>
              <w:rPr>
                <w:rFonts w:eastAsiaTheme="minorEastAsia" w:cs="Times New Roman"/>
                <w:sz w:val="20"/>
                <w:szCs w:val="20"/>
              </w:rPr>
              <w:t>323070,23</w:t>
            </w:r>
          </w:p>
        </w:tc>
        <w:tc>
          <w:tcPr>
            <w:tcW w:w="1139" w:type="dxa"/>
            <w:tcBorders>
              <w:bottom w:val="single" w:sz="4" w:space="0" w:color="auto"/>
            </w:tcBorders>
            <w:vAlign w:val="center"/>
          </w:tcPr>
          <w:p w14:paraId="65F1C3A1" w14:textId="1A76F0D9" w:rsidR="00121167" w:rsidRPr="005D60AA" w:rsidRDefault="00121167" w:rsidP="00121167">
            <w:pPr>
              <w:adjustRightInd w:val="0"/>
              <w:jc w:val="center"/>
              <w:rPr>
                <w:rFonts w:eastAsiaTheme="minorEastAsia" w:cs="Times New Roman"/>
                <w:sz w:val="20"/>
                <w:szCs w:val="20"/>
              </w:rPr>
            </w:pPr>
            <w:r>
              <w:rPr>
                <w:rFonts w:eastAsiaTheme="minorEastAsia" w:cs="Times New Roman"/>
                <w:sz w:val="20"/>
                <w:szCs w:val="20"/>
              </w:rPr>
              <w:t>63792,50</w:t>
            </w:r>
          </w:p>
        </w:tc>
        <w:tc>
          <w:tcPr>
            <w:tcW w:w="1026" w:type="dxa"/>
            <w:tcBorders>
              <w:bottom w:val="single" w:sz="4" w:space="0" w:color="auto"/>
            </w:tcBorders>
            <w:vAlign w:val="center"/>
          </w:tcPr>
          <w:p w14:paraId="06EAE1BE" w14:textId="3A5D3C8A"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13245,0</w:t>
            </w:r>
          </w:p>
        </w:tc>
        <w:tc>
          <w:tcPr>
            <w:tcW w:w="1134" w:type="dxa"/>
            <w:vMerge/>
          </w:tcPr>
          <w:p w14:paraId="7BE2D8DD" w14:textId="77777777" w:rsidR="00121167" w:rsidRPr="00166D32" w:rsidRDefault="00121167" w:rsidP="00121167">
            <w:pPr>
              <w:adjustRightInd w:val="0"/>
              <w:ind w:firstLine="720"/>
              <w:jc w:val="center"/>
              <w:rPr>
                <w:rFonts w:eastAsiaTheme="minorEastAsia" w:cs="Times New Roman"/>
                <w:sz w:val="20"/>
                <w:szCs w:val="20"/>
              </w:rPr>
            </w:pPr>
          </w:p>
        </w:tc>
        <w:tc>
          <w:tcPr>
            <w:tcW w:w="811" w:type="dxa"/>
            <w:vMerge/>
          </w:tcPr>
          <w:p w14:paraId="48A681E2" w14:textId="77777777" w:rsidR="00121167" w:rsidRPr="00166D32" w:rsidRDefault="00121167" w:rsidP="00121167">
            <w:pPr>
              <w:adjustRightInd w:val="0"/>
              <w:ind w:firstLine="720"/>
              <w:jc w:val="center"/>
              <w:rPr>
                <w:rFonts w:eastAsiaTheme="minorEastAsia" w:cs="Times New Roman"/>
                <w:sz w:val="20"/>
                <w:szCs w:val="20"/>
              </w:rPr>
            </w:pPr>
          </w:p>
        </w:tc>
      </w:tr>
      <w:tr w:rsidR="00121167" w:rsidRPr="00166D32" w14:paraId="536EF020" w14:textId="77777777" w:rsidTr="00121167">
        <w:trPr>
          <w:jc w:val="center"/>
        </w:trPr>
        <w:tc>
          <w:tcPr>
            <w:tcW w:w="704" w:type="dxa"/>
            <w:vMerge/>
          </w:tcPr>
          <w:p w14:paraId="205A3E17" w14:textId="77777777" w:rsidR="00121167" w:rsidRPr="00166D32" w:rsidRDefault="00121167" w:rsidP="00121167">
            <w:pPr>
              <w:adjustRightInd w:val="0"/>
              <w:ind w:firstLine="720"/>
              <w:jc w:val="center"/>
              <w:rPr>
                <w:rFonts w:eastAsiaTheme="minorEastAsia" w:cs="Times New Roman"/>
                <w:sz w:val="20"/>
                <w:szCs w:val="20"/>
              </w:rPr>
            </w:pPr>
          </w:p>
        </w:tc>
        <w:tc>
          <w:tcPr>
            <w:tcW w:w="2030" w:type="dxa"/>
            <w:vMerge/>
          </w:tcPr>
          <w:p w14:paraId="410CAC48" w14:textId="77777777" w:rsidR="00121167" w:rsidRPr="00166D32" w:rsidRDefault="00121167" w:rsidP="00121167">
            <w:pPr>
              <w:adjustRightInd w:val="0"/>
              <w:ind w:firstLine="720"/>
              <w:rPr>
                <w:rFonts w:eastAsiaTheme="minorEastAsia" w:cs="Times New Roman"/>
                <w:sz w:val="20"/>
                <w:szCs w:val="20"/>
              </w:rPr>
            </w:pPr>
          </w:p>
        </w:tc>
        <w:tc>
          <w:tcPr>
            <w:tcW w:w="810" w:type="dxa"/>
            <w:vMerge/>
          </w:tcPr>
          <w:p w14:paraId="1E3A1B47" w14:textId="77777777" w:rsidR="00121167" w:rsidRPr="00166D32" w:rsidRDefault="00121167" w:rsidP="00121167">
            <w:pPr>
              <w:adjustRightInd w:val="0"/>
              <w:ind w:hanging="100"/>
              <w:jc w:val="center"/>
              <w:rPr>
                <w:rFonts w:eastAsiaTheme="minorEastAsia" w:cs="Times New Roman"/>
                <w:sz w:val="20"/>
                <w:szCs w:val="20"/>
              </w:rPr>
            </w:pPr>
          </w:p>
        </w:tc>
        <w:tc>
          <w:tcPr>
            <w:tcW w:w="1276" w:type="dxa"/>
          </w:tcPr>
          <w:p w14:paraId="36353375" w14:textId="77777777" w:rsidR="00121167" w:rsidRPr="00166D32" w:rsidRDefault="00121167" w:rsidP="00121167">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1276" w:type="dxa"/>
            <w:tcBorders>
              <w:top w:val="single" w:sz="4" w:space="0" w:color="auto"/>
              <w:bottom w:val="single" w:sz="4" w:space="0" w:color="auto"/>
              <w:right w:val="single" w:sz="4" w:space="0" w:color="auto"/>
            </w:tcBorders>
            <w:vAlign w:val="center"/>
          </w:tcPr>
          <w:p w14:paraId="3203DFFA" w14:textId="17F7F55E"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20007,82</w:t>
            </w:r>
          </w:p>
        </w:tc>
        <w:tc>
          <w:tcPr>
            <w:tcW w:w="1134" w:type="dxa"/>
            <w:tcBorders>
              <w:top w:val="single" w:sz="4" w:space="0" w:color="auto"/>
              <w:left w:val="nil"/>
              <w:bottom w:val="single" w:sz="4" w:space="0" w:color="auto"/>
              <w:right w:val="nil"/>
            </w:tcBorders>
            <w:shd w:val="clear" w:color="auto" w:fill="auto"/>
            <w:vAlign w:val="bottom"/>
          </w:tcPr>
          <w:p w14:paraId="59B456CE" w14:textId="2F6EA610" w:rsidR="00121167" w:rsidRPr="00121167" w:rsidRDefault="00121167" w:rsidP="00121167">
            <w:pPr>
              <w:adjustRightInd w:val="0"/>
              <w:rPr>
                <w:rFonts w:eastAsiaTheme="minorEastAsia" w:cs="Times New Roman"/>
                <w:sz w:val="20"/>
                <w:szCs w:val="20"/>
                <w:highlight w:val="yellow"/>
              </w:rPr>
            </w:pPr>
            <w:r w:rsidRPr="00121167">
              <w:rPr>
                <w:rFonts w:cs="Times New Roman"/>
                <w:color w:val="000000"/>
                <w:sz w:val="20"/>
                <w:szCs w:val="20"/>
              </w:rPr>
              <w:t>242460,3</w:t>
            </w:r>
          </w:p>
        </w:tc>
        <w:tc>
          <w:tcPr>
            <w:tcW w:w="1134" w:type="dxa"/>
            <w:tcBorders>
              <w:top w:val="single" w:sz="4" w:space="0" w:color="auto"/>
              <w:left w:val="single" w:sz="4" w:space="0" w:color="auto"/>
              <w:bottom w:val="single" w:sz="4" w:space="0" w:color="auto"/>
            </w:tcBorders>
            <w:vAlign w:val="center"/>
          </w:tcPr>
          <w:p w14:paraId="767306A2" w14:textId="531507B5"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0,00</w:t>
            </w:r>
          </w:p>
        </w:tc>
        <w:tc>
          <w:tcPr>
            <w:tcW w:w="1134" w:type="dxa"/>
            <w:vAlign w:val="center"/>
          </w:tcPr>
          <w:p w14:paraId="35D260F9" w14:textId="7AE512F5"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20007,82</w:t>
            </w:r>
          </w:p>
        </w:tc>
        <w:tc>
          <w:tcPr>
            <w:tcW w:w="1129" w:type="dxa"/>
            <w:tcBorders>
              <w:bottom w:val="single" w:sz="4" w:space="0" w:color="auto"/>
            </w:tcBorders>
            <w:vAlign w:val="center"/>
          </w:tcPr>
          <w:p w14:paraId="62DF0E7E" w14:textId="375D8CB9"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118300,00</w:t>
            </w:r>
          </w:p>
        </w:tc>
        <w:tc>
          <w:tcPr>
            <w:tcW w:w="1139" w:type="dxa"/>
            <w:tcBorders>
              <w:bottom w:val="single" w:sz="4" w:space="0" w:color="auto"/>
            </w:tcBorders>
            <w:vAlign w:val="center"/>
          </w:tcPr>
          <w:p w14:paraId="223BD00B" w14:textId="04607CE5" w:rsidR="00121167" w:rsidRPr="005D60AA" w:rsidRDefault="00121167" w:rsidP="00121167">
            <w:pPr>
              <w:adjustRightInd w:val="0"/>
              <w:jc w:val="center"/>
              <w:rPr>
                <w:rFonts w:eastAsiaTheme="minorEastAsia" w:cs="Times New Roman"/>
                <w:sz w:val="20"/>
                <w:szCs w:val="20"/>
              </w:rPr>
            </w:pPr>
            <w:r>
              <w:rPr>
                <w:rFonts w:eastAsiaTheme="minorEastAsia" w:cs="Times New Roman"/>
                <w:sz w:val="20"/>
                <w:szCs w:val="20"/>
              </w:rPr>
              <w:t>63877,5</w:t>
            </w:r>
          </w:p>
        </w:tc>
        <w:tc>
          <w:tcPr>
            <w:tcW w:w="1026" w:type="dxa"/>
            <w:tcBorders>
              <w:bottom w:val="single" w:sz="4" w:space="0" w:color="auto"/>
            </w:tcBorders>
            <w:vAlign w:val="center"/>
          </w:tcPr>
          <w:p w14:paraId="6BA8E86C" w14:textId="7734E635"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40275,0</w:t>
            </w:r>
          </w:p>
        </w:tc>
        <w:tc>
          <w:tcPr>
            <w:tcW w:w="1134" w:type="dxa"/>
            <w:vMerge/>
          </w:tcPr>
          <w:p w14:paraId="49E95A70" w14:textId="77777777" w:rsidR="00121167" w:rsidRPr="00166D32" w:rsidRDefault="00121167" w:rsidP="00121167">
            <w:pPr>
              <w:adjustRightInd w:val="0"/>
              <w:ind w:firstLine="720"/>
              <w:jc w:val="center"/>
              <w:rPr>
                <w:rFonts w:eastAsiaTheme="minorEastAsia" w:cs="Times New Roman"/>
                <w:sz w:val="20"/>
                <w:szCs w:val="20"/>
              </w:rPr>
            </w:pPr>
          </w:p>
        </w:tc>
        <w:tc>
          <w:tcPr>
            <w:tcW w:w="811" w:type="dxa"/>
            <w:vMerge/>
          </w:tcPr>
          <w:p w14:paraId="183F6769" w14:textId="77777777" w:rsidR="00121167" w:rsidRPr="00166D32" w:rsidRDefault="00121167" w:rsidP="00121167">
            <w:pPr>
              <w:adjustRightInd w:val="0"/>
              <w:ind w:firstLine="720"/>
              <w:jc w:val="center"/>
              <w:rPr>
                <w:rFonts w:eastAsiaTheme="minorEastAsia" w:cs="Times New Roman"/>
                <w:sz w:val="20"/>
                <w:szCs w:val="20"/>
              </w:rPr>
            </w:pPr>
          </w:p>
        </w:tc>
      </w:tr>
      <w:tr w:rsidR="00121167" w:rsidRPr="00166D32" w14:paraId="109B5E3D" w14:textId="77777777" w:rsidTr="00121167">
        <w:trPr>
          <w:trHeight w:val="876"/>
          <w:jc w:val="center"/>
        </w:trPr>
        <w:tc>
          <w:tcPr>
            <w:tcW w:w="704" w:type="dxa"/>
            <w:vMerge/>
          </w:tcPr>
          <w:p w14:paraId="61FED251" w14:textId="77777777" w:rsidR="00121167" w:rsidRPr="00166D32" w:rsidRDefault="00121167" w:rsidP="00121167">
            <w:pPr>
              <w:adjustRightInd w:val="0"/>
              <w:ind w:firstLine="720"/>
              <w:jc w:val="center"/>
              <w:rPr>
                <w:rFonts w:eastAsiaTheme="minorEastAsia" w:cs="Times New Roman"/>
                <w:sz w:val="20"/>
                <w:szCs w:val="20"/>
              </w:rPr>
            </w:pPr>
          </w:p>
        </w:tc>
        <w:tc>
          <w:tcPr>
            <w:tcW w:w="2030" w:type="dxa"/>
            <w:vMerge/>
          </w:tcPr>
          <w:p w14:paraId="07D74D56" w14:textId="77777777" w:rsidR="00121167" w:rsidRPr="00166D32" w:rsidRDefault="00121167" w:rsidP="00121167">
            <w:pPr>
              <w:adjustRightInd w:val="0"/>
              <w:ind w:firstLine="720"/>
              <w:rPr>
                <w:rFonts w:eastAsiaTheme="minorEastAsia" w:cs="Times New Roman"/>
                <w:sz w:val="20"/>
                <w:szCs w:val="20"/>
              </w:rPr>
            </w:pPr>
          </w:p>
        </w:tc>
        <w:tc>
          <w:tcPr>
            <w:tcW w:w="810" w:type="dxa"/>
            <w:vMerge/>
          </w:tcPr>
          <w:p w14:paraId="69BEA2E6" w14:textId="77777777" w:rsidR="00121167" w:rsidRPr="00166D32" w:rsidRDefault="00121167" w:rsidP="00121167">
            <w:pPr>
              <w:adjustRightInd w:val="0"/>
              <w:ind w:hanging="100"/>
              <w:jc w:val="center"/>
              <w:rPr>
                <w:rFonts w:eastAsiaTheme="minorEastAsia" w:cs="Times New Roman"/>
                <w:sz w:val="20"/>
                <w:szCs w:val="20"/>
              </w:rPr>
            </w:pPr>
          </w:p>
        </w:tc>
        <w:tc>
          <w:tcPr>
            <w:tcW w:w="1276" w:type="dxa"/>
          </w:tcPr>
          <w:p w14:paraId="517C3668" w14:textId="77777777" w:rsidR="00121167" w:rsidRPr="00166D32" w:rsidRDefault="00121167" w:rsidP="00121167">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1276" w:type="dxa"/>
            <w:tcBorders>
              <w:top w:val="single" w:sz="4" w:space="0" w:color="auto"/>
              <w:bottom w:val="single" w:sz="4" w:space="0" w:color="auto"/>
              <w:right w:val="single" w:sz="4" w:space="0" w:color="auto"/>
            </w:tcBorders>
            <w:vAlign w:val="center"/>
          </w:tcPr>
          <w:p w14:paraId="2540205B" w14:textId="09096CFC"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2897,33</w:t>
            </w:r>
          </w:p>
        </w:tc>
        <w:tc>
          <w:tcPr>
            <w:tcW w:w="1134" w:type="dxa"/>
            <w:tcBorders>
              <w:top w:val="single" w:sz="4" w:space="0" w:color="auto"/>
              <w:left w:val="nil"/>
              <w:bottom w:val="single" w:sz="4" w:space="0" w:color="auto"/>
              <w:right w:val="nil"/>
            </w:tcBorders>
            <w:shd w:val="clear" w:color="auto" w:fill="auto"/>
            <w:vAlign w:val="bottom"/>
          </w:tcPr>
          <w:p w14:paraId="2825FE1B" w14:textId="42E56DF5" w:rsidR="00121167" w:rsidRPr="00121167" w:rsidRDefault="00121167" w:rsidP="00121167">
            <w:pPr>
              <w:adjustRightInd w:val="0"/>
              <w:rPr>
                <w:rFonts w:eastAsiaTheme="minorEastAsia" w:cs="Times New Roman"/>
                <w:sz w:val="20"/>
                <w:szCs w:val="20"/>
                <w:highlight w:val="yellow"/>
              </w:rPr>
            </w:pPr>
            <w:r w:rsidRPr="00121167">
              <w:rPr>
                <w:rFonts w:cs="Times New Roman"/>
                <w:color w:val="000000"/>
                <w:sz w:val="20"/>
                <w:szCs w:val="20"/>
              </w:rPr>
              <w:t>71289,01</w:t>
            </w:r>
          </w:p>
        </w:tc>
        <w:tc>
          <w:tcPr>
            <w:tcW w:w="1134" w:type="dxa"/>
            <w:tcBorders>
              <w:top w:val="single" w:sz="4" w:space="0" w:color="auto"/>
              <w:left w:val="single" w:sz="4" w:space="0" w:color="auto"/>
              <w:bottom w:val="single" w:sz="4" w:space="0" w:color="auto"/>
            </w:tcBorders>
            <w:vAlign w:val="center"/>
          </w:tcPr>
          <w:p w14:paraId="54920A61" w14:textId="468C9C83"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1347,37</w:t>
            </w:r>
          </w:p>
        </w:tc>
        <w:tc>
          <w:tcPr>
            <w:tcW w:w="1134" w:type="dxa"/>
            <w:tcBorders>
              <w:right w:val="single" w:sz="4" w:space="0" w:color="auto"/>
            </w:tcBorders>
            <w:vAlign w:val="center"/>
          </w:tcPr>
          <w:p w14:paraId="01A50A67" w14:textId="2E107076"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2897,33</w:t>
            </w:r>
          </w:p>
        </w:tc>
        <w:tc>
          <w:tcPr>
            <w:tcW w:w="1129" w:type="dxa"/>
            <w:tcBorders>
              <w:top w:val="single" w:sz="4" w:space="0" w:color="auto"/>
              <w:left w:val="single" w:sz="4" w:space="0" w:color="auto"/>
              <w:bottom w:val="single" w:sz="4" w:space="0" w:color="auto"/>
              <w:right w:val="single" w:sz="4" w:space="0" w:color="auto"/>
            </w:tcBorders>
            <w:vAlign w:val="center"/>
          </w:tcPr>
          <w:p w14:paraId="338CB8C2" w14:textId="794E458C" w:rsidR="00121167" w:rsidRPr="005D60AA" w:rsidRDefault="003969E8" w:rsidP="00121167">
            <w:pPr>
              <w:adjustRightInd w:val="0"/>
              <w:jc w:val="center"/>
              <w:rPr>
                <w:rFonts w:eastAsiaTheme="minorEastAsia" w:cs="Times New Roman"/>
                <w:sz w:val="20"/>
                <w:szCs w:val="20"/>
              </w:rPr>
            </w:pPr>
            <w:r>
              <w:rPr>
                <w:rFonts w:eastAsiaTheme="minorEastAsia" w:cs="Times New Roman"/>
                <w:sz w:val="20"/>
                <w:szCs w:val="20"/>
              </w:rPr>
              <w:t>37902,1</w:t>
            </w:r>
          </w:p>
        </w:tc>
        <w:tc>
          <w:tcPr>
            <w:tcW w:w="1139" w:type="dxa"/>
            <w:tcBorders>
              <w:top w:val="single" w:sz="4" w:space="0" w:color="auto"/>
              <w:left w:val="single" w:sz="4" w:space="0" w:color="auto"/>
              <w:bottom w:val="single" w:sz="4" w:space="0" w:color="auto"/>
              <w:right w:val="single" w:sz="4" w:space="0" w:color="auto"/>
            </w:tcBorders>
            <w:vAlign w:val="center"/>
          </w:tcPr>
          <w:p w14:paraId="3898ABD1" w14:textId="4D99D0A0" w:rsidR="00121167" w:rsidRPr="005D60AA" w:rsidRDefault="00121167" w:rsidP="00121167">
            <w:pPr>
              <w:adjustRightInd w:val="0"/>
              <w:jc w:val="center"/>
              <w:rPr>
                <w:rFonts w:eastAsiaTheme="minorEastAsia" w:cs="Times New Roman"/>
                <w:sz w:val="20"/>
                <w:szCs w:val="20"/>
              </w:rPr>
            </w:pPr>
            <w:r>
              <w:rPr>
                <w:rFonts w:eastAsiaTheme="minorEastAsia" w:cs="Times New Roman"/>
                <w:sz w:val="20"/>
                <w:szCs w:val="20"/>
              </w:rPr>
              <w:t>22530,0</w:t>
            </w:r>
          </w:p>
        </w:tc>
        <w:tc>
          <w:tcPr>
            <w:tcW w:w="1026" w:type="dxa"/>
            <w:tcBorders>
              <w:top w:val="single" w:sz="4" w:space="0" w:color="auto"/>
              <w:left w:val="single" w:sz="4" w:space="0" w:color="auto"/>
              <w:bottom w:val="single" w:sz="4" w:space="0" w:color="auto"/>
            </w:tcBorders>
            <w:vAlign w:val="center"/>
          </w:tcPr>
          <w:p w14:paraId="54043EE3" w14:textId="161360EF"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6300,00</w:t>
            </w:r>
          </w:p>
        </w:tc>
        <w:tc>
          <w:tcPr>
            <w:tcW w:w="1134" w:type="dxa"/>
            <w:vMerge/>
          </w:tcPr>
          <w:p w14:paraId="41ED7769" w14:textId="77777777" w:rsidR="00121167" w:rsidRPr="00166D32" w:rsidRDefault="00121167" w:rsidP="00121167">
            <w:pPr>
              <w:adjustRightInd w:val="0"/>
              <w:ind w:firstLine="720"/>
              <w:jc w:val="center"/>
              <w:rPr>
                <w:rFonts w:eastAsiaTheme="minorEastAsia" w:cs="Times New Roman"/>
                <w:sz w:val="20"/>
                <w:szCs w:val="20"/>
              </w:rPr>
            </w:pPr>
          </w:p>
        </w:tc>
        <w:tc>
          <w:tcPr>
            <w:tcW w:w="811" w:type="dxa"/>
            <w:vMerge/>
          </w:tcPr>
          <w:p w14:paraId="4E0AD507" w14:textId="77777777" w:rsidR="00121167" w:rsidRPr="00166D32" w:rsidRDefault="00121167" w:rsidP="00121167">
            <w:pPr>
              <w:adjustRightInd w:val="0"/>
              <w:ind w:firstLine="720"/>
              <w:jc w:val="center"/>
              <w:rPr>
                <w:rFonts w:eastAsiaTheme="minorEastAsia" w:cs="Times New Roman"/>
                <w:sz w:val="20"/>
                <w:szCs w:val="20"/>
              </w:rPr>
            </w:pPr>
          </w:p>
        </w:tc>
      </w:tr>
      <w:tr w:rsidR="00121167" w:rsidRPr="00166D32" w14:paraId="7F658BF9" w14:textId="77777777" w:rsidTr="00121167">
        <w:trPr>
          <w:trHeight w:val="493"/>
          <w:jc w:val="center"/>
        </w:trPr>
        <w:tc>
          <w:tcPr>
            <w:tcW w:w="704" w:type="dxa"/>
            <w:vMerge/>
          </w:tcPr>
          <w:p w14:paraId="337B04D5" w14:textId="77777777" w:rsidR="00121167" w:rsidRPr="00166D32" w:rsidRDefault="00121167" w:rsidP="00121167">
            <w:pPr>
              <w:adjustRightInd w:val="0"/>
              <w:ind w:firstLine="720"/>
              <w:jc w:val="center"/>
              <w:rPr>
                <w:rFonts w:eastAsiaTheme="minorEastAsia" w:cs="Times New Roman"/>
                <w:sz w:val="20"/>
                <w:szCs w:val="20"/>
              </w:rPr>
            </w:pPr>
          </w:p>
        </w:tc>
        <w:tc>
          <w:tcPr>
            <w:tcW w:w="2030" w:type="dxa"/>
            <w:vMerge/>
          </w:tcPr>
          <w:p w14:paraId="11751B79" w14:textId="77777777" w:rsidR="00121167" w:rsidRPr="00166D32" w:rsidRDefault="00121167" w:rsidP="00121167">
            <w:pPr>
              <w:adjustRightInd w:val="0"/>
              <w:ind w:firstLine="720"/>
              <w:rPr>
                <w:rFonts w:eastAsiaTheme="minorEastAsia" w:cs="Times New Roman"/>
                <w:sz w:val="20"/>
                <w:szCs w:val="20"/>
              </w:rPr>
            </w:pPr>
          </w:p>
        </w:tc>
        <w:tc>
          <w:tcPr>
            <w:tcW w:w="810" w:type="dxa"/>
            <w:vMerge/>
          </w:tcPr>
          <w:p w14:paraId="54ABBE5B" w14:textId="77777777" w:rsidR="00121167" w:rsidRPr="00166D32" w:rsidRDefault="00121167" w:rsidP="00121167">
            <w:pPr>
              <w:adjustRightInd w:val="0"/>
              <w:ind w:hanging="100"/>
              <w:jc w:val="center"/>
              <w:rPr>
                <w:rFonts w:eastAsiaTheme="minorEastAsia" w:cs="Times New Roman"/>
                <w:sz w:val="20"/>
                <w:szCs w:val="20"/>
              </w:rPr>
            </w:pPr>
          </w:p>
        </w:tc>
        <w:tc>
          <w:tcPr>
            <w:tcW w:w="1276" w:type="dxa"/>
          </w:tcPr>
          <w:p w14:paraId="5BB29B3F" w14:textId="77777777" w:rsidR="00121167" w:rsidRPr="00166D32" w:rsidRDefault="00121167" w:rsidP="00121167">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Borders>
              <w:top w:val="single" w:sz="4" w:space="0" w:color="auto"/>
            </w:tcBorders>
            <w:vAlign w:val="center"/>
          </w:tcPr>
          <w:p w14:paraId="6DFAB931" w14:textId="49DC36DF"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0,00</w:t>
            </w:r>
          </w:p>
        </w:tc>
        <w:tc>
          <w:tcPr>
            <w:tcW w:w="1134" w:type="dxa"/>
            <w:tcBorders>
              <w:top w:val="single" w:sz="4" w:space="0" w:color="auto"/>
              <w:bottom w:val="single" w:sz="4" w:space="0" w:color="auto"/>
            </w:tcBorders>
            <w:vAlign w:val="center"/>
          </w:tcPr>
          <w:p w14:paraId="469F8FED" w14:textId="747F024E"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0,00</w:t>
            </w:r>
          </w:p>
        </w:tc>
        <w:tc>
          <w:tcPr>
            <w:tcW w:w="1134" w:type="dxa"/>
            <w:tcBorders>
              <w:top w:val="single" w:sz="4" w:space="0" w:color="auto"/>
            </w:tcBorders>
            <w:vAlign w:val="center"/>
          </w:tcPr>
          <w:p w14:paraId="72614C23" w14:textId="4E107181"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0,00</w:t>
            </w:r>
          </w:p>
        </w:tc>
        <w:tc>
          <w:tcPr>
            <w:tcW w:w="1134" w:type="dxa"/>
            <w:vAlign w:val="center"/>
          </w:tcPr>
          <w:p w14:paraId="19B2E124" w14:textId="0960A9A5"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0,00</w:t>
            </w:r>
          </w:p>
        </w:tc>
        <w:tc>
          <w:tcPr>
            <w:tcW w:w="1129" w:type="dxa"/>
            <w:tcBorders>
              <w:top w:val="single" w:sz="4" w:space="0" w:color="auto"/>
              <w:bottom w:val="single" w:sz="4" w:space="0" w:color="auto"/>
              <w:right w:val="single" w:sz="4" w:space="0" w:color="auto"/>
            </w:tcBorders>
            <w:vAlign w:val="center"/>
          </w:tcPr>
          <w:p w14:paraId="7E73D075" w14:textId="0BE3C8EA"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0,00</w:t>
            </w:r>
          </w:p>
        </w:tc>
        <w:tc>
          <w:tcPr>
            <w:tcW w:w="1139" w:type="dxa"/>
            <w:tcBorders>
              <w:top w:val="single" w:sz="4" w:space="0" w:color="auto"/>
              <w:left w:val="single" w:sz="4" w:space="0" w:color="auto"/>
              <w:bottom w:val="single" w:sz="4" w:space="0" w:color="auto"/>
              <w:right w:val="single" w:sz="4" w:space="0" w:color="auto"/>
            </w:tcBorders>
            <w:vAlign w:val="center"/>
          </w:tcPr>
          <w:p w14:paraId="3C11030D" w14:textId="1055DC59"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0,00</w:t>
            </w:r>
          </w:p>
        </w:tc>
        <w:tc>
          <w:tcPr>
            <w:tcW w:w="1026" w:type="dxa"/>
            <w:tcBorders>
              <w:top w:val="single" w:sz="4" w:space="0" w:color="auto"/>
              <w:left w:val="single" w:sz="4" w:space="0" w:color="auto"/>
              <w:bottom w:val="single" w:sz="4" w:space="0" w:color="auto"/>
            </w:tcBorders>
            <w:vAlign w:val="center"/>
          </w:tcPr>
          <w:p w14:paraId="73AEEEF3" w14:textId="008030E6" w:rsidR="00121167" w:rsidRPr="005D60AA"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0,00</w:t>
            </w:r>
          </w:p>
        </w:tc>
        <w:tc>
          <w:tcPr>
            <w:tcW w:w="1134" w:type="dxa"/>
            <w:vMerge/>
          </w:tcPr>
          <w:p w14:paraId="1911C954" w14:textId="77777777" w:rsidR="00121167" w:rsidRPr="00166D32" w:rsidRDefault="00121167" w:rsidP="00121167">
            <w:pPr>
              <w:adjustRightInd w:val="0"/>
              <w:ind w:firstLine="720"/>
              <w:jc w:val="center"/>
              <w:rPr>
                <w:rFonts w:eastAsiaTheme="minorEastAsia" w:cs="Times New Roman"/>
                <w:sz w:val="20"/>
                <w:szCs w:val="20"/>
              </w:rPr>
            </w:pPr>
          </w:p>
        </w:tc>
        <w:tc>
          <w:tcPr>
            <w:tcW w:w="811" w:type="dxa"/>
            <w:vMerge/>
          </w:tcPr>
          <w:p w14:paraId="5A656877" w14:textId="77777777" w:rsidR="00121167" w:rsidRPr="00166D32" w:rsidRDefault="00121167" w:rsidP="00121167">
            <w:pPr>
              <w:adjustRightInd w:val="0"/>
              <w:ind w:firstLine="720"/>
              <w:jc w:val="center"/>
              <w:rPr>
                <w:rFonts w:eastAsiaTheme="minorEastAsia" w:cs="Times New Roman"/>
                <w:sz w:val="20"/>
                <w:szCs w:val="20"/>
              </w:rPr>
            </w:pPr>
          </w:p>
        </w:tc>
      </w:tr>
      <w:tr w:rsidR="00121167" w:rsidRPr="00166D32" w14:paraId="64A7B1C3" w14:textId="77777777" w:rsidTr="00121167">
        <w:trPr>
          <w:trHeight w:val="471"/>
          <w:jc w:val="center"/>
        </w:trPr>
        <w:tc>
          <w:tcPr>
            <w:tcW w:w="704" w:type="dxa"/>
            <w:vMerge w:val="restart"/>
          </w:tcPr>
          <w:p w14:paraId="75B7BB20" w14:textId="77777777" w:rsidR="00121167" w:rsidRPr="00166D32" w:rsidRDefault="00121167" w:rsidP="00121167">
            <w:pPr>
              <w:adjustRightInd w:val="0"/>
              <w:ind w:left="-604" w:firstLine="720"/>
              <w:jc w:val="center"/>
              <w:rPr>
                <w:rFonts w:eastAsiaTheme="minorEastAsia" w:cs="Times New Roman"/>
                <w:sz w:val="20"/>
                <w:szCs w:val="20"/>
              </w:rPr>
            </w:pPr>
          </w:p>
          <w:p w14:paraId="2492BB94" w14:textId="77777777" w:rsidR="00121167" w:rsidRPr="00166D32" w:rsidRDefault="00121167" w:rsidP="00121167">
            <w:pPr>
              <w:adjustRightInd w:val="0"/>
              <w:ind w:left="-604" w:firstLine="720"/>
              <w:jc w:val="center"/>
              <w:rPr>
                <w:rFonts w:eastAsiaTheme="minorEastAsia" w:cs="Times New Roman"/>
                <w:sz w:val="20"/>
                <w:szCs w:val="20"/>
              </w:rPr>
            </w:pPr>
            <w:r w:rsidRPr="00166D32">
              <w:rPr>
                <w:rFonts w:eastAsiaTheme="minorEastAsia" w:cs="Times New Roman"/>
                <w:sz w:val="20"/>
                <w:szCs w:val="20"/>
              </w:rPr>
              <w:t>2.1.</w:t>
            </w:r>
          </w:p>
        </w:tc>
        <w:tc>
          <w:tcPr>
            <w:tcW w:w="2030" w:type="dxa"/>
            <w:vMerge w:val="restart"/>
          </w:tcPr>
          <w:p w14:paraId="2C32E778" w14:textId="77777777" w:rsidR="00121167" w:rsidRPr="00166D32" w:rsidRDefault="00121167" w:rsidP="00121167">
            <w:pPr>
              <w:adjustRightInd w:val="0"/>
              <w:rPr>
                <w:rFonts w:cs="Times New Roman"/>
                <w:sz w:val="20"/>
                <w:szCs w:val="20"/>
              </w:rPr>
            </w:pPr>
            <w:r w:rsidRPr="00166D32">
              <w:rPr>
                <w:rFonts w:cs="Times New Roman"/>
                <w:sz w:val="20"/>
                <w:szCs w:val="20"/>
              </w:rPr>
              <w:t>Мероприятие F2.03:</w:t>
            </w:r>
          </w:p>
          <w:p w14:paraId="756005CD" w14:textId="77777777" w:rsidR="00121167" w:rsidRPr="00166D32" w:rsidRDefault="00121167" w:rsidP="00121167">
            <w:pPr>
              <w:adjustRightInd w:val="0"/>
              <w:rPr>
                <w:rFonts w:cs="Times New Roman"/>
                <w:sz w:val="20"/>
                <w:szCs w:val="20"/>
              </w:rPr>
            </w:pPr>
            <w:r w:rsidRPr="00166D32">
              <w:rPr>
                <w:rFonts w:cs="Times New Roman"/>
                <w:sz w:val="20"/>
                <w:szCs w:val="20"/>
              </w:rPr>
              <w:t>Реализация программ формирования современной городской среды в части благоустройства общественных территорий</w:t>
            </w:r>
          </w:p>
          <w:p w14:paraId="37E6C41B" w14:textId="5C4C1BD8" w:rsidR="00121167" w:rsidRPr="00166D32" w:rsidRDefault="00121167" w:rsidP="00121167">
            <w:pPr>
              <w:adjustRightInd w:val="0"/>
              <w:rPr>
                <w:rFonts w:eastAsiaTheme="minorEastAsia" w:cs="Times New Roman"/>
                <w:sz w:val="20"/>
                <w:szCs w:val="20"/>
              </w:rPr>
            </w:pPr>
          </w:p>
        </w:tc>
        <w:tc>
          <w:tcPr>
            <w:tcW w:w="810" w:type="dxa"/>
            <w:vMerge w:val="restart"/>
          </w:tcPr>
          <w:p w14:paraId="2AFE0DA9" w14:textId="77777777" w:rsidR="00121167" w:rsidRPr="00166D32" w:rsidRDefault="00121167" w:rsidP="00121167">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6F5EDBAB" w14:textId="77777777" w:rsidR="00121167" w:rsidRPr="00166D32" w:rsidRDefault="00121167" w:rsidP="00121167">
            <w:pPr>
              <w:tabs>
                <w:tab w:val="center" w:pos="175"/>
              </w:tabs>
              <w:ind w:hanging="100"/>
              <w:rPr>
                <w:rFonts w:cs="Times New Roman"/>
                <w:sz w:val="20"/>
                <w:szCs w:val="20"/>
              </w:rPr>
            </w:pPr>
            <w:r w:rsidRPr="00166D32">
              <w:rPr>
                <w:rFonts w:cs="Times New Roman"/>
                <w:sz w:val="20"/>
                <w:szCs w:val="20"/>
              </w:rPr>
              <w:tab/>
              <w:t>Итого</w:t>
            </w:r>
          </w:p>
        </w:tc>
        <w:tc>
          <w:tcPr>
            <w:tcW w:w="1276" w:type="dxa"/>
          </w:tcPr>
          <w:p w14:paraId="251E0FB5" w14:textId="43153EDA" w:rsidR="00121167" w:rsidRPr="00166D32" w:rsidRDefault="00121167" w:rsidP="00121167">
            <w:pPr>
              <w:adjustRightInd w:val="0"/>
              <w:jc w:val="center"/>
              <w:rPr>
                <w:rFonts w:eastAsiaTheme="minorEastAsia" w:cs="Times New Roman"/>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0D4D4B7A" w14:textId="6A2BBED6" w:rsidR="00121167" w:rsidRPr="00121167" w:rsidRDefault="00121167" w:rsidP="00121167">
            <w:pPr>
              <w:adjustRightInd w:val="0"/>
              <w:jc w:val="center"/>
              <w:rPr>
                <w:rFonts w:eastAsiaTheme="minorEastAsia" w:cs="Times New Roman"/>
                <w:sz w:val="20"/>
                <w:szCs w:val="20"/>
                <w:highlight w:val="yellow"/>
              </w:rPr>
            </w:pPr>
            <w:r w:rsidRPr="00121167">
              <w:rPr>
                <w:rFonts w:cs="Times New Roman"/>
                <w:color w:val="000000"/>
                <w:sz w:val="20"/>
                <w:szCs w:val="20"/>
              </w:rPr>
              <w:t>160200</w:t>
            </w:r>
          </w:p>
        </w:tc>
        <w:tc>
          <w:tcPr>
            <w:tcW w:w="1134" w:type="dxa"/>
          </w:tcPr>
          <w:p w14:paraId="69554E0D" w14:textId="59B883FD"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34" w:type="dxa"/>
          </w:tcPr>
          <w:p w14:paraId="08A0348C" w14:textId="16AC78F3"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29" w:type="dxa"/>
            <w:tcBorders>
              <w:top w:val="single" w:sz="4" w:space="0" w:color="auto"/>
            </w:tcBorders>
          </w:tcPr>
          <w:p w14:paraId="050CA0F3" w14:textId="5780FF8F"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39" w:type="dxa"/>
            <w:tcBorders>
              <w:top w:val="single" w:sz="4" w:space="0" w:color="auto"/>
            </w:tcBorders>
          </w:tcPr>
          <w:p w14:paraId="508745B2" w14:textId="2C16E5BA"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100200,0</w:t>
            </w:r>
          </w:p>
        </w:tc>
        <w:tc>
          <w:tcPr>
            <w:tcW w:w="1026" w:type="dxa"/>
            <w:shd w:val="clear" w:color="auto" w:fill="auto"/>
            <w:vAlign w:val="center"/>
          </w:tcPr>
          <w:p w14:paraId="70899913" w14:textId="634DE72F" w:rsidR="00121167" w:rsidRPr="00121167" w:rsidRDefault="00121167" w:rsidP="00121167">
            <w:pPr>
              <w:adjustRightInd w:val="0"/>
              <w:jc w:val="center"/>
              <w:rPr>
                <w:rFonts w:eastAsiaTheme="minorEastAsia" w:cs="Times New Roman"/>
                <w:sz w:val="20"/>
                <w:szCs w:val="20"/>
              </w:rPr>
            </w:pPr>
            <w:r w:rsidRPr="00121167">
              <w:rPr>
                <w:rFonts w:cs="Times New Roman"/>
                <w:sz w:val="20"/>
                <w:szCs w:val="20"/>
              </w:rPr>
              <w:t>60000,0</w:t>
            </w:r>
          </w:p>
        </w:tc>
        <w:tc>
          <w:tcPr>
            <w:tcW w:w="1134" w:type="dxa"/>
            <w:vMerge w:val="restart"/>
          </w:tcPr>
          <w:p w14:paraId="027FA874" w14:textId="77777777" w:rsidR="00121167" w:rsidRPr="00166D32" w:rsidRDefault="00121167" w:rsidP="00121167">
            <w:pPr>
              <w:widowControl w:val="0"/>
              <w:autoSpaceDE w:val="0"/>
              <w:autoSpaceDN w:val="0"/>
              <w:adjustRightInd w:val="0"/>
              <w:jc w:val="both"/>
              <w:rPr>
                <w:rFonts w:cs="Times New Roman"/>
                <w:sz w:val="20"/>
                <w:szCs w:val="20"/>
              </w:rPr>
            </w:pPr>
            <w:r w:rsidRPr="00166D32">
              <w:rPr>
                <w:rFonts w:cs="Times New Roman"/>
                <w:sz w:val="20"/>
                <w:szCs w:val="20"/>
              </w:rPr>
              <w:t xml:space="preserve">Отдел благоустройства, дорожного хозяйства и </w:t>
            </w:r>
          </w:p>
          <w:p w14:paraId="69C25ED1" w14:textId="766E2781" w:rsidR="00121167" w:rsidRPr="00166D32" w:rsidRDefault="00121167" w:rsidP="00121167">
            <w:pPr>
              <w:adjustRightInd w:val="0"/>
              <w:rPr>
                <w:rFonts w:eastAsiaTheme="minorEastAsia" w:cs="Times New Roman"/>
                <w:sz w:val="20"/>
                <w:szCs w:val="20"/>
              </w:rPr>
            </w:pPr>
            <w:r w:rsidRPr="00166D32">
              <w:rPr>
                <w:rFonts w:cs="Times New Roman"/>
                <w:sz w:val="20"/>
                <w:szCs w:val="20"/>
              </w:rPr>
              <w:t>экологии администрации городского округа Пущино</w:t>
            </w:r>
          </w:p>
        </w:tc>
        <w:tc>
          <w:tcPr>
            <w:tcW w:w="811" w:type="dxa"/>
            <w:vMerge w:val="restart"/>
          </w:tcPr>
          <w:p w14:paraId="60BC6DF0" w14:textId="77777777" w:rsidR="00121167" w:rsidRPr="00166D32" w:rsidRDefault="00121167" w:rsidP="00121167">
            <w:pPr>
              <w:adjustRightInd w:val="0"/>
              <w:ind w:firstLine="720"/>
              <w:jc w:val="center"/>
              <w:rPr>
                <w:rFonts w:eastAsiaTheme="minorEastAsia" w:cs="Times New Roman"/>
                <w:sz w:val="20"/>
                <w:szCs w:val="20"/>
              </w:rPr>
            </w:pPr>
          </w:p>
          <w:p w14:paraId="37D26D40" w14:textId="77777777" w:rsidR="00121167" w:rsidRPr="00166D32" w:rsidRDefault="00121167" w:rsidP="00121167">
            <w:pPr>
              <w:adjustRightInd w:val="0"/>
              <w:ind w:firstLine="720"/>
              <w:jc w:val="center"/>
              <w:rPr>
                <w:rFonts w:eastAsiaTheme="minorEastAsia" w:cs="Times New Roman"/>
                <w:sz w:val="20"/>
                <w:szCs w:val="20"/>
              </w:rPr>
            </w:pPr>
          </w:p>
          <w:p w14:paraId="1EB5FAA8" w14:textId="77777777" w:rsidR="00121167" w:rsidRPr="00166D32" w:rsidRDefault="00121167" w:rsidP="00121167">
            <w:pPr>
              <w:adjustRightInd w:val="0"/>
              <w:ind w:firstLine="720"/>
              <w:jc w:val="center"/>
              <w:rPr>
                <w:rFonts w:eastAsiaTheme="minorEastAsia" w:cs="Times New Roman"/>
                <w:sz w:val="20"/>
                <w:szCs w:val="20"/>
              </w:rPr>
            </w:pPr>
          </w:p>
          <w:p w14:paraId="465DC0AB" w14:textId="77777777" w:rsidR="00121167" w:rsidRPr="00166D32" w:rsidRDefault="00121167" w:rsidP="00121167">
            <w:pPr>
              <w:adjustRightInd w:val="0"/>
              <w:ind w:firstLine="720"/>
              <w:jc w:val="center"/>
              <w:rPr>
                <w:rFonts w:eastAsiaTheme="minorEastAsia" w:cs="Times New Roman"/>
                <w:sz w:val="20"/>
                <w:szCs w:val="20"/>
              </w:rPr>
            </w:pPr>
          </w:p>
          <w:p w14:paraId="15B53E75" w14:textId="77777777" w:rsidR="00121167" w:rsidRPr="00166D32" w:rsidRDefault="00121167" w:rsidP="00121167">
            <w:pPr>
              <w:adjustRightInd w:val="0"/>
              <w:ind w:firstLine="720"/>
              <w:jc w:val="center"/>
              <w:rPr>
                <w:rFonts w:eastAsiaTheme="minorEastAsia" w:cs="Times New Roman"/>
                <w:sz w:val="20"/>
                <w:szCs w:val="20"/>
              </w:rPr>
            </w:pPr>
          </w:p>
          <w:p w14:paraId="6529DC47" w14:textId="77777777" w:rsidR="00121167" w:rsidRPr="00166D32" w:rsidRDefault="00121167" w:rsidP="00121167">
            <w:pPr>
              <w:adjustRightInd w:val="0"/>
              <w:ind w:firstLine="720"/>
              <w:jc w:val="center"/>
              <w:rPr>
                <w:rFonts w:eastAsiaTheme="minorEastAsia" w:cs="Times New Roman"/>
                <w:sz w:val="20"/>
                <w:szCs w:val="20"/>
              </w:rPr>
            </w:pPr>
          </w:p>
          <w:p w14:paraId="11F47E77" w14:textId="77777777" w:rsidR="00121167" w:rsidRPr="00166D32" w:rsidRDefault="00121167" w:rsidP="00121167">
            <w:pPr>
              <w:adjustRightInd w:val="0"/>
              <w:ind w:firstLine="720"/>
              <w:jc w:val="center"/>
              <w:rPr>
                <w:rFonts w:eastAsiaTheme="minorEastAsia" w:cs="Times New Roman"/>
                <w:sz w:val="20"/>
                <w:szCs w:val="20"/>
              </w:rPr>
            </w:pPr>
          </w:p>
          <w:p w14:paraId="6BA45992" w14:textId="77777777" w:rsidR="00121167" w:rsidRPr="00166D32" w:rsidRDefault="00121167" w:rsidP="00121167">
            <w:pPr>
              <w:adjustRightInd w:val="0"/>
              <w:ind w:firstLine="720"/>
              <w:jc w:val="center"/>
              <w:rPr>
                <w:rFonts w:eastAsiaTheme="minorEastAsia" w:cs="Times New Roman"/>
                <w:sz w:val="20"/>
                <w:szCs w:val="20"/>
              </w:rPr>
            </w:pPr>
          </w:p>
          <w:p w14:paraId="1B0D14AD" w14:textId="77777777" w:rsidR="00121167" w:rsidRPr="00166D32" w:rsidRDefault="00121167" w:rsidP="00121167">
            <w:pPr>
              <w:adjustRightInd w:val="0"/>
              <w:ind w:firstLine="720"/>
              <w:jc w:val="center"/>
              <w:rPr>
                <w:rFonts w:eastAsiaTheme="minorEastAsia" w:cs="Times New Roman"/>
                <w:sz w:val="20"/>
                <w:szCs w:val="20"/>
              </w:rPr>
            </w:pPr>
          </w:p>
          <w:p w14:paraId="5FDEF435" w14:textId="77777777" w:rsidR="00121167" w:rsidRPr="00166D32" w:rsidRDefault="00121167" w:rsidP="00121167">
            <w:pPr>
              <w:adjustRightInd w:val="0"/>
              <w:ind w:firstLine="720"/>
              <w:jc w:val="center"/>
              <w:rPr>
                <w:rFonts w:eastAsiaTheme="minorEastAsia" w:cs="Times New Roman"/>
                <w:sz w:val="20"/>
                <w:szCs w:val="20"/>
              </w:rPr>
            </w:pPr>
          </w:p>
          <w:p w14:paraId="074B7A69" w14:textId="77777777" w:rsidR="00121167" w:rsidRPr="00166D32" w:rsidRDefault="00121167" w:rsidP="00121167">
            <w:pPr>
              <w:adjustRightInd w:val="0"/>
              <w:ind w:firstLine="720"/>
              <w:jc w:val="center"/>
              <w:rPr>
                <w:rFonts w:eastAsiaTheme="minorEastAsia" w:cs="Times New Roman"/>
                <w:sz w:val="20"/>
                <w:szCs w:val="20"/>
              </w:rPr>
            </w:pPr>
          </w:p>
          <w:p w14:paraId="75A3C9DC" w14:textId="77777777" w:rsidR="00121167" w:rsidRPr="00166D32" w:rsidRDefault="00121167" w:rsidP="00121167">
            <w:pPr>
              <w:adjustRightInd w:val="0"/>
              <w:ind w:firstLine="720"/>
              <w:jc w:val="center"/>
              <w:rPr>
                <w:rFonts w:eastAsiaTheme="minorEastAsia" w:cs="Times New Roman"/>
                <w:sz w:val="20"/>
                <w:szCs w:val="20"/>
              </w:rPr>
            </w:pPr>
          </w:p>
          <w:p w14:paraId="2783F436" w14:textId="77777777" w:rsidR="00121167" w:rsidRPr="00166D32" w:rsidRDefault="00121167" w:rsidP="00121167">
            <w:pPr>
              <w:adjustRightInd w:val="0"/>
              <w:ind w:firstLine="720"/>
              <w:jc w:val="center"/>
              <w:rPr>
                <w:rFonts w:eastAsiaTheme="minorEastAsia" w:cs="Times New Roman"/>
                <w:sz w:val="20"/>
                <w:szCs w:val="20"/>
              </w:rPr>
            </w:pPr>
          </w:p>
          <w:p w14:paraId="0C3C75B1" w14:textId="77777777" w:rsidR="00121167" w:rsidRPr="00166D32" w:rsidRDefault="00121167" w:rsidP="00121167">
            <w:pPr>
              <w:adjustRightInd w:val="0"/>
              <w:ind w:firstLine="720"/>
              <w:jc w:val="center"/>
              <w:rPr>
                <w:rFonts w:eastAsiaTheme="minorEastAsia" w:cs="Times New Roman"/>
                <w:sz w:val="20"/>
                <w:szCs w:val="20"/>
              </w:rPr>
            </w:pPr>
          </w:p>
          <w:p w14:paraId="067BB204" w14:textId="77777777" w:rsidR="00121167" w:rsidRPr="00166D32" w:rsidRDefault="00121167" w:rsidP="00121167">
            <w:pPr>
              <w:adjustRightInd w:val="0"/>
              <w:ind w:firstLine="720"/>
              <w:jc w:val="center"/>
              <w:rPr>
                <w:rFonts w:eastAsiaTheme="minorEastAsia" w:cs="Times New Roman"/>
                <w:sz w:val="20"/>
                <w:szCs w:val="20"/>
              </w:rPr>
            </w:pPr>
          </w:p>
          <w:p w14:paraId="5268E518" w14:textId="77777777" w:rsidR="00121167" w:rsidRPr="00166D32" w:rsidRDefault="00121167" w:rsidP="00121167">
            <w:pPr>
              <w:adjustRightInd w:val="0"/>
              <w:ind w:firstLine="720"/>
              <w:jc w:val="center"/>
              <w:rPr>
                <w:rFonts w:eastAsiaTheme="minorEastAsia" w:cs="Times New Roman"/>
                <w:sz w:val="20"/>
                <w:szCs w:val="20"/>
              </w:rPr>
            </w:pPr>
          </w:p>
          <w:p w14:paraId="1D29B8EA" w14:textId="77777777" w:rsidR="00121167" w:rsidRPr="00166D32" w:rsidRDefault="00121167" w:rsidP="00121167">
            <w:pPr>
              <w:adjustRightInd w:val="0"/>
              <w:ind w:firstLine="720"/>
              <w:jc w:val="center"/>
              <w:rPr>
                <w:rFonts w:eastAsiaTheme="minorEastAsia" w:cs="Times New Roman"/>
                <w:sz w:val="20"/>
                <w:szCs w:val="20"/>
              </w:rPr>
            </w:pPr>
          </w:p>
        </w:tc>
      </w:tr>
      <w:tr w:rsidR="00121167" w:rsidRPr="00166D32" w14:paraId="5046D131" w14:textId="77777777" w:rsidTr="00121167">
        <w:trPr>
          <w:trHeight w:val="471"/>
          <w:jc w:val="center"/>
        </w:trPr>
        <w:tc>
          <w:tcPr>
            <w:tcW w:w="704" w:type="dxa"/>
            <w:vMerge/>
          </w:tcPr>
          <w:p w14:paraId="105B6DFE" w14:textId="77777777" w:rsidR="00121167" w:rsidRPr="00166D32" w:rsidRDefault="00121167" w:rsidP="00121167">
            <w:pPr>
              <w:adjustRightInd w:val="0"/>
              <w:ind w:firstLine="720"/>
              <w:jc w:val="center"/>
              <w:rPr>
                <w:rFonts w:eastAsiaTheme="minorEastAsia" w:cs="Times New Roman"/>
                <w:sz w:val="20"/>
                <w:szCs w:val="20"/>
              </w:rPr>
            </w:pPr>
          </w:p>
        </w:tc>
        <w:tc>
          <w:tcPr>
            <w:tcW w:w="2030" w:type="dxa"/>
            <w:vMerge/>
          </w:tcPr>
          <w:p w14:paraId="1E976F2F" w14:textId="77777777" w:rsidR="00121167" w:rsidRPr="00166D32" w:rsidRDefault="00121167" w:rsidP="00121167">
            <w:pPr>
              <w:adjustRightInd w:val="0"/>
              <w:ind w:firstLine="720"/>
              <w:rPr>
                <w:rFonts w:eastAsiaTheme="minorEastAsia" w:cs="Times New Roman"/>
                <w:sz w:val="20"/>
                <w:szCs w:val="20"/>
              </w:rPr>
            </w:pPr>
          </w:p>
        </w:tc>
        <w:tc>
          <w:tcPr>
            <w:tcW w:w="810" w:type="dxa"/>
            <w:vMerge/>
          </w:tcPr>
          <w:p w14:paraId="3291239C" w14:textId="77777777" w:rsidR="00121167" w:rsidRPr="00166D32" w:rsidRDefault="00121167" w:rsidP="00121167">
            <w:pPr>
              <w:adjustRightInd w:val="0"/>
              <w:ind w:hanging="100"/>
              <w:jc w:val="center"/>
              <w:rPr>
                <w:rFonts w:eastAsiaTheme="minorEastAsia" w:cs="Times New Roman"/>
                <w:sz w:val="20"/>
                <w:szCs w:val="20"/>
              </w:rPr>
            </w:pPr>
          </w:p>
        </w:tc>
        <w:tc>
          <w:tcPr>
            <w:tcW w:w="1276" w:type="dxa"/>
          </w:tcPr>
          <w:p w14:paraId="050FE0BB" w14:textId="357FF2B2" w:rsidR="00121167" w:rsidRPr="00166D32" w:rsidRDefault="00121167" w:rsidP="00121167">
            <w:pPr>
              <w:tabs>
                <w:tab w:val="center" w:pos="742"/>
              </w:tabs>
              <w:adjustRightInd w:val="0"/>
              <w:jc w:val="both"/>
              <w:rPr>
                <w:rFonts w:cs="Times New Roman"/>
                <w:sz w:val="20"/>
                <w:szCs w:val="20"/>
              </w:rPr>
            </w:pPr>
            <w:r w:rsidRPr="00166D32">
              <w:rPr>
                <w:rFonts w:cs="Times New Roman"/>
                <w:sz w:val="20"/>
                <w:szCs w:val="20"/>
              </w:rPr>
              <w:t>Средства бюджета Московской 0области</w:t>
            </w:r>
          </w:p>
        </w:tc>
        <w:tc>
          <w:tcPr>
            <w:tcW w:w="1276" w:type="dxa"/>
          </w:tcPr>
          <w:p w14:paraId="4D2D1D3B" w14:textId="2118FFB9" w:rsidR="00121167" w:rsidRPr="00166D32" w:rsidRDefault="00121167" w:rsidP="00121167">
            <w:pPr>
              <w:adjustRightInd w:val="0"/>
              <w:jc w:val="center"/>
              <w:rPr>
                <w:rFonts w:eastAsiaTheme="minorEastAsia" w:cs="Times New Roman"/>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56C73C38" w14:textId="2B450537" w:rsidR="00121167" w:rsidRPr="00121167" w:rsidRDefault="00121167" w:rsidP="00121167">
            <w:pPr>
              <w:adjustRightInd w:val="0"/>
              <w:jc w:val="center"/>
              <w:rPr>
                <w:rFonts w:eastAsiaTheme="minorEastAsia" w:cs="Times New Roman"/>
                <w:sz w:val="20"/>
                <w:szCs w:val="20"/>
                <w:highlight w:val="yellow"/>
              </w:rPr>
            </w:pPr>
            <w:r w:rsidRPr="00121167">
              <w:rPr>
                <w:rFonts w:cs="Times New Roman"/>
                <w:color w:val="000000"/>
                <w:sz w:val="20"/>
                <w:szCs w:val="20"/>
              </w:rPr>
              <w:t>34537,5</w:t>
            </w:r>
          </w:p>
        </w:tc>
        <w:tc>
          <w:tcPr>
            <w:tcW w:w="1134" w:type="dxa"/>
          </w:tcPr>
          <w:p w14:paraId="345E1DBD" w14:textId="2C341441"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34" w:type="dxa"/>
          </w:tcPr>
          <w:p w14:paraId="19A7BCFF" w14:textId="30FCE250"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29" w:type="dxa"/>
          </w:tcPr>
          <w:p w14:paraId="530A343D" w14:textId="3280DED9"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39" w:type="dxa"/>
          </w:tcPr>
          <w:p w14:paraId="4982EB71" w14:textId="72756AD1"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21292,5</w:t>
            </w:r>
          </w:p>
        </w:tc>
        <w:tc>
          <w:tcPr>
            <w:tcW w:w="1026" w:type="dxa"/>
            <w:tcBorders>
              <w:bottom w:val="single" w:sz="4" w:space="0" w:color="auto"/>
            </w:tcBorders>
            <w:vAlign w:val="center"/>
          </w:tcPr>
          <w:p w14:paraId="3E8F1B61" w14:textId="3D3E6FEB"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13245,0</w:t>
            </w:r>
          </w:p>
        </w:tc>
        <w:tc>
          <w:tcPr>
            <w:tcW w:w="1134" w:type="dxa"/>
            <w:vMerge/>
          </w:tcPr>
          <w:p w14:paraId="131A1D1A" w14:textId="77777777" w:rsidR="00121167" w:rsidRPr="00166D32" w:rsidRDefault="00121167" w:rsidP="00121167">
            <w:pPr>
              <w:adjustRightInd w:val="0"/>
              <w:ind w:firstLine="720"/>
              <w:jc w:val="center"/>
              <w:rPr>
                <w:rFonts w:eastAsiaTheme="minorEastAsia" w:cs="Times New Roman"/>
                <w:sz w:val="20"/>
                <w:szCs w:val="20"/>
              </w:rPr>
            </w:pPr>
          </w:p>
        </w:tc>
        <w:tc>
          <w:tcPr>
            <w:tcW w:w="811" w:type="dxa"/>
            <w:vMerge/>
          </w:tcPr>
          <w:p w14:paraId="6BDB1F25" w14:textId="77777777" w:rsidR="00121167" w:rsidRPr="00166D32" w:rsidRDefault="00121167" w:rsidP="00121167">
            <w:pPr>
              <w:adjustRightInd w:val="0"/>
              <w:ind w:firstLine="720"/>
              <w:jc w:val="center"/>
              <w:rPr>
                <w:rFonts w:eastAsiaTheme="minorEastAsia" w:cs="Times New Roman"/>
                <w:sz w:val="20"/>
                <w:szCs w:val="20"/>
              </w:rPr>
            </w:pPr>
          </w:p>
        </w:tc>
      </w:tr>
      <w:tr w:rsidR="00121167" w:rsidRPr="00166D32" w14:paraId="50C5FA20" w14:textId="77777777" w:rsidTr="00121167">
        <w:trPr>
          <w:trHeight w:val="471"/>
          <w:jc w:val="center"/>
        </w:trPr>
        <w:tc>
          <w:tcPr>
            <w:tcW w:w="704" w:type="dxa"/>
            <w:vMerge/>
          </w:tcPr>
          <w:p w14:paraId="47D41D4A" w14:textId="77777777" w:rsidR="00121167" w:rsidRPr="00166D32" w:rsidRDefault="00121167" w:rsidP="00121167">
            <w:pPr>
              <w:adjustRightInd w:val="0"/>
              <w:ind w:firstLine="720"/>
              <w:jc w:val="center"/>
              <w:rPr>
                <w:rFonts w:eastAsiaTheme="minorEastAsia" w:cs="Times New Roman"/>
                <w:sz w:val="20"/>
                <w:szCs w:val="20"/>
              </w:rPr>
            </w:pPr>
          </w:p>
        </w:tc>
        <w:tc>
          <w:tcPr>
            <w:tcW w:w="2030" w:type="dxa"/>
            <w:vMerge/>
          </w:tcPr>
          <w:p w14:paraId="2F748D94" w14:textId="77777777" w:rsidR="00121167" w:rsidRPr="00166D32" w:rsidRDefault="00121167" w:rsidP="00121167">
            <w:pPr>
              <w:adjustRightInd w:val="0"/>
              <w:ind w:firstLine="720"/>
              <w:rPr>
                <w:rFonts w:eastAsiaTheme="minorEastAsia" w:cs="Times New Roman"/>
                <w:sz w:val="20"/>
                <w:szCs w:val="20"/>
              </w:rPr>
            </w:pPr>
          </w:p>
        </w:tc>
        <w:tc>
          <w:tcPr>
            <w:tcW w:w="810" w:type="dxa"/>
            <w:vMerge/>
          </w:tcPr>
          <w:p w14:paraId="25683D9C" w14:textId="77777777" w:rsidR="00121167" w:rsidRPr="00166D32" w:rsidRDefault="00121167" w:rsidP="00121167">
            <w:pPr>
              <w:adjustRightInd w:val="0"/>
              <w:ind w:hanging="100"/>
              <w:jc w:val="center"/>
              <w:rPr>
                <w:rFonts w:eastAsiaTheme="minorEastAsia" w:cs="Times New Roman"/>
                <w:sz w:val="20"/>
                <w:szCs w:val="20"/>
              </w:rPr>
            </w:pPr>
          </w:p>
        </w:tc>
        <w:tc>
          <w:tcPr>
            <w:tcW w:w="1276" w:type="dxa"/>
          </w:tcPr>
          <w:p w14:paraId="2B105128" w14:textId="77777777" w:rsidR="00121167" w:rsidRPr="00166D32" w:rsidRDefault="00121167" w:rsidP="00121167">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2C0629F3" w14:textId="57171D78" w:rsidR="00121167" w:rsidRPr="00166D32" w:rsidRDefault="00121167" w:rsidP="00121167">
            <w:pPr>
              <w:adjustRightInd w:val="0"/>
              <w:jc w:val="center"/>
              <w:rPr>
                <w:rFonts w:eastAsiaTheme="minorEastAsia" w:cs="Times New Roman"/>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03840E85" w14:textId="11E5D0EC" w:rsidR="00121167" w:rsidRPr="00121167" w:rsidRDefault="00121167" w:rsidP="00121167">
            <w:pPr>
              <w:adjustRightInd w:val="0"/>
              <w:jc w:val="center"/>
              <w:rPr>
                <w:rFonts w:eastAsiaTheme="minorEastAsia" w:cs="Times New Roman"/>
                <w:sz w:val="20"/>
                <w:szCs w:val="20"/>
                <w:highlight w:val="yellow"/>
              </w:rPr>
            </w:pPr>
            <w:r w:rsidRPr="00121167">
              <w:rPr>
                <w:rFonts w:cs="Times New Roman"/>
                <w:color w:val="000000"/>
                <w:sz w:val="20"/>
                <w:szCs w:val="20"/>
              </w:rPr>
              <w:t>104152,5</w:t>
            </w:r>
          </w:p>
        </w:tc>
        <w:tc>
          <w:tcPr>
            <w:tcW w:w="1134" w:type="dxa"/>
          </w:tcPr>
          <w:p w14:paraId="7C2DC37A" w14:textId="0262C5DA"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34" w:type="dxa"/>
          </w:tcPr>
          <w:p w14:paraId="02B1243F" w14:textId="7082DC72"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29" w:type="dxa"/>
          </w:tcPr>
          <w:p w14:paraId="60C8415A" w14:textId="1083FCAB"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39" w:type="dxa"/>
          </w:tcPr>
          <w:p w14:paraId="7D8009F0" w14:textId="7C665A82"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63877,5</w:t>
            </w:r>
          </w:p>
        </w:tc>
        <w:tc>
          <w:tcPr>
            <w:tcW w:w="1026" w:type="dxa"/>
            <w:tcBorders>
              <w:bottom w:val="single" w:sz="4" w:space="0" w:color="auto"/>
            </w:tcBorders>
            <w:vAlign w:val="center"/>
          </w:tcPr>
          <w:p w14:paraId="340A30C7" w14:textId="1ADB9661"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40275,0</w:t>
            </w:r>
          </w:p>
        </w:tc>
        <w:tc>
          <w:tcPr>
            <w:tcW w:w="1134" w:type="dxa"/>
            <w:vMerge/>
          </w:tcPr>
          <w:p w14:paraId="05FE0E0D" w14:textId="77777777" w:rsidR="00121167" w:rsidRPr="00166D32" w:rsidRDefault="00121167" w:rsidP="00121167">
            <w:pPr>
              <w:adjustRightInd w:val="0"/>
              <w:ind w:firstLine="720"/>
              <w:jc w:val="center"/>
              <w:rPr>
                <w:rFonts w:eastAsiaTheme="minorEastAsia" w:cs="Times New Roman"/>
                <w:sz w:val="20"/>
                <w:szCs w:val="20"/>
              </w:rPr>
            </w:pPr>
          </w:p>
        </w:tc>
        <w:tc>
          <w:tcPr>
            <w:tcW w:w="811" w:type="dxa"/>
            <w:vMerge/>
          </w:tcPr>
          <w:p w14:paraId="7E6DAE55" w14:textId="77777777" w:rsidR="00121167" w:rsidRPr="00166D32" w:rsidRDefault="00121167" w:rsidP="00121167">
            <w:pPr>
              <w:adjustRightInd w:val="0"/>
              <w:ind w:firstLine="720"/>
              <w:jc w:val="center"/>
              <w:rPr>
                <w:rFonts w:eastAsiaTheme="minorEastAsia" w:cs="Times New Roman"/>
                <w:sz w:val="20"/>
                <w:szCs w:val="20"/>
              </w:rPr>
            </w:pPr>
          </w:p>
        </w:tc>
      </w:tr>
      <w:tr w:rsidR="00121167" w:rsidRPr="00166D32" w14:paraId="11EBD5E8" w14:textId="77777777" w:rsidTr="00121167">
        <w:trPr>
          <w:trHeight w:val="471"/>
          <w:jc w:val="center"/>
        </w:trPr>
        <w:tc>
          <w:tcPr>
            <w:tcW w:w="704" w:type="dxa"/>
            <w:vMerge/>
          </w:tcPr>
          <w:p w14:paraId="56197238" w14:textId="77777777" w:rsidR="00121167" w:rsidRPr="00166D32" w:rsidRDefault="00121167" w:rsidP="00121167">
            <w:pPr>
              <w:adjustRightInd w:val="0"/>
              <w:ind w:firstLine="720"/>
              <w:jc w:val="center"/>
              <w:rPr>
                <w:rFonts w:eastAsiaTheme="minorEastAsia" w:cs="Times New Roman"/>
                <w:sz w:val="20"/>
                <w:szCs w:val="20"/>
              </w:rPr>
            </w:pPr>
          </w:p>
        </w:tc>
        <w:tc>
          <w:tcPr>
            <w:tcW w:w="2030" w:type="dxa"/>
            <w:vMerge/>
          </w:tcPr>
          <w:p w14:paraId="293FAAF5" w14:textId="77777777" w:rsidR="00121167" w:rsidRPr="00166D32" w:rsidRDefault="00121167" w:rsidP="00121167">
            <w:pPr>
              <w:adjustRightInd w:val="0"/>
              <w:ind w:firstLine="720"/>
              <w:rPr>
                <w:rFonts w:eastAsiaTheme="minorEastAsia" w:cs="Times New Roman"/>
                <w:sz w:val="20"/>
                <w:szCs w:val="20"/>
              </w:rPr>
            </w:pPr>
          </w:p>
        </w:tc>
        <w:tc>
          <w:tcPr>
            <w:tcW w:w="810" w:type="dxa"/>
            <w:vMerge/>
          </w:tcPr>
          <w:p w14:paraId="0A8E3FF7" w14:textId="77777777" w:rsidR="00121167" w:rsidRPr="00166D32" w:rsidRDefault="00121167" w:rsidP="00121167">
            <w:pPr>
              <w:adjustRightInd w:val="0"/>
              <w:ind w:hanging="100"/>
              <w:jc w:val="center"/>
              <w:rPr>
                <w:rFonts w:eastAsiaTheme="minorEastAsia" w:cs="Times New Roman"/>
                <w:sz w:val="20"/>
                <w:szCs w:val="20"/>
              </w:rPr>
            </w:pPr>
          </w:p>
        </w:tc>
        <w:tc>
          <w:tcPr>
            <w:tcW w:w="1276" w:type="dxa"/>
          </w:tcPr>
          <w:p w14:paraId="0E389ABC" w14:textId="77777777" w:rsidR="00121167" w:rsidRPr="00166D32" w:rsidRDefault="00121167" w:rsidP="00121167">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2C94D406" w14:textId="023D4110" w:rsidR="00121167" w:rsidRPr="00166D32" w:rsidRDefault="00121167" w:rsidP="0012116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left w:val="nil"/>
              <w:bottom w:val="single" w:sz="4" w:space="0" w:color="auto"/>
              <w:right w:val="nil"/>
            </w:tcBorders>
            <w:shd w:val="clear" w:color="auto" w:fill="auto"/>
            <w:vAlign w:val="bottom"/>
          </w:tcPr>
          <w:p w14:paraId="6496A6B8" w14:textId="388C9B37" w:rsidR="00121167" w:rsidRPr="00121167" w:rsidRDefault="00121167" w:rsidP="00121167">
            <w:pPr>
              <w:adjustRightInd w:val="0"/>
              <w:jc w:val="center"/>
              <w:rPr>
                <w:rFonts w:eastAsiaTheme="minorEastAsia" w:cs="Times New Roman"/>
                <w:sz w:val="20"/>
                <w:szCs w:val="20"/>
                <w:highlight w:val="yellow"/>
              </w:rPr>
            </w:pPr>
            <w:r w:rsidRPr="00121167">
              <w:rPr>
                <w:rFonts w:cs="Times New Roman"/>
                <w:color w:val="000000"/>
                <w:sz w:val="20"/>
                <w:szCs w:val="20"/>
              </w:rPr>
              <w:t>21330</w:t>
            </w:r>
          </w:p>
        </w:tc>
        <w:tc>
          <w:tcPr>
            <w:tcW w:w="1134" w:type="dxa"/>
          </w:tcPr>
          <w:p w14:paraId="0286D80F" w14:textId="12347B16"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34" w:type="dxa"/>
          </w:tcPr>
          <w:p w14:paraId="0A1B6A8E" w14:textId="65BB3BAE"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29" w:type="dxa"/>
          </w:tcPr>
          <w:p w14:paraId="58D3786B" w14:textId="77EBB73A"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0</w:t>
            </w:r>
          </w:p>
        </w:tc>
        <w:tc>
          <w:tcPr>
            <w:tcW w:w="1139" w:type="dxa"/>
          </w:tcPr>
          <w:p w14:paraId="43BF7F7F" w14:textId="12D91C7F"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15030,0</w:t>
            </w:r>
          </w:p>
        </w:tc>
        <w:tc>
          <w:tcPr>
            <w:tcW w:w="1026" w:type="dxa"/>
            <w:tcBorders>
              <w:top w:val="single" w:sz="4" w:space="0" w:color="auto"/>
              <w:left w:val="single" w:sz="4" w:space="0" w:color="auto"/>
              <w:bottom w:val="single" w:sz="4" w:space="0" w:color="auto"/>
            </w:tcBorders>
            <w:vAlign w:val="center"/>
          </w:tcPr>
          <w:p w14:paraId="248B0581" w14:textId="21DE9952" w:rsidR="00121167" w:rsidRPr="00121167" w:rsidRDefault="00121167" w:rsidP="00121167">
            <w:pPr>
              <w:adjustRightInd w:val="0"/>
              <w:jc w:val="center"/>
              <w:rPr>
                <w:rFonts w:eastAsiaTheme="minorEastAsia" w:cs="Times New Roman"/>
                <w:sz w:val="20"/>
                <w:szCs w:val="20"/>
              </w:rPr>
            </w:pPr>
            <w:r w:rsidRPr="00121167">
              <w:rPr>
                <w:rFonts w:eastAsiaTheme="minorEastAsia" w:cs="Times New Roman"/>
                <w:sz w:val="20"/>
                <w:szCs w:val="20"/>
              </w:rPr>
              <w:t>6300,00</w:t>
            </w:r>
          </w:p>
        </w:tc>
        <w:tc>
          <w:tcPr>
            <w:tcW w:w="1134" w:type="dxa"/>
            <w:vMerge/>
          </w:tcPr>
          <w:p w14:paraId="045EDB97" w14:textId="77777777" w:rsidR="00121167" w:rsidRPr="00166D32" w:rsidRDefault="00121167" w:rsidP="00121167">
            <w:pPr>
              <w:adjustRightInd w:val="0"/>
              <w:ind w:firstLine="720"/>
              <w:jc w:val="center"/>
              <w:rPr>
                <w:rFonts w:eastAsiaTheme="minorEastAsia" w:cs="Times New Roman"/>
                <w:sz w:val="20"/>
                <w:szCs w:val="20"/>
              </w:rPr>
            </w:pPr>
          </w:p>
        </w:tc>
        <w:tc>
          <w:tcPr>
            <w:tcW w:w="811" w:type="dxa"/>
            <w:vMerge/>
          </w:tcPr>
          <w:p w14:paraId="461AEC66" w14:textId="77777777" w:rsidR="00121167" w:rsidRPr="00166D32" w:rsidRDefault="00121167" w:rsidP="00121167">
            <w:pPr>
              <w:adjustRightInd w:val="0"/>
              <w:ind w:firstLine="720"/>
              <w:jc w:val="center"/>
              <w:rPr>
                <w:rFonts w:eastAsiaTheme="minorEastAsia" w:cs="Times New Roman"/>
                <w:sz w:val="20"/>
                <w:szCs w:val="20"/>
              </w:rPr>
            </w:pPr>
          </w:p>
        </w:tc>
      </w:tr>
      <w:tr w:rsidR="00121167" w:rsidRPr="00166D32" w14:paraId="2E1F9261" w14:textId="77777777" w:rsidTr="00B10AF1">
        <w:trPr>
          <w:trHeight w:val="471"/>
          <w:jc w:val="center"/>
        </w:trPr>
        <w:tc>
          <w:tcPr>
            <w:tcW w:w="704" w:type="dxa"/>
            <w:vMerge/>
          </w:tcPr>
          <w:p w14:paraId="1F79D862" w14:textId="77777777" w:rsidR="00121167" w:rsidRPr="00166D32" w:rsidRDefault="00121167" w:rsidP="00121167">
            <w:pPr>
              <w:adjustRightInd w:val="0"/>
              <w:ind w:firstLine="720"/>
              <w:jc w:val="center"/>
              <w:rPr>
                <w:rFonts w:eastAsiaTheme="minorEastAsia" w:cs="Times New Roman"/>
                <w:sz w:val="20"/>
                <w:szCs w:val="20"/>
              </w:rPr>
            </w:pPr>
          </w:p>
        </w:tc>
        <w:tc>
          <w:tcPr>
            <w:tcW w:w="2030" w:type="dxa"/>
            <w:vMerge/>
          </w:tcPr>
          <w:p w14:paraId="206EFCCC" w14:textId="77777777" w:rsidR="00121167" w:rsidRPr="00166D32" w:rsidRDefault="00121167" w:rsidP="00121167">
            <w:pPr>
              <w:adjustRightInd w:val="0"/>
              <w:ind w:firstLine="720"/>
              <w:rPr>
                <w:rFonts w:eastAsiaTheme="minorEastAsia" w:cs="Times New Roman"/>
                <w:sz w:val="20"/>
                <w:szCs w:val="20"/>
              </w:rPr>
            </w:pPr>
          </w:p>
        </w:tc>
        <w:tc>
          <w:tcPr>
            <w:tcW w:w="810" w:type="dxa"/>
            <w:vMerge/>
          </w:tcPr>
          <w:p w14:paraId="5CE4E5BD" w14:textId="77777777" w:rsidR="00121167" w:rsidRPr="00166D32" w:rsidRDefault="00121167" w:rsidP="00121167">
            <w:pPr>
              <w:adjustRightInd w:val="0"/>
              <w:ind w:hanging="100"/>
              <w:jc w:val="center"/>
              <w:rPr>
                <w:rFonts w:eastAsiaTheme="minorEastAsia" w:cs="Times New Roman"/>
                <w:sz w:val="20"/>
                <w:szCs w:val="20"/>
              </w:rPr>
            </w:pPr>
          </w:p>
        </w:tc>
        <w:tc>
          <w:tcPr>
            <w:tcW w:w="1276" w:type="dxa"/>
          </w:tcPr>
          <w:p w14:paraId="544E7660" w14:textId="77777777" w:rsidR="00121167" w:rsidRPr="00166D32" w:rsidRDefault="00121167" w:rsidP="00121167">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61201E3C" w14:textId="733CCEEA" w:rsidR="00121167" w:rsidRPr="00166D32" w:rsidRDefault="00121167" w:rsidP="0012116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bottom w:val="single" w:sz="4" w:space="0" w:color="auto"/>
            </w:tcBorders>
          </w:tcPr>
          <w:p w14:paraId="2834CA13" w14:textId="20CE4E40" w:rsidR="00121167" w:rsidRPr="00166D32" w:rsidRDefault="00121167" w:rsidP="0012116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C39126C" w14:textId="64970F57" w:rsidR="00121167" w:rsidRPr="00166D32" w:rsidRDefault="00121167" w:rsidP="0012116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48472B5" w14:textId="5AED81BD" w:rsidR="00121167" w:rsidRPr="00166D32" w:rsidRDefault="00121167" w:rsidP="0012116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8314971" w14:textId="259CBA94" w:rsidR="00121167" w:rsidRPr="00166D32" w:rsidRDefault="00121167" w:rsidP="0012116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45DB5D06" w14:textId="1AD50833" w:rsidR="00121167" w:rsidRPr="00166D32" w:rsidRDefault="00121167" w:rsidP="0012116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Borders>
              <w:top w:val="single" w:sz="4" w:space="0" w:color="auto"/>
              <w:left w:val="single" w:sz="4" w:space="0" w:color="auto"/>
              <w:bottom w:val="single" w:sz="4" w:space="0" w:color="auto"/>
            </w:tcBorders>
            <w:vAlign w:val="center"/>
          </w:tcPr>
          <w:p w14:paraId="0B8C9B61" w14:textId="41036EE4" w:rsidR="00121167" w:rsidRPr="00166D32" w:rsidRDefault="00121167" w:rsidP="00121167">
            <w:pPr>
              <w:adjustRightInd w:val="0"/>
              <w:jc w:val="center"/>
              <w:rPr>
                <w:rFonts w:eastAsiaTheme="minorEastAsia" w:cs="Times New Roman"/>
                <w:sz w:val="20"/>
                <w:szCs w:val="20"/>
              </w:rPr>
            </w:pPr>
            <w:r w:rsidRPr="005D60AA">
              <w:rPr>
                <w:rFonts w:eastAsiaTheme="minorEastAsia" w:cs="Times New Roman"/>
                <w:sz w:val="20"/>
                <w:szCs w:val="20"/>
              </w:rPr>
              <w:t>0,00</w:t>
            </w:r>
          </w:p>
        </w:tc>
        <w:tc>
          <w:tcPr>
            <w:tcW w:w="1134" w:type="dxa"/>
            <w:vMerge/>
          </w:tcPr>
          <w:p w14:paraId="2C3196CE" w14:textId="77777777" w:rsidR="00121167" w:rsidRPr="00166D32" w:rsidRDefault="00121167" w:rsidP="00121167">
            <w:pPr>
              <w:adjustRightInd w:val="0"/>
              <w:ind w:firstLine="720"/>
              <w:jc w:val="center"/>
              <w:rPr>
                <w:rFonts w:eastAsiaTheme="minorEastAsia" w:cs="Times New Roman"/>
                <w:sz w:val="20"/>
                <w:szCs w:val="20"/>
              </w:rPr>
            </w:pPr>
          </w:p>
        </w:tc>
        <w:tc>
          <w:tcPr>
            <w:tcW w:w="811" w:type="dxa"/>
            <w:vMerge/>
          </w:tcPr>
          <w:p w14:paraId="05732A04" w14:textId="77777777" w:rsidR="00121167" w:rsidRPr="00166D32" w:rsidRDefault="00121167" w:rsidP="00121167">
            <w:pPr>
              <w:adjustRightInd w:val="0"/>
              <w:ind w:firstLine="720"/>
              <w:jc w:val="center"/>
              <w:rPr>
                <w:rFonts w:eastAsiaTheme="minorEastAsia" w:cs="Times New Roman"/>
                <w:sz w:val="20"/>
                <w:szCs w:val="20"/>
              </w:rPr>
            </w:pPr>
          </w:p>
        </w:tc>
      </w:tr>
      <w:tr w:rsidR="00B10AF1" w:rsidRPr="00166D32" w14:paraId="4FC1BA94" w14:textId="77777777" w:rsidTr="00B10AF1">
        <w:trPr>
          <w:trHeight w:val="282"/>
          <w:jc w:val="center"/>
        </w:trPr>
        <w:tc>
          <w:tcPr>
            <w:tcW w:w="704" w:type="dxa"/>
            <w:vMerge w:val="restart"/>
          </w:tcPr>
          <w:p w14:paraId="0C3F4C30" w14:textId="77777777" w:rsidR="00B10AF1" w:rsidRPr="00166D32" w:rsidRDefault="00B10AF1" w:rsidP="00B10AF1">
            <w:pPr>
              <w:adjustRightInd w:val="0"/>
              <w:ind w:left="-604" w:firstLine="720"/>
              <w:jc w:val="center"/>
              <w:rPr>
                <w:rFonts w:eastAsiaTheme="minorEastAsia" w:cs="Times New Roman"/>
                <w:sz w:val="20"/>
                <w:szCs w:val="20"/>
              </w:rPr>
            </w:pPr>
            <w:r w:rsidRPr="00166D32">
              <w:rPr>
                <w:rFonts w:eastAsiaTheme="minorEastAsia" w:cs="Times New Roman"/>
                <w:sz w:val="20"/>
                <w:szCs w:val="20"/>
              </w:rPr>
              <w:t>2.2</w:t>
            </w:r>
          </w:p>
        </w:tc>
        <w:tc>
          <w:tcPr>
            <w:tcW w:w="2030" w:type="dxa"/>
            <w:vMerge w:val="restart"/>
          </w:tcPr>
          <w:p w14:paraId="735A82B5" w14:textId="77777777" w:rsidR="00B10AF1" w:rsidRPr="00166D32" w:rsidRDefault="00B10AF1" w:rsidP="00B10AF1">
            <w:pPr>
              <w:rPr>
                <w:rFonts w:cs="Times New Roman"/>
                <w:sz w:val="20"/>
                <w:szCs w:val="20"/>
              </w:rPr>
            </w:pPr>
            <w:r w:rsidRPr="00166D32">
              <w:rPr>
                <w:rFonts w:cs="Times New Roman"/>
                <w:sz w:val="20"/>
                <w:szCs w:val="20"/>
              </w:rPr>
              <w:t>Мероприятие F2.06:</w:t>
            </w:r>
          </w:p>
          <w:p w14:paraId="72555F93" w14:textId="77777777" w:rsidR="00B10AF1" w:rsidRPr="00166D32" w:rsidRDefault="00B10AF1" w:rsidP="00B10AF1">
            <w:pPr>
              <w:rPr>
                <w:rFonts w:cs="Times New Roman"/>
                <w:sz w:val="20"/>
                <w:szCs w:val="20"/>
              </w:rPr>
            </w:pPr>
            <w:r w:rsidRPr="00166D32">
              <w:rPr>
                <w:rFonts w:cs="Times New Roman"/>
                <w:sz w:val="20"/>
                <w:szCs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810" w:type="dxa"/>
            <w:vMerge w:val="restart"/>
          </w:tcPr>
          <w:p w14:paraId="50407420" w14:textId="77777777" w:rsidR="00B10AF1" w:rsidRPr="00166D32" w:rsidRDefault="00B10AF1" w:rsidP="00B10AF1">
            <w:pPr>
              <w:ind w:hanging="100"/>
              <w:jc w:val="center"/>
              <w:rPr>
                <w:rFonts w:cs="Times New Roman"/>
                <w:sz w:val="20"/>
                <w:szCs w:val="20"/>
              </w:rPr>
            </w:pPr>
            <w:r w:rsidRPr="00166D32">
              <w:rPr>
                <w:rFonts w:cs="Times New Roman"/>
                <w:sz w:val="20"/>
                <w:szCs w:val="20"/>
              </w:rPr>
              <w:t>2020-2024</w:t>
            </w:r>
          </w:p>
        </w:tc>
        <w:tc>
          <w:tcPr>
            <w:tcW w:w="1276" w:type="dxa"/>
          </w:tcPr>
          <w:p w14:paraId="53B3D4DA" w14:textId="77777777" w:rsidR="00B10AF1" w:rsidRPr="00166D32" w:rsidRDefault="00B10AF1" w:rsidP="00B10AF1">
            <w:pPr>
              <w:tabs>
                <w:tab w:val="center" w:pos="175"/>
              </w:tabs>
              <w:ind w:hanging="100"/>
              <w:rPr>
                <w:rFonts w:cs="Times New Roman"/>
                <w:sz w:val="20"/>
                <w:szCs w:val="20"/>
              </w:rPr>
            </w:pPr>
            <w:r w:rsidRPr="00166D32">
              <w:rPr>
                <w:rFonts w:cs="Times New Roman"/>
                <w:sz w:val="20"/>
                <w:szCs w:val="20"/>
              </w:rPr>
              <w:tab/>
              <w:t>Итого</w:t>
            </w:r>
          </w:p>
        </w:tc>
        <w:tc>
          <w:tcPr>
            <w:tcW w:w="1276" w:type="dxa"/>
          </w:tcPr>
          <w:p w14:paraId="34F9983F" w14:textId="1482CD23" w:rsidR="00B10AF1" w:rsidRPr="005D60AA" w:rsidRDefault="00B10AF1" w:rsidP="00B10AF1">
            <w:pPr>
              <w:jc w:val="center"/>
              <w:rPr>
                <w:rFonts w:cs="Times New Roman"/>
                <w:color w:val="000000" w:themeColor="text1"/>
                <w:sz w:val="20"/>
                <w:szCs w:val="20"/>
              </w:rPr>
            </w:pPr>
            <w:r w:rsidRPr="005D60AA">
              <w:rPr>
                <w:rFonts w:cs="Times New Roman"/>
                <w:color w:val="000000" w:themeColor="text1"/>
                <w:sz w:val="20"/>
                <w:szCs w:val="20"/>
              </w:rPr>
              <w:t>0</w:t>
            </w:r>
          </w:p>
        </w:tc>
        <w:tc>
          <w:tcPr>
            <w:tcW w:w="1134" w:type="dxa"/>
            <w:tcBorders>
              <w:top w:val="single" w:sz="4" w:space="0" w:color="auto"/>
              <w:left w:val="nil"/>
              <w:bottom w:val="single" w:sz="4" w:space="0" w:color="auto"/>
              <w:right w:val="nil"/>
            </w:tcBorders>
            <w:shd w:val="clear" w:color="auto" w:fill="auto"/>
            <w:vAlign w:val="bottom"/>
          </w:tcPr>
          <w:p w14:paraId="665275B0" w14:textId="41C561D6" w:rsidR="00B10AF1" w:rsidRPr="00B10AF1" w:rsidRDefault="00B10AF1" w:rsidP="00B10AF1">
            <w:pPr>
              <w:jc w:val="center"/>
              <w:rPr>
                <w:rFonts w:cs="Times New Roman"/>
                <w:color w:val="000000" w:themeColor="text1"/>
                <w:sz w:val="20"/>
                <w:szCs w:val="20"/>
                <w:highlight w:val="yellow"/>
              </w:rPr>
            </w:pPr>
            <w:r w:rsidRPr="00B10AF1">
              <w:rPr>
                <w:rFonts w:cs="Times New Roman"/>
                <w:color w:val="000000"/>
                <w:sz w:val="20"/>
                <w:szCs w:val="20"/>
              </w:rPr>
              <w:t>121024,6</w:t>
            </w:r>
          </w:p>
        </w:tc>
        <w:tc>
          <w:tcPr>
            <w:tcW w:w="1134" w:type="dxa"/>
          </w:tcPr>
          <w:p w14:paraId="0479C1C0" w14:textId="3BBBCF83" w:rsidR="00B10AF1" w:rsidRPr="005D60AA" w:rsidRDefault="00B10AF1" w:rsidP="00B10AF1">
            <w:pPr>
              <w:jc w:val="center"/>
              <w:rPr>
                <w:rFonts w:cs="Times New Roman"/>
                <w:color w:val="000000" w:themeColor="text1"/>
                <w:sz w:val="20"/>
                <w:szCs w:val="20"/>
              </w:rPr>
            </w:pPr>
            <w:r w:rsidRPr="005D60AA">
              <w:rPr>
                <w:rFonts w:cs="Times New Roman"/>
                <w:color w:val="000000" w:themeColor="text1"/>
                <w:sz w:val="20"/>
                <w:szCs w:val="20"/>
              </w:rPr>
              <w:t>0</w:t>
            </w:r>
          </w:p>
        </w:tc>
        <w:tc>
          <w:tcPr>
            <w:tcW w:w="1134" w:type="dxa"/>
          </w:tcPr>
          <w:p w14:paraId="4E0A89F0" w14:textId="6F651BBF" w:rsidR="00B10AF1" w:rsidRPr="005D60AA" w:rsidRDefault="00B10AF1" w:rsidP="00B10AF1">
            <w:pPr>
              <w:jc w:val="center"/>
              <w:rPr>
                <w:rFonts w:cs="Times New Roman"/>
                <w:color w:val="000000" w:themeColor="text1"/>
                <w:sz w:val="20"/>
                <w:szCs w:val="20"/>
              </w:rPr>
            </w:pPr>
            <w:r w:rsidRPr="005D60AA">
              <w:rPr>
                <w:rFonts w:cs="Times New Roman"/>
                <w:color w:val="000000" w:themeColor="text1"/>
                <w:sz w:val="20"/>
                <w:szCs w:val="20"/>
              </w:rPr>
              <w:t>0</w:t>
            </w:r>
          </w:p>
        </w:tc>
        <w:tc>
          <w:tcPr>
            <w:tcW w:w="1129" w:type="dxa"/>
          </w:tcPr>
          <w:p w14:paraId="055A95F5" w14:textId="6F6A2AE7" w:rsidR="00B10AF1" w:rsidRPr="005D60AA" w:rsidRDefault="00B10AF1" w:rsidP="00B10AF1">
            <w:pPr>
              <w:jc w:val="center"/>
              <w:rPr>
                <w:rFonts w:cs="Times New Roman"/>
                <w:color w:val="000000" w:themeColor="text1"/>
                <w:sz w:val="20"/>
                <w:szCs w:val="20"/>
              </w:rPr>
            </w:pPr>
            <w:r>
              <w:rPr>
                <w:rFonts w:cs="Times New Roman"/>
                <w:color w:val="000000" w:themeColor="text1"/>
                <w:sz w:val="20"/>
                <w:szCs w:val="20"/>
              </w:rPr>
              <w:t>71024,55</w:t>
            </w:r>
          </w:p>
        </w:tc>
        <w:tc>
          <w:tcPr>
            <w:tcW w:w="1139" w:type="dxa"/>
          </w:tcPr>
          <w:p w14:paraId="7F377C57" w14:textId="438A6D83" w:rsidR="00B10AF1" w:rsidRPr="005D60AA" w:rsidRDefault="00B10AF1" w:rsidP="00B10AF1">
            <w:pPr>
              <w:jc w:val="center"/>
              <w:rPr>
                <w:rFonts w:cs="Times New Roman"/>
                <w:color w:val="000000" w:themeColor="text1"/>
                <w:sz w:val="20"/>
                <w:szCs w:val="20"/>
              </w:rPr>
            </w:pPr>
            <w:r w:rsidRPr="005D60AA">
              <w:rPr>
                <w:rFonts w:cs="Times New Roman"/>
                <w:color w:val="000000" w:themeColor="text1"/>
                <w:sz w:val="20"/>
                <w:szCs w:val="20"/>
              </w:rPr>
              <w:t>50000,00</w:t>
            </w:r>
          </w:p>
        </w:tc>
        <w:tc>
          <w:tcPr>
            <w:tcW w:w="1026" w:type="dxa"/>
          </w:tcPr>
          <w:p w14:paraId="0EAA197C" w14:textId="09DDEE84" w:rsidR="00B10AF1" w:rsidRPr="005D60AA" w:rsidRDefault="00B10AF1" w:rsidP="00B10AF1">
            <w:pPr>
              <w:jc w:val="center"/>
              <w:rPr>
                <w:rFonts w:cs="Times New Roman"/>
                <w:color w:val="000000" w:themeColor="text1"/>
                <w:sz w:val="20"/>
                <w:szCs w:val="20"/>
              </w:rPr>
            </w:pPr>
            <w:r w:rsidRPr="005D60AA">
              <w:rPr>
                <w:rFonts w:cs="Times New Roman"/>
                <w:color w:val="000000" w:themeColor="text1"/>
                <w:sz w:val="20"/>
                <w:szCs w:val="20"/>
              </w:rPr>
              <w:t>0</w:t>
            </w:r>
          </w:p>
        </w:tc>
        <w:tc>
          <w:tcPr>
            <w:tcW w:w="1134" w:type="dxa"/>
            <w:vMerge w:val="restart"/>
          </w:tcPr>
          <w:p w14:paraId="09DEC8D9" w14:textId="77777777" w:rsidR="00B10AF1" w:rsidRPr="00166D32" w:rsidRDefault="00B10AF1" w:rsidP="00B10AF1">
            <w:pPr>
              <w:widowControl w:val="0"/>
              <w:autoSpaceDE w:val="0"/>
              <w:autoSpaceDN w:val="0"/>
              <w:adjustRightInd w:val="0"/>
              <w:jc w:val="both"/>
              <w:rPr>
                <w:rFonts w:cs="Times New Roman"/>
                <w:sz w:val="20"/>
                <w:szCs w:val="20"/>
              </w:rPr>
            </w:pPr>
            <w:r w:rsidRPr="00166D32">
              <w:rPr>
                <w:rFonts w:cs="Times New Roman"/>
                <w:sz w:val="20"/>
                <w:szCs w:val="20"/>
              </w:rPr>
              <w:t xml:space="preserve">Отдел благоустройства, дорожного хозяйства и </w:t>
            </w:r>
          </w:p>
          <w:p w14:paraId="2EA05189" w14:textId="42CBEE05" w:rsidR="00B10AF1" w:rsidRPr="00166D32" w:rsidRDefault="00B10AF1" w:rsidP="00B10AF1">
            <w:pPr>
              <w:adjustRightInd w:val="0"/>
              <w:jc w:val="both"/>
              <w:rPr>
                <w:rFonts w:eastAsiaTheme="minorEastAsia" w:cs="Times New Roman"/>
                <w:sz w:val="20"/>
                <w:szCs w:val="20"/>
              </w:rPr>
            </w:pPr>
            <w:r w:rsidRPr="00166D32">
              <w:rPr>
                <w:rFonts w:cs="Times New Roman"/>
                <w:sz w:val="20"/>
                <w:szCs w:val="20"/>
              </w:rPr>
              <w:t>экологии администрации городского округа Пущино</w:t>
            </w:r>
          </w:p>
        </w:tc>
        <w:tc>
          <w:tcPr>
            <w:tcW w:w="811" w:type="dxa"/>
            <w:vMerge w:val="restart"/>
          </w:tcPr>
          <w:p w14:paraId="5764C40B"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6BC6BA03" w14:textId="77777777" w:rsidTr="00B10AF1">
        <w:trPr>
          <w:jc w:val="center"/>
        </w:trPr>
        <w:tc>
          <w:tcPr>
            <w:tcW w:w="704" w:type="dxa"/>
            <w:vMerge/>
          </w:tcPr>
          <w:p w14:paraId="561F9EC6"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161AF80F"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23AB2108"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771EF19E" w14:textId="77777777" w:rsidR="00B10AF1" w:rsidRPr="00166D32" w:rsidRDefault="00B10AF1" w:rsidP="00B10AF1">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1276" w:type="dxa"/>
          </w:tcPr>
          <w:p w14:paraId="79281FB3" w14:textId="22140536"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Borders>
              <w:top w:val="single" w:sz="4" w:space="0" w:color="auto"/>
              <w:left w:val="nil"/>
              <w:bottom w:val="single" w:sz="4" w:space="0" w:color="auto"/>
              <w:right w:val="nil"/>
            </w:tcBorders>
            <w:shd w:val="clear" w:color="auto" w:fill="auto"/>
            <w:vAlign w:val="bottom"/>
          </w:tcPr>
          <w:p w14:paraId="1355060C" w14:textId="4C472A3B" w:rsidR="00B10AF1" w:rsidRPr="00B10AF1" w:rsidRDefault="00B10AF1" w:rsidP="00B10AF1">
            <w:pPr>
              <w:adjustRightInd w:val="0"/>
              <w:jc w:val="center"/>
              <w:rPr>
                <w:rFonts w:eastAsiaTheme="minorEastAsia" w:cs="Times New Roman"/>
                <w:color w:val="000000" w:themeColor="text1"/>
                <w:sz w:val="20"/>
                <w:szCs w:val="20"/>
                <w:highlight w:val="yellow"/>
              </w:rPr>
            </w:pPr>
            <w:r w:rsidRPr="00B10AF1">
              <w:rPr>
                <w:rFonts w:cs="Times New Roman"/>
                <w:color w:val="000000"/>
                <w:sz w:val="20"/>
                <w:szCs w:val="20"/>
              </w:rPr>
              <w:t>106067</w:t>
            </w:r>
          </w:p>
        </w:tc>
        <w:tc>
          <w:tcPr>
            <w:tcW w:w="1134" w:type="dxa"/>
          </w:tcPr>
          <w:p w14:paraId="3FD5C31D" w14:textId="506A8560"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Pr>
          <w:p w14:paraId="06AB17B0" w14:textId="33AF83EE"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29" w:type="dxa"/>
          </w:tcPr>
          <w:p w14:paraId="6CB880D8" w14:textId="4A6429A6" w:rsidR="00B10AF1" w:rsidRPr="005D60AA" w:rsidRDefault="00B10AF1" w:rsidP="00B10AF1">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63566,97</w:t>
            </w:r>
          </w:p>
        </w:tc>
        <w:tc>
          <w:tcPr>
            <w:tcW w:w="1139" w:type="dxa"/>
          </w:tcPr>
          <w:p w14:paraId="7D33CA5D" w14:textId="42A0474F" w:rsidR="00B10AF1" w:rsidRPr="005D60AA" w:rsidRDefault="00B10AF1" w:rsidP="00B10AF1">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42500,00</w:t>
            </w:r>
          </w:p>
        </w:tc>
        <w:tc>
          <w:tcPr>
            <w:tcW w:w="1026" w:type="dxa"/>
          </w:tcPr>
          <w:p w14:paraId="46E74134" w14:textId="3AC774F8"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vMerge/>
          </w:tcPr>
          <w:p w14:paraId="30BD45A1"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6824EDE1"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2E0A0ED6" w14:textId="77777777" w:rsidTr="00B10AF1">
        <w:trPr>
          <w:jc w:val="center"/>
        </w:trPr>
        <w:tc>
          <w:tcPr>
            <w:tcW w:w="704" w:type="dxa"/>
            <w:vMerge/>
          </w:tcPr>
          <w:p w14:paraId="41DAE6CC"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05D4F48F"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55B6BA42"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5E146B8A" w14:textId="77777777" w:rsidR="00B10AF1" w:rsidRPr="00166D32" w:rsidRDefault="00B10AF1" w:rsidP="00B10AF1">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1276" w:type="dxa"/>
          </w:tcPr>
          <w:p w14:paraId="506E66BF" w14:textId="10DF1880"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Borders>
              <w:top w:val="single" w:sz="4" w:space="0" w:color="auto"/>
              <w:left w:val="nil"/>
              <w:bottom w:val="single" w:sz="4" w:space="0" w:color="auto"/>
              <w:right w:val="nil"/>
            </w:tcBorders>
            <w:shd w:val="clear" w:color="auto" w:fill="auto"/>
            <w:vAlign w:val="bottom"/>
          </w:tcPr>
          <w:p w14:paraId="36689085" w14:textId="6CE18474" w:rsidR="00B10AF1" w:rsidRPr="00B10AF1" w:rsidRDefault="00B10AF1" w:rsidP="00B10AF1">
            <w:pPr>
              <w:adjustRightInd w:val="0"/>
              <w:jc w:val="center"/>
              <w:rPr>
                <w:rFonts w:eastAsiaTheme="minorEastAsia" w:cs="Times New Roman"/>
                <w:color w:val="000000" w:themeColor="text1"/>
                <w:sz w:val="20"/>
                <w:szCs w:val="20"/>
                <w:highlight w:val="yellow"/>
              </w:rPr>
            </w:pPr>
            <w:r w:rsidRPr="00B10AF1">
              <w:rPr>
                <w:rFonts w:cs="Times New Roman"/>
                <w:color w:val="000000"/>
                <w:sz w:val="20"/>
                <w:szCs w:val="20"/>
              </w:rPr>
              <w:t>0</w:t>
            </w:r>
          </w:p>
        </w:tc>
        <w:tc>
          <w:tcPr>
            <w:tcW w:w="1134" w:type="dxa"/>
          </w:tcPr>
          <w:p w14:paraId="647CFDB4" w14:textId="0F2E250E"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Pr>
          <w:p w14:paraId="2A1DD5DB" w14:textId="3F90DE5E"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29" w:type="dxa"/>
          </w:tcPr>
          <w:p w14:paraId="55A208E0" w14:textId="0E267227"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9" w:type="dxa"/>
          </w:tcPr>
          <w:p w14:paraId="443B5CCE" w14:textId="6E6F9A9D"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026" w:type="dxa"/>
          </w:tcPr>
          <w:p w14:paraId="3464261A" w14:textId="4A8B5EA3"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vMerge/>
          </w:tcPr>
          <w:p w14:paraId="01167011"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54D5EDA1"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2A02611B" w14:textId="77777777" w:rsidTr="00B10AF1">
        <w:trPr>
          <w:trHeight w:val="876"/>
          <w:jc w:val="center"/>
        </w:trPr>
        <w:tc>
          <w:tcPr>
            <w:tcW w:w="704" w:type="dxa"/>
            <w:vMerge/>
          </w:tcPr>
          <w:p w14:paraId="52E7E269"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24E5B89A"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1BE7B959"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23BE5729" w14:textId="77777777" w:rsidR="00B10AF1" w:rsidRPr="00166D32" w:rsidRDefault="00B10AF1" w:rsidP="00B10AF1">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582292D7" w14:textId="5FBA78BE"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Borders>
              <w:top w:val="single" w:sz="4" w:space="0" w:color="auto"/>
              <w:left w:val="nil"/>
              <w:bottom w:val="single" w:sz="4" w:space="0" w:color="auto"/>
              <w:right w:val="nil"/>
            </w:tcBorders>
            <w:shd w:val="clear" w:color="auto" w:fill="auto"/>
            <w:vAlign w:val="bottom"/>
          </w:tcPr>
          <w:p w14:paraId="41681EDE" w14:textId="22A352F9" w:rsidR="00B10AF1" w:rsidRPr="00B10AF1" w:rsidRDefault="00B10AF1" w:rsidP="00B10AF1">
            <w:pPr>
              <w:adjustRightInd w:val="0"/>
              <w:jc w:val="center"/>
              <w:rPr>
                <w:rFonts w:eastAsiaTheme="minorEastAsia" w:cs="Times New Roman"/>
                <w:color w:val="000000" w:themeColor="text1"/>
                <w:sz w:val="20"/>
                <w:szCs w:val="20"/>
                <w:highlight w:val="yellow"/>
              </w:rPr>
            </w:pPr>
            <w:r w:rsidRPr="00B10AF1">
              <w:rPr>
                <w:rFonts w:cs="Times New Roman"/>
                <w:color w:val="000000"/>
                <w:sz w:val="20"/>
                <w:szCs w:val="20"/>
              </w:rPr>
              <w:t>14957,58</w:t>
            </w:r>
          </w:p>
        </w:tc>
        <w:tc>
          <w:tcPr>
            <w:tcW w:w="1134" w:type="dxa"/>
          </w:tcPr>
          <w:p w14:paraId="5274FF8B" w14:textId="781209CE"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Pr>
          <w:p w14:paraId="6D7C499D" w14:textId="0847A4FB"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29" w:type="dxa"/>
          </w:tcPr>
          <w:p w14:paraId="54210F3C" w14:textId="7C7CE944" w:rsidR="00B10AF1" w:rsidRPr="005D60AA" w:rsidRDefault="00B10AF1" w:rsidP="00B10AF1">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7457,58</w:t>
            </w:r>
          </w:p>
        </w:tc>
        <w:tc>
          <w:tcPr>
            <w:tcW w:w="1139" w:type="dxa"/>
          </w:tcPr>
          <w:p w14:paraId="13524CBD" w14:textId="336D7302" w:rsidR="00B10AF1" w:rsidRPr="005D60AA" w:rsidRDefault="00B10AF1" w:rsidP="00B10AF1">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7</w:t>
            </w:r>
            <w:r w:rsidRPr="005D60AA">
              <w:rPr>
                <w:rFonts w:eastAsiaTheme="minorEastAsia" w:cs="Times New Roman"/>
                <w:color w:val="000000" w:themeColor="text1"/>
                <w:sz w:val="20"/>
                <w:szCs w:val="20"/>
              </w:rPr>
              <w:t>5</w:t>
            </w:r>
            <w:r>
              <w:rPr>
                <w:rFonts w:eastAsiaTheme="minorEastAsia" w:cs="Times New Roman"/>
                <w:color w:val="000000" w:themeColor="text1"/>
                <w:sz w:val="20"/>
                <w:szCs w:val="20"/>
              </w:rPr>
              <w:t>0</w:t>
            </w:r>
            <w:r w:rsidRPr="005D60AA">
              <w:rPr>
                <w:rFonts w:eastAsiaTheme="minorEastAsia" w:cs="Times New Roman"/>
                <w:color w:val="000000" w:themeColor="text1"/>
                <w:sz w:val="20"/>
                <w:szCs w:val="20"/>
              </w:rPr>
              <w:t>0,00</w:t>
            </w:r>
          </w:p>
        </w:tc>
        <w:tc>
          <w:tcPr>
            <w:tcW w:w="1026" w:type="dxa"/>
          </w:tcPr>
          <w:p w14:paraId="57569D44" w14:textId="4E8E26B5"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vMerge/>
          </w:tcPr>
          <w:p w14:paraId="30DC12CB"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05C9CE77"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73C32B18" w14:textId="77777777" w:rsidTr="00121167">
        <w:trPr>
          <w:trHeight w:val="471"/>
          <w:jc w:val="center"/>
        </w:trPr>
        <w:tc>
          <w:tcPr>
            <w:tcW w:w="704" w:type="dxa"/>
            <w:vMerge/>
          </w:tcPr>
          <w:p w14:paraId="3854134A"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0C74C67E"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76EF839F"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5D995F46" w14:textId="77777777"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5FE8EBA7" w14:textId="3E6FD18F"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Borders>
              <w:top w:val="single" w:sz="4" w:space="0" w:color="auto"/>
            </w:tcBorders>
          </w:tcPr>
          <w:p w14:paraId="05A53CBD" w14:textId="6D13357E" w:rsidR="00B10AF1" w:rsidRPr="00B10AF1" w:rsidRDefault="00B10AF1" w:rsidP="00B10AF1">
            <w:pPr>
              <w:adjustRightInd w:val="0"/>
              <w:jc w:val="center"/>
              <w:rPr>
                <w:rFonts w:eastAsiaTheme="minorEastAsia" w:cs="Times New Roman"/>
                <w:color w:val="000000" w:themeColor="text1"/>
                <w:sz w:val="20"/>
                <w:szCs w:val="20"/>
                <w:highlight w:val="yellow"/>
              </w:rPr>
            </w:pPr>
          </w:p>
        </w:tc>
        <w:tc>
          <w:tcPr>
            <w:tcW w:w="1134" w:type="dxa"/>
          </w:tcPr>
          <w:p w14:paraId="2F17D4AF" w14:textId="0EF07EAE"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Pr>
          <w:p w14:paraId="404715FD" w14:textId="3B388C8A"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29" w:type="dxa"/>
          </w:tcPr>
          <w:p w14:paraId="022371A4" w14:textId="03744DDF"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9" w:type="dxa"/>
          </w:tcPr>
          <w:p w14:paraId="24CB552E" w14:textId="1FDC1F48"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026" w:type="dxa"/>
          </w:tcPr>
          <w:p w14:paraId="278F8CD2" w14:textId="5AA8DAA1"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vMerge/>
          </w:tcPr>
          <w:p w14:paraId="491A2D3B"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0C45FB37"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2D66D253" w14:textId="77777777" w:rsidTr="00F35DE3">
        <w:trPr>
          <w:trHeight w:val="282"/>
          <w:jc w:val="center"/>
        </w:trPr>
        <w:tc>
          <w:tcPr>
            <w:tcW w:w="704" w:type="dxa"/>
            <w:vMerge w:val="restart"/>
          </w:tcPr>
          <w:p w14:paraId="215927D0" w14:textId="77777777" w:rsidR="00B10AF1" w:rsidRPr="00166D32" w:rsidRDefault="00B10AF1" w:rsidP="00B10AF1">
            <w:pPr>
              <w:adjustRightInd w:val="0"/>
              <w:ind w:left="-604" w:firstLine="720"/>
              <w:jc w:val="center"/>
              <w:rPr>
                <w:rFonts w:eastAsiaTheme="minorEastAsia" w:cs="Times New Roman"/>
                <w:sz w:val="20"/>
                <w:szCs w:val="20"/>
              </w:rPr>
            </w:pPr>
            <w:r w:rsidRPr="00166D32">
              <w:rPr>
                <w:rFonts w:eastAsiaTheme="minorEastAsia" w:cs="Times New Roman"/>
                <w:sz w:val="20"/>
                <w:szCs w:val="20"/>
              </w:rPr>
              <w:t>2.3</w:t>
            </w:r>
          </w:p>
        </w:tc>
        <w:tc>
          <w:tcPr>
            <w:tcW w:w="2030" w:type="dxa"/>
            <w:vMerge w:val="restart"/>
          </w:tcPr>
          <w:p w14:paraId="74592635" w14:textId="77777777" w:rsidR="00B10AF1" w:rsidRPr="00166D32" w:rsidRDefault="00B10AF1" w:rsidP="00B10AF1">
            <w:pPr>
              <w:rPr>
                <w:rFonts w:cs="Times New Roman"/>
                <w:sz w:val="20"/>
                <w:szCs w:val="20"/>
              </w:rPr>
            </w:pPr>
            <w:r w:rsidRPr="00166D32">
              <w:rPr>
                <w:rFonts w:cs="Times New Roman"/>
                <w:sz w:val="20"/>
                <w:szCs w:val="20"/>
              </w:rPr>
              <w:t xml:space="preserve">Мероприятие F2.07: </w:t>
            </w:r>
          </w:p>
          <w:p w14:paraId="1B1BC2AE" w14:textId="77777777" w:rsidR="00B10AF1" w:rsidRPr="00166D32" w:rsidRDefault="00B10AF1" w:rsidP="00B10AF1">
            <w:pPr>
              <w:rPr>
                <w:rFonts w:cs="Times New Roman"/>
                <w:sz w:val="20"/>
                <w:szCs w:val="20"/>
              </w:rPr>
            </w:pPr>
            <w:r w:rsidRPr="00166D32">
              <w:rPr>
                <w:rFonts w:eastAsiaTheme="minorEastAsia" w:cs="Times New Roman"/>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10" w:type="dxa"/>
            <w:vMerge w:val="restart"/>
          </w:tcPr>
          <w:p w14:paraId="130857C5" w14:textId="77777777" w:rsidR="00B10AF1" w:rsidRPr="00166D32" w:rsidRDefault="00B10AF1" w:rsidP="00B10AF1">
            <w:pPr>
              <w:ind w:hanging="100"/>
              <w:jc w:val="center"/>
              <w:rPr>
                <w:rFonts w:cs="Times New Roman"/>
                <w:sz w:val="20"/>
                <w:szCs w:val="20"/>
              </w:rPr>
            </w:pPr>
            <w:r w:rsidRPr="00166D32">
              <w:rPr>
                <w:rFonts w:cs="Times New Roman"/>
                <w:sz w:val="20"/>
                <w:szCs w:val="20"/>
              </w:rPr>
              <w:t>2020-2024</w:t>
            </w:r>
          </w:p>
        </w:tc>
        <w:tc>
          <w:tcPr>
            <w:tcW w:w="1276" w:type="dxa"/>
          </w:tcPr>
          <w:p w14:paraId="421BC9C7" w14:textId="77777777" w:rsidR="00B10AF1" w:rsidRPr="00166D32" w:rsidRDefault="00B10AF1" w:rsidP="00B10AF1">
            <w:pPr>
              <w:tabs>
                <w:tab w:val="center" w:pos="175"/>
              </w:tabs>
              <w:ind w:hanging="100"/>
              <w:rPr>
                <w:rFonts w:cs="Times New Roman"/>
                <w:sz w:val="20"/>
                <w:szCs w:val="20"/>
              </w:rPr>
            </w:pPr>
            <w:r w:rsidRPr="00166D32">
              <w:rPr>
                <w:rFonts w:cs="Times New Roman"/>
                <w:sz w:val="20"/>
                <w:szCs w:val="20"/>
              </w:rPr>
              <w:tab/>
              <w:t>Итого</w:t>
            </w:r>
          </w:p>
        </w:tc>
        <w:tc>
          <w:tcPr>
            <w:tcW w:w="1276" w:type="dxa"/>
          </w:tcPr>
          <w:p w14:paraId="3F18AD63" w14:textId="359691D1" w:rsidR="00B10AF1" w:rsidRPr="005D60AA" w:rsidRDefault="00B10AF1" w:rsidP="00B10AF1">
            <w:pPr>
              <w:jc w:val="center"/>
              <w:rPr>
                <w:rFonts w:cs="Times New Roman"/>
                <w:color w:val="000000" w:themeColor="text1"/>
                <w:sz w:val="20"/>
                <w:szCs w:val="20"/>
              </w:rPr>
            </w:pPr>
            <w:r w:rsidRPr="005D60AA">
              <w:rPr>
                <w:rFonts w:cs="Times New Roman"/>
                <w:color w:val="000000" w:themeColor="text1"/>
                <w:sz w:val="20"/>
                <w:szCs w:val="20"/>
              </w:rPr>
              <w:t>0</w:t>
            </w:r>
          </w:p>
        </w:tc>
        <w:tc>
          <w:tcPr>
            <w:tcW w:w="1134" w:type="dxa"/>
          </w:tcPr>
          <w:p w14:paraId="30C07D7E" w14:textId="53F307AB" w:rsidR="00B10AF1" w:rsidRPr="005D60AA" w:rsidRDefault="00B10AF1" w:rsidP="00B10AF1">
            <w:pPr>
              <w:jc w:val="center"/>
              <w:rPr>
                <w:rFonts w:cs="Times New Roman"/>
                <w:color w:val="000000" w:themeColor="text1"/>
                <w:sz w:val="20"/>
                <w:szCs w:val="20"/>
              </w:rPr>
            </w:pPr>
            <w:r>
              <w:rPr>
                <w:rFonts w:cs="Times New Roman"/>
                <w:color w:val="000000" w:themeColor="text1"/>
                <w:sz w:val="20"/>
                <w:szCs w:val="20"/>
              </w:rPr>
              <w:t>289947,78</w:t>
            </w:r>
          </w:p>
        </w:tc>
        <w:tc>
          <w:tcPr>
            <w:tcW w:w="1134" w:type="dxa"/>
          </w:tcPr>
          <w:p w14:paraId="639B0C09" w14:textId="709DEE3F" w:rsidR="00B10AF1" w:rsidRPr="005D60AA" w:rsidRDefault="00B10AF1" w:rsidP="00B10AF1">
            <w:pPr>
              <w:jc w:val="center"/>
              <w:rPr>
                <w:rFonts w:cs="Times New Roman"/>
                <w:color w:val="000000" w:themeColor="text1"/>
                <w:sz w:val="20"/>
                <w:szCs w:val="20"/>
              </w:rPr>
            </w:pPr>
            <w:r w:rsidRPr="005D60AA">
              <w:rPr>
                <w:rFonts w:cs="Times New Roman"/>
                <w:color w:val="000000" w:themeColor="text1"/>
                <w:sz w:val="20"/>
                <w:szCs w:val="20"/>
              </w:rPr>
              <w:t>0</w:t>
            </w:r>
          </w:p>
        </w:tc>
        <w:tc>
          <w:tcPr>
            <w:tcW w:w="1134" w:type="dxa"/>
          </w:tcPr>
          <w:p w14:paraId="4E299720" w14:textId="321161F2" w:rsidR="00B10AF1" w:rsidRPr="005D60AA" w:rsidRDefault="00B10AF1" w:rsidP="00B10AF1">
            <w:pPr>
              <w:jc w:val="center"/>
              <w:rPr>
                <w:rFonts w:cs="Times New Roman"/>
                <w:color w:val="000000" w:themeColor="text1"/>
                <w:sz w:val="20"/>
                <w:szCs w:val="20"/>
              </w:rPr>
            </w:pPr>
            <w:r w:rsidRPr="005D60AA">
              <w:rPr>
                <w:rFonts w:cs="Times New Roman"/>
                <w:color w:val="000000" w:themeColor="text1"/>
                <w:sz w:val="20"/>
                <w:szCs w:val="20"/>
              </w:rPr>
              <w:t>0</w:t>
            </w:r>
          </w:p>
        </w:tc>
        <w:tc>
          <w:tcPr>
            <w:tcW w:w="1129" w:type="dxa"/>
          </w:tcPr>
          <w:p w14:paraId="2C978902" w14:textId="07A8F2AD" w:rsidR="00B10AF1" w:rsidRPr="005D60AA" w:rsidRDefault="00B10AF1" w:rsidP="00B10AF1">
            <w:pPr>
              <w:jc w:val="center"/>
              <w:rPr>
                <w:rFonts w:cs="Times New Roman"/>
                <w:color w:val="000000" w:themeColor="text1"/>
                <w:sz w:val="20"/>
                <w:szCs w:val="20"/>
              </w:rPr>
            </w:pPr>
            <w:r>
              <w:rPr>
                <w:rFonts w:cs="Times New Roman"/>
                <w:color w:val="000000" w:themeColor="text1"/>
                <w:sz w:val="20"/>
                <w:szCs w:val="20"/>
              </w:rPr>
              <w:t>289947,78</w:t>
            </w:r>
          </w:p>
        </w:tc>
        <w:tc>
          <w:tcPr>
            <w:tcW w:w="1139" w:type="dxa"/>
          </w:tcPr>
          <w:p w14:paraId="4C6FD829" w14:textId="1F72B093" w:rsidR="00B10AF1" w:rsidRPr="005D60AA" w:rsidRDefault="00B10AF1" w:rsidP="00B10AF1">
            <w:pPr>
              <w:jc w:val="center"/>
              <w:rPr>
                <w:rFonts w:cs="Times New Roman"/>
                <w:color w:val="000000" w:themeColor="text1"/>
                <w:sz w:val="20"/>
                <w:szCs w:val="20"/>
              </w:rPr>
            </w:pPr>
            <w:r w:rsidRPr="005D60AA">
              <w:rPr>
                <w:rFonts w:cs="Times New Roman"/>
                <w:color w:val="000000" w:themeColor="text1"/>
                <w:sz w:val="20"/>
                <w:szCs w:val="20"/>
              </w:rPr>
              <w:t>0</w:t>
            </w:r>
          </w:p>
        </w:tc>
        <w:tc>
          <w:tcPr>
            <w:tcW w:w="1026" w:type="dxa"/>
          </w:tcPr>
          <w:p w14:paraId="79C46CD7" w14:textId="1544A477" w:rsidR="00B10AF1" w:rsidRPr="005D60AA" w:rsidRDefault="00B10AF1" w:rsidP="00B10AF1">
            <w:pPr>
              <w:jc w:val="center"/>
              <w:rPr>
                <w:rFonts w:cs="Times New Roman"/>
                <w:color w:val="000000" w:themeColor="text1"/>
                <w:sz w:val="20"/>
                <w:szCs w:val="20"/>
              </w:rPr>
            </w:pPr>
            <w:r w:rsidRPr="005D60AA">
              <w:rPr>
                <w:rFonts w:cs="Times New Roman"/>
                <w:color w:val="000000" w:themeColor="text1"/>
                <w:sz w:val="20"/>
                <w:szCs w:val="20"/>
              </w:rPr>
              <w:t>0</w:t>
            </w:r>
          </w:p>
        </w:tc>
        <w:tc>
          <w:tcPr>
            <w:tcW w:w="1134" w:type="dxa"/>
            <w:vMerge w:val="restart"/>
          </w:tcPr>
          <w:p w14:paraId="32A07605" w14:textId="77777777" w:rsidR="00B10AF1" w:rsidRPr="00166D32" w:rsidRDefault="00B10AF1" w:rsidP="00B10AF1">
            <w:pPr>
              <w:widowControl w:val="0"/>
              <w:autoSpaceDE w:val="0"/>
              <w:autoSpaceDN w:val="0"/>
              <w:adjustRightInd w:val="0"/>
              <w:jc w:val="both"/>
              <w:rPr>
                <w:rFonts w:cs="Times New Roman"/>
                <w:sz w:val="20"/>
                <w:szCs w:val="20"/>
              </w:rPr>
            </w:pPr>
            <w:r w:rsidRPr="00166D32">
              <w:rPr>
                <w:rFonts w:cs="Times New Roman"/>
                <w:sz w:val="20"/>
                <w:szCs w:val="20"/>
              </w:rPr>
              <w:t xml:space="preserve">Отдел благоустройства, дорожного хозяйства и </w:t>
            </w:r>
          </w:p>
          <w:p w14:paraId="7F906D09" w14:textId="50DC7C3A" w:rsidR="00B10AF1" w:rsidRPr="00166D32" w:rsidRDefault="00B10AF1" w:rsidP="00B10AF1">
            <w:pPr>
              <w:adjustRightInd w:val="0"/>
              <w:jc w:val="both"/>
              <w:rPr>
                <w:rFonts w:eastAsiaTheme="minorEastAsia" w:cs="Times New Roman"/>
                <w:sz w:val="20"/>
                <w:szCs w:val="20"/>
              </w:rPr>
            </w:pPr>
            <w:r w:rsidRPr="00166D32">
              <w:rPr>
                <w:rFonts w:cs="Times New Roman"/>
                <w:sz w:val="20"/>
                <w:szCs w:val="20"/>
              </w:rPr>
              <w:t>экологии администрации городского округа Пущино</w:t>
            </w:r>
          </w:p>
        </w:tc>
        <w:tc>
          <w:tcPr>
            <w:tcW w:w="811" w:type="dxa"/>
            <w:vMerge w:val="restart"/>
          </w:tcPr>
          <w:p w14:paraId="62B3F910"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37A6F652" w14:textId="77777777" w:rsidTr="00F35DE3">
        <w:trPr>
          <w:jc w:val="center"/>
        </w:trPr>
        <w:tc>
          <w:tcPr>
            <w:tcW w:w="704" w:type="dxa"/>
            <w:vMerge/>
          </w:tcPr>
          <w:p w14:paraId="5C9F8920"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6F5C7BB2"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4A024B28"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550A2229" w14:textId="77777777" w:rsidR="00B10AF1" w:rsidRPr="00166D32" w:rsidRDefault="00B10AF1" w:rsidP="00B10AF1">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1276" w:type="dxa"/>
          </w:tcPr>
          <w:p w14:paraId="00CD5691" w14:textId="05661837"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Pr>
          <w:p w14:paraId="607E99B8" w14:textId="3BE6B102" w:rsidR="00B10AF1" w:rsidRPr="005D60AA" w:rsidRDefault="00B10AF1" w:rsidP="00B10AF1">
            <w:pPr>
              <w:adjustRightInd w:val="0"/>
              <w:jc w:val="center"/>
              <w:rPr>
                <w:rFonts w:eastAsiaTheme="minorEastAsia" w:cs="Times New Roman"/>
                <w:color w:val="000000" w:themeColor="text1"/>
                <w:sz w:val="20"/>
                <w:szCs w:val="20"/>
              </w:rPr>
            </w:pPr>
            <w:r>
              <w:rPr>
                <w:rFonts w:cs="Times New Roman"/>
                <w:color w:val="000000" w:themeColor="text1"/>
                <w:sz w:val="20"/>
                <w:szCs w:val="20"/>
              </w:rPr>
              <w:t>259503,26</w:t>
            </w:r>
          </w:p>
        </w:tc>
        <w:tc>
          <w:tcPr>
            <w:tcW w:w="1134" w:type="dxa"/>
          </w:tcPr>
          <w:p w14:paraId="73DC05A7" w14:textId="11BCE68D"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Pr>
          <w:p w14:paraId="5AD1CCDB" w14:textId="5FE74F83"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29" w:type="dxa"/>
          </w:tcPr>
          <w:p w14:paraId="3DACCAB2" w14:textId="2E0E7B89" w:rsidR="00B10AF1" w:rsidRPr="005D60AA" w:rsidRDefault="00B10AF1" w:rsidP="00B10AF1">
            <w:pPr>
              <w:adjustRightInd w:val="0"/>
              <w:jc w:val="center"/>
              <w:rPr>
                <w:rFonts w:eastAsiaTheme="minorEastAsia" w:cs="Times New Roman"/>
                <w:color w:val="000000" w:themeColor="text1"/>
                <w:sz w:val="20"/>
                <w:szCs w:val="20"/>
              </w:rPr>
            </w:pPr>
            <w:r>
              <w:rPr>
                <w:rFonts w:cs="Times New Roman"/>
                <w:color w:val="000000" w:themeColor="text1"/>
                <w:sz w:val="20"/>
                <w:szCs w:val="20"/>
              </w:rPr>
              <w:t>259503,26</w:t>
            </w:r>
          </w:p>
        </w:tc>
        <w:tc>
          <w:tcPr>
            <w:tcW w:w="1139" w:type="dxa"/>
          </w:tcPr>
          <w:p w14:paraId="28E8E00A" w14:textId="0DECB7D8"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026" w:type="dxa"/>
          </w:tcPr>
          <w:p w14:paraId="08E79D27" w14:textId="774ADCCD"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vMerge/>
          </w:tcPr>
          <w:p w14:paraId="38849984"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52022735"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695C5B38" w14:textId="77777777" w:rsidTr="00F35DE3">
        <w:trPr>
          <w:jc w:val="center"/>
        </w:trPr>
        <w:tc>
          <w:tcPr>
            <w:tcW w:w="704" w:type="dxa"/>
            <w:vMerge/>
          </w:tcPr>
          <w:p w14:paraId="1B446801"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2A56BB64"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5C5FBAAD"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5F896666" w14:textId="77777777" w:rsidR="00B10AF1" w:rsidRPr="00166D32" w:rsidRDefault="00B10AF1" w:rsidP="00B10AF1">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1276" w:type="dxa"/>
          </w:tcPr>
          <w:p w14:paraId="352A31F2" w14:textId="0E059B9D"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Pr>
          <w:p w14:paraId="2ECAD10E" w14:textId="47FFAE82"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Pr>
          <w:p w14:paraId="35C2CC25" w14:textId="21A744AE"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Pr>
          <w:p w14:paraId="0D1E7AEA" w14:textId="47E2432F"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29" w:type="dxa"/>
          </w:tcPr>
          <w:p w14:paraId="655E23D2" w14:textId="548B5DA1"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9" w:type="dxa"/>
          </w:tcPr>
          <w:p w14:paraId="67910DB2" w14:textId="4D559509"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026" w:type="dxa"/>
          </w:tcPr>
          <w:p w14:paraId="42C760C5" w14:textId="47E5099C"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vMerge/>
          </w:tcPr>
          <w:p w14:paraId="75D8501D"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06864D9E"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0B07A77A" w14:textId="77777777" w:rsidTr="00F35DE3">
        <w:trPr>
          <w:trHeight w:val="876"/>
          <w:jc w:val="center"/>
        </w:trPr>
        <w:tc>
          <w:tcPr>
            <w:tcW w:w="704" w:type="dxa"/>
            <w:vMerge/>
          </w:tcPr>
          <w:p w14:paraId="172475B9"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6CC4EFC7"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5A2FA0A0"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7031F35D" w14:textId="77777777" w:rsidR="00B10AF1" w:rsidRPr="00166D32" w:rsidRDefault="00B10AF1" w:rsidP="00B10AF1">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47521D70" w14:textId="38AE7B17"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Pr>
          <w:p w14:paraId="344025D5" w14:textId="5D06FADA" w:rsidR="00B10AF1" w:rsidRPr="005D60AA" w:rsidRDefault="00B10AF1" w:rsidP="00B10AF1">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30444,52</w:t>
            </w:r>
          </w:p>
        </w:tc>
        <w:tc>
          <w:tcPr>
            <w:tcW w:w="1134" w:type="dxa"/>
          </w:tcPr>
          <w:p w14:paraId="1BF8358C" w14:textId="727CFA2D"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tcPr>
          <w:p w14:paraId="1C2AF52F" w14:textId="4E383FCF"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29" w:type="dxa"/>
          </w:tcPr>
          <w:p w14:paraId="370CBDD4" w14:textId="2B6751B0" w:rsidR="00B10AF1" w:rsidRPr="005D60AA" w:rsidRDefault="00B10AF1" w:rsidP="00B10AF1">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30444,52</w:t>
            </w:r>
          </w:p>
        </w:tc>
        <w:tc>
          <w:tcPr>
            <w:tcW w:w="1139" w:type="dxa"/>
          </w:tcPr>
          <w:p w14:paraId="7EDB38DE" w14:textId="6743639E"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026" w:type="dxa"/>
          </w:tcPr>
          <w:p w14:paraId="3B218819" w14:textId="30050CD1" w:rsidR="00B10AF1" w:rsidRPr="005D60AA" w:rsidRDefault="00B10AF1" w:rsidP="00B10AF1">
            <w:pPr>
              <w:adjustRightInd w:val="0"/>
              <w:jc w:val="center"/>
              <w:rPr>
                <w:rFonts w:eastAsiaTheme="minorEastAsia" w:cs="Times New Roman"/>
                <w:color w:val="000000" w:themeColor="text1"/>
                <w:sz w:val="20"/>
                <w:szCs w:val="20"/>
              </w:rPr>
            </w:pPr>
            <w:r w:rsidRPr="005D60AA">
              <w:rPr>
                <w:rFonts w:eastAsiaTheme="minorEastAsia" w:cs="Times New Roman"/>
                <w:color w:val="000000" w:themeColor="text1"/>
                <w:sz w:val="20"/>
                <w:szCs w:val="20"/>
              </w:rPr>
              <w:t>0</w:t>
            </w:r>
          </w:p>
        </w:tc>
        <w:tc>
          <w:tcPr>
            <w:tcW w:w="1134" w:type="dxa"/>
            <w:vMerge/>
          </w:tcPr>
          <w:p w14:paraId="106EECD8"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0A80D212"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4FC97627" w14:textId="77777777" w:rsidTr="00F35DE3">
        <w:trPr>
          <w:trHeight w:val="471"/>
          <w:jc w:val="center"/>
        </w:trPr>
        <w:tc>
          <w:tcPr>
            <w:tcW w:w="704" w:type="dxa"/>
            <w:vMerge/>
          </w:tcPr>
          <w:p w14:paraId="3FB0A9DE"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77718C7A"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5A271490"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284CB60D" w14:textId="77777777"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21F0CD1E" w14:textId="4CC985E4"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DF9BAD0" w14:textId="6A225F1B"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08078E7" w14:textId="43A7827F"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BAB30BA" w14:textId="0C462D5D"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31791E3F" w14:textId="7B46F97C"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E8A2617" w14:textId="6CDE0CCB"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4E3F39B" w14:textId="1D9DC69A"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8056471"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21EB0271"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7D233AC3" w14:textId="77777777" w:rsidTr="00F35DE3">
        <w:trPr>
          <w:trHeight w:val="282"/>
          <w:jc w:val="center"/>
        </w:trPr>
        <w:tc>
          <w:tcPr>
            <w:tcW w:w="704" w:type="dxa"/>
            <w:vMerge w:val="restart"/>
          </w:tcPr>
          <w:p w14:paraId="7EC68C7B" w14:textId="77777777" w:rsidR="00B10AF1" w:rsidRPr="00166D32" w:rsidRDefault="00B10AF1" w:rsidP="00B10AF1">
            <w:pPr>
              <w:adjustRightInd w:val="0"/>
              <w:ind w:left="-604" w:firstLine="720"/>
              <w:jc w:val="center"/>
              <w:rPr>
                <w:rFonts w:eastAsiaTheme="minorEastAsia" w:cs="Times New Roman"/>
                <w:sz w:val="20"/>
                <w:szCs w:val="20"/>
              </w:rPr>
            </w:pPr>
            <w:r w:rsidRPr="00166D32">
              <w:rPr>
                <w:rFonts w:eastAsiaTheme="minorEastAsia" w:cs="Times New Roman"/>
                <w:sz w:val="20"/>
                <w:szCs w:val="20"/>
              </w:rPr>
              <w:t>2.4</w:t>
            </w:r>
          </w:p>
        </w:tc>
        <w:tc>
          <w:tcPr>
            <w:tcW w:w="2030" w:type="dxa"/>
            <w:vMerge w:val="restart"/>
          </w:tcPr>
          <w:p w14:paraId="2208547B" w14:textId="77777777" w:rsidR="00B10AF1" w:rsidRPr="00166D32" w:rsidRDefault="00B10AF1" w:rsidP="00B10AF1">
            <w:pPr>
              <w:rPr>
                <w:rFonts w:cs="Times New Roman"/>
                <w:sz w:val="20"/>
                <w:szCs w:val="20"/>
              </w:rPr>
            </w:pPr>
            <w:bookmarkStart w:id="3" w:name="_Hlk94724012"/>
            <w:r w:rsidRPr="00166D32">
              <w:rPr>
                <w:rFonts w:cs="Times New Roman"/>
                <w:sz w:val="20"/>
                <w:szCs w:val="20"/>
              </w:rPr>
              <w:t>Мероприятие F2.08:</w:t>
            </w:r>
          </w:p>
          <w:p w14:paraId="349DA7A9" w14:textId="77777777" w:rsidR="00B10AF1" w:rsidRPr="00166D32" w:rsidRDefault="00B10AF1" w:rsidP="00B10AF1">
            <w:pPr>
              <w:rPr>
                <w:rFonts w:cs="Times New Roman"/>
                <w:sz w:val="20"/>
                <w:szCs w:val="20"/>
              </w:rPr>
            </w:pPr>
            <w:r w:rsidRPr="00166D32">
              <w:rPr>
                <w:rFonts w:cs="Times New Roman"/>
                <w:sz w:val="20"/>
                <w:szCs w:val="20"/>
              </w:rPr>
              <w:t>Ремонт дворовых территорий</w:t>
            </w:r>
            <w:bookmarkEnd w:id="3"/>
          </w:p>
        </w:tc>
        <w:tc>
          <w:tcPr>
            <w:tcW w:w="810" w:type="dxa"/>
            <w:vMerge w:val="restart"/>
          </w:tcPr>
          <w:p w14:paraId="1F35C1FB" w14:textId="77777777" w:rsidR="00B10AF1" w:rsidRPr="00166D32" w:rsidRDefault="00B10AF1" w:rsidP="00B10AF1">
            <w:pPr>
              <w:ind w:hanging="100"/>
              <w:jc w:val="center"/>
              <w:rPr>
                <w:rFonts w:cs="Times New Roman"/>
                <w:sz w:val="20"/>
                <w:szCs w:val="20"/>
              </w:rPr>
            </w:pPr>
            <w:r w:rsidRPr="00166D32">
              <w:rPr>
                <w:rFonts w:cs="Times New Roman"/>
                <w:sz w:val="20"/>
                <w:szCs w:val="20"/>
              </w:rPr>
              <w:t>2020-2024</w:t>
            </w:r>
          </w:p>
        </w:tc>
        <w:tc>
          <w:tcPr>
            <w:tcW w:w="1276" w:type="dxa"/>
          </w:tcPr>
          <w:p w14:paraId="6C5F8DE0" w14:textId="77777777" w:rsidR="00B10AF1" w:rsidRPr="00166D32" w:rsidRDefault="00B10AF1" w:rsidP="00B10AF1">
            <w:pPr>
              <w:tabs>
                <w:tab w:val="center" w:pos="175"/>
              </w:tabs>
              <w:ind w:hanging="100"/>
              <w:rPr>
                <w:rFonts w:cs="Times New Roman"/>
                <w:sz w:val="20"/>
                <w:szCs w:val="20"/>
              </w:rPr>
            </w:pPr>
            <w:r w:rsidRPr="00166D32">
              <w:rPr>
                <w:rFonts w:cs="Times New Roman"/>
                <w:sz w:val="20"/>
                <w:szCs w:val="20"/>
              </w:rPr>
              <w:tab/>
              <w:t>Итого</w:t>
            </w:r>
          </w:p>
        </w:tc>
        <w:tc>
          <w:tcPr>
            <w:tcW w:w="1276" w:type="dxa"/>
          </w:tcPr>
          <w:p w14:paraId="28D2C675" w14:textId="6F0BDE7D" w:rsidR="00B10AF1" w:rsidRPr="00166D32" w:rsidRDefault="00B10AF1" w:rsidP="00B10AF1">
            <w:pPr>
              <w:jc w:val="center"/>
              <w:rPr>
                <w:rFonts w:cs="Times New Roman"/>
                <w:sz w:val="20"/>
                <w:szCs w:val="20"/>
              </w:rPr>
            </w:pPr>
            <w:r w:rsidRPr="00166D32">
              <w:rPr>
                <w:rFonts w:cs="Times New Roman"/>
                <w:sz w:val="20"/>
                <w:szCs w:val="20"/>
              </w:rPr>
              <w:t>1 438,45</w:t>
            </w:r>
          </w:p>
        </w:tc>
        <w:tc>
          <w:tcPr>
            <w:tcW w:w="1134" w:type="dxa"/>
          </w:tcPr>
          <w:p w14:paraId="3914488D" w14:textId="74D49D52" w:rsidR="00B10AF1" w:rsidRPr="00166D32" w:rsidRDefault="00B10AF1" w:rsidP="00B10AF1">
            <w:pPr>
              <w:jc w:val="center"/>
              <w:rPr>
                <w:rFonts w:cs="Times New Roman"/>
                <w:sz w:val="20"/>
                <w:szCs w:val="20"/>
              </w:rPr>
            </w:pPr>
            <w:r w:rsidRPr="00166D32">
              <w:rPr>
                <w:rFonts w:cs="Times New Roman"/>
                <w:sz w:val="20"/>
                <w:szCs w:val="20"/>
              </w:rPr>
              <w:t>11598,72</w:t>
            </w:r>
          </w:p>
        </w:tc>
        <w:tc>
          <w:tcPr>
            <w:tcW w:w="1134" w:type="dxa"/>
          </w:tcPr>
          <w:p w14:paraId="5A301F17" w14:textId="5A550392" w:rsidR="00B10AF1" w:rsidRPr="00166D32" w:rsidRDefault="00B10AF1" w:rsidP="00B10AF1">
            <w:pPr>
              <w:jc w:val="center"/>
              <w:rPr>
                <w:rFonts w:cs="Times New Roman"/>
                <w:sz w:val="20"/>
                <w:szCs w:val="20"/>
              </w:rPr>
            </w:pPr>
            <w:r w:rsidRPr="00166D32">
              <w:rPr>
                <w:rFonts w:cs="Times New Roman"/>
                <w:sz w:val="20"/>
                <w:szCs w:val="20"/>
              </w:rPr>
              <w:t>10 160,27</w:t>
            </w:r>
          </w:p>
        </w:tc>
        <w:tc>
          <w:tcPr>
            <w:tcW w:w="1134" w:type="dxa"/>
          </w:tcPr>
          <w:p w14:paraId="03259558" w14:textId="06ABF5BC" w:rsidR="00B10AF1" w:rsidRPr="00166D32" w:rsidRDefault="00B10AF1" w:rsidP="00B10AF1">
            <w:pPr>
              <w:jc w:val="center"/>
              <w:rPr>
                <w:rFonts w:cs="Times New Roman"/>
                <w:sz w:val="20"/>
                <w:szCs w:val="20"/>
              </w:rPr>
            </w:pPr>
            <w:r w:rsidRPr="00166D32">
              <w:rPr>
                <w:rFonts w:cs="Times New Roman"/>
                <w:sz w:val="20"/>
                <w:szCs w:val="20"/>
              </w:rPr>
              <w:t>1438,45</w:t>
            </w:r>
          </w:p>
        </w:tc>
        <w:tc>
          <w:tcPr>
            <w:tcW w:w="1129" w:type="dxa"/>
          </w:tcPr>
          <w:p w14:paraId="53DEF83B" w14:textId="11ABA271" w:rsidR="00B10AF1" w:rsidRPr="00166D32" w:rsidRDefault="00B10AF1" w:rsidP="00B10AF1">
            <w:pPr>
              <w:jc w:val="center"/>
              <w:rPr>
                <w:rFonts w:cs="Times New Roman"/>
                <w:sz w:val="20"/>
                <w:szCs w:val="20"/>
              </w:rPr>
            </w:pPr>
            <w:r w:rsidRPr="00166D32">
              <w:rPr>
                <w:rFonts w:cs="Times New Roman"/>
                <w:sz w:val="20"/>
                <w:szCs w:val="20"/>
              </w:rPr>
              <w:t>0</w:t>
            </w:r>
          </w:p>
        </w:tc>
        <w:tc>
          <w:tcPr>
            <w:tcW w:w="1139" w:type="dxa"/>
          </w:tcPr>
          <w:p w14:paraId="2BE5D02B" w14:textId="3C3E4E5B" w:rsidR="00B10AF1" w:rsidRPr="00166D32" w:rsidRDefault="00B10AF1" w:rsidP="00B10AF1">
            <w:pPr>
              <w:jc w:val="center"/>
              <w:rPr>
                <w:rFonts w:cs="Times New Roman"/>
                <w:sz w:val="20"/>
                <w:szCs w:val="20"/>
              </w:rPr>
            </w:pPr>
            <w:r w:rsidRPr="00166D32">
              <w:rPr>
                <w:rFonts w:cs="Times New Roman"/>
                <w:sz w:val="20"/>
                <w:szCs w:val="20"/>
              </w:rPr>
              <w:t>0</w:t>
            </w:r>
          </w:p>
        </w:tc>
        <w:tc>
          <w:tcPr>
            <w:tcW w:w="1026" w:type="dxa"/>
          </w:tcPr>
          <w:p w14:paraId="2A6FDF35" w14:textId="3D50BEF8" w:rsidR="00B10AF1" w:rsidRPr="00166D32" w:rsidRDefault="00B10AF1" w:rsidP="00B10AF1">
            <w:pPr>
              <w:jc w:val="center"/>
              <w:rPr>
                <w:rFonts w:cs="Times New Roman"/>
                <w:sz w:val="20"/>
                <w:szCs w:val="20"/>
              </w:rPr>
            </w:pPr>
            <w:r w:rsidRPr="00166D32">
              <w:rPr>
                <w:rFonts w:cs="Times New Roman"/>
                <w:sz w:val="20"/>
                <w:szCs w:val="20"/>
              </w:rPr>
              <w:t>0</w:t>
            </w:r>
          </w:p>
        </w:tc>
        <w:tc>
          <w:tcPr>
            <w:tcW w:w="1134" w:type="dxa"/>
            <w:vMerge w:val="restart"/>
          </w:tcPr>
          <w:p w14:paraId="30DEA806" w14:textId="77777777" w:rsidR="00B10AF1" w:rsidRPr="00166D32" w:rsidRDefault="00B10AF1" w:rsidP="00B10AF1">
            <w:pPr>
              <w:widowControl w:val="0"/>
              <w:autoSpaceDE w:val="0"/>
              <w:autoSpaceDN w:val="0"/>
              <w:adjustRightInd w:val="0"/>
              <w:jc w:val="both"/>
              <w:rPr>
                <w:rFonts w:cs="Times New Roman"/>
                <w:sz w:val="20"/>
                <w:szCs w:val="20"/>
              </w:rPr>
            </w:pPr>
            <w:r w:rsidRPr="00166D32">
              <w:rPr>
                <w:rFonts w:cs="Times New Roman"/>
                <w:sz w:val="20"/>
                <w:szCs w:val="20"/>
              </w:rPr>
              <w:t xml:space="preserve">Отдел благоустройства, дорожного хозяйства и </w:t>
            </w:r>
          </w:p>
          <w:p w14:paraId="20D2C913" w14:textId="68E0BF1A" w:rsidR="00B10AF1" w:rsidRPr="00166D32" w:rsidRDefault="00B10AF1" w:rsidP="00B10AF1">
            <w:pPr>
              <w:adjustRightInd w:val="0"/>
              <w:jc w:val="both"/>
              <w:rPr>
                <w:rFonts w:eastAsiaTheme="minorEastAsia" w:cs="Times New Roman"/>
                <w:sz w:val="20"/>
                <w:szCs w:val="20"/>
              </w:rPr>
            </w:pPr>
            <w:r w:rsidRPr="00166D32">
              <w:rPr>
                <w:rFonts w:cs="Times New Roman"/>
                <w:sz w:val="20"/>
                <w:szCs w:val="20"/>
              </w:rPr>
              <w:t>экологии администрации городского округа Пущино</w:t>
            </w:r>
          </w:p>
        </w:tc>
        <w:tc>
          <w:tcPr>
            <w:tcW w:w="811" w:type="dxa"/>
            <w:vMerge w:val="restart"/>
          </w:tcPr>
          <w:p w14:paraId="5178A90E" w14:textId="77777777" w:rsidR="00B10AF1" w:rsidRPr="00166D32" w:rsidRDefault="00B10AF1" w:rsidP="00B10AF1">
            <w:pPr>
              <w:adjustRightInd w:val="0"/>
              <w:ind w:firstLine="720"/>
              <w:jc w:val="center"/>
              <w:rPr>
                <w:rFonts w:eastAsiaTheme="minorEastAsia" w:cs="Times New Roman"/>
                <w:sz w:val="20"/>
                <w:szCs w:val="20"/>
              </w:rPr>
            </w:pPr>
          </w:p>
          <w:p w14:paraId="1CFA5F0C" w14:textId="77777777" w:rsidR="00B10AF1" w:rsidRPr="00166D32" w:rsidRDefault="00B10AF1" w:rsidP="00B10AF1">
            <w:pPr>
              <w:adjustRightInd w:val="0"/>
              <w:ind w:firstLine="720"/>
              <w:jc w:val="center"/>
              <w:rPr>
                <w:rFonts w:eastAsiaTheme="minorEastAsia" w:cs="Times New Roman"/>
                <w:sz w:val="20"/>
                <w:szCs w:val="20"/>
              </w:rPr>
            </w:pPr>
          </w:p>
          <w:p w14:paraId="4C1D047C" w14:textId="77777777" w:rsidR="00B10AF1" w:rsidRPr="00166D32" w:rsidRDefault="00B10AF1" w:rsidP="00B10AF1">
            <w:pPr>
              <w:adjustRightInd w:val="0"/>
              <w:ind w:firstLine="720"/>
              <w:jc w:val="center"/>
              <w:rPr>
                <w:rFonts w:eastAsiaTheme="minorEastAsia" w:cs="Times New Roman"/>
                <w:sz w:val="20"/>
                <w:szCs w:val="20"/>
              </w:rPr>
            </w:pPr>
          </w:p>
          <w:p w14:paraId="1041DA92" w14:textId="77777777" w:rsidR="00B10AF1" w:rsidRPr="00166D32" w:rsidRDefault="00B10AF1" w:rsidP="00B10AF1">
            <w:pPr>
              <w:adjustRightInd w:val="0"/>
              <w:ind w:firstLine="720"/>
              <w:jc w:val="center"/>
              <w:rPr>
                <w:rFonts w:eastAsiaTheme="minorEastAsia" w:cs="Times New Roman"/>
                <w:sz w:val="20"/>
                <w:szCs w:val="20"/>
              </w:rPr>
            </w:pPr>
          </w:p>
          <w:p w14:paraId="496ADE7E" w14:textId="77777777" w:rsidR="00B10AF1" w:rsidRPr="00166D32" w:rsidRDefault="00B10AF1" w:rsidP="00B10AF1">
            <w:pPr>
              <w:adjustRightInd w:val="0"/>
              <w:ind w:firstLine="720"/>
              <w:jc w:val="center"/>
              <w:rPr>
                <w:rFonts w:eastAsiaTheme="minorEastAsia" w:cs="Times New Roman"/>
                <w:sz w:val="20"/>
                <w:szCs w:val="20"/>
              </w:rPr>
            </w:pPr>
          </w:p>
          <w:p w14:paraId="23E65E3E" w14:textId="77777777" w:rsidR="00B10AF1" w:rsidRPr="00166D32" w:rsidRDefault="00B10AF1" w:rsidP="00B10AF1">
            <w:pPr>
              <w:adjustRightInd w:val="0"/>
              <w:ind w:firstLine="720"/>
              <w:jc w:val="center"/>
              <w:rPr>
                <w:rFonts w:eastAsiaTheme="minorEastAsia" w:cs="Times New Roman"/>
                <w:sz w:val="20"/>
                <w:szCs w:val="20"/>
              </w:rPr>
            </w:pPr>
          </w:p>
          <w:p w14:paraId="57BA3B87" w14:textId="77777777" w:rsidR="00B10AF1" w:rsidRPr="00166D32" w:rsidRDefault="00B10AF1" w:rsidP="00B10AF1">
            <w:pPr>
              <w:adjustRightInd w:val="0"/>
              <w:ind w:firstLine="720"/>
              <w:jc w:val="center"/>
              <w:rPr>
                <w:rFonts w:eastAsiaTheme="minorEastAsia" w:cs="Times New Roman"/>
                <w:sz w:val="20"/>
                <w:szCs w:val="20"/>
              </w:rPr>
            </w:pPr>
          </w:p>
          <w:p w14:paraId="1E8A7D11" w14:textId="77777777" w:rsidR="00B10AF1" w:rsidRPr="00166D32" w:rsidRDefault="00B10AF1" w:rsidP="00B10AF1">
            <w:pPr>
              <w:adjustRightInd w:val="0"/>
              <w:ind w:firstLine="720"/>
              <w:jc w:val="center"/>
              <w:rPr>
                <w:rFonts w:eastAsiaTheme="minorEastAsia" w:cs="Times New Roman"/>
                <w:sz w:val="20"/>
                <w:szCs w:val="20"/>
              </w:rPr>
            </w:pPr>
          </w:p>
          <w:p w14:paraId="41ECB28B" w14:textId="77777777" w:rsidR="00B10AF1" w:rsidRPr="00166D32" w:rsidRDefault="00B10AF1" w:rsidP="00B10AF1">
            <w:pPr>
              <w:adjustRightInd w:val="0"/>
              <w:ind w:firstLine="720"/>
              <w:jc w:val="center"/>
              <w:rPr>
                <w:rFonts w:eastAsiaTheme="minorEastAsia" w:cs="Times New Roman"/>
                <w:sz w:val="20"/>
                <w:szCs w:val="20"/>
              </w:rPr>
            </w:pPr>
          </w:p>
          <w:p w14:paraId="308A4F45" w14:textId="77777777" w:rsidR="00B10AF1" w:rsidRPr="00166D32" w:rsidRDefault="00B10AF1" w:rsidP="00B10AF1">
            <w:pPr>
              <w:adjustRightInd w:val="0"/>
              <w:ind w:firstLine="720"/>
              <w:jc w:val="center"/>
              <w:rPr>
                <w:rFonts w:eastAsiaTheme="minorEastAsia" w:cs="Times New Roman"/>
                <w:sz w:val="20"/>
                <w:szCs w:val="20"/>
              </w:rPr>
            </w:pPr>
          </w:p>
          <w:p w14:paraId="450FDC90" w14:textId="77777777" w:rsidR="00B10AF1" w:rsidRPr="00166D32" w:rsidRDefault="00B10AF1" w:rsidP="00B10AF1">
            <w:pPr>
              <w:adjustRightInd w:val="0"/>
              <w:ind w:firstLine="720"/>
              <w:jc w:val="center"/>
              <w:rPr>
                <w:rFonts w:eastAsiaTheme="minorEastAsia" w:cs="Times New Roman"/>
                <w:sz w:val="20"/>
                <w:szCs w:val="20"/>
              </w:rPr>
            </w:pPr>
          </w:p>
          <w:p w14:paraId="0C8D59A1" w14:textId="77777777" w:rsidR="00B10AF1" w:rsidRPr="00166D32" w:rsidRDefault="00B10AF1" w:rsidP="00B10AF1">
            <w:pPr>
              <w:adjustRightInd w:val="0"/>
              <w:ind w:firstLine="720"/>
              <w:jc w:val="center"/>
              <w:rPr>
                <w:rFonts w:eastAsiaTheme="minorEastAsia" w:cs="Times New Roman"/>
                <w:sz w:val="20"/>
                <w:szCs w:val="20"/>
              </w:rPr>
            </w:pPr>
          </w:p>
          <w:p w14:paraId="25B43CBF" w14:textId="77777777" w:rsidR="00B10AF1" w:rsidRPr="00166D32" w:rsidRDefault="00B10AF1" w:rsidP="00B10AF1">
            <w:pPr>
              <w:adjustRightInd w:val="0"/>
              <w:ind w:firstLine="720"/>
              <w:jc w:val="center"/>
              <w:rPr>
                <w:rFonts w:eastAsiaTheme="minorEastAsia" w:cs="Times New Roman"/>
                <w:sz w:val="20"/>
                <w:szCs w:val="20"/>
              </w:rPr>
            </w:pPr>
          </w:p>
          <w:p w14:paraId="0E8B3B43" w14:textId="77777777" w:rsidR="00B10AF1" w:rsidRPr="00166D32" w:rsidRDefault="00B10AF1" w:rsidP="00B10AF1">
            <w:pPr>
              <w:adjustRightInd w:val="0"/>
              <w:ind w:firstLine="720"/>
              <w:jc w:val="center"/>
              <w:rPr>
                <w:rFonts w:eastAsiaTheme="minorEastAsia" w:cs="Times New Roman"/>
                <w:sz w:val="20"/>
                <w:szCs w:val="20"/>
              </w:rPr>
            </w:pPr>
          </w:p>
          <w:p w14:paraId="0E6D44F2" w14:textId="77777777" w:rsidR="00B10AF1" w:rsidRPr="00166D32" w:rsidRDefault="00B10AF1" w:rsidP="00B10AF1">
            <w:pPr>
              <w:adjustRightInd w:val="0"/>
              <w:ind w:firstLine="720"/>
              <w:jc w:val="center"/>
              <w:rPr>
                <w:rFonts w:eastAsiaTheme="minorEastAsia" w:cs="Times New Roman"/>
                <w:sz w:val="20"/>
                <w:szCs w:val="20"/>
              </w:rPr>
            </w:pPr>
          </w:p>
          <w:p w14:paraId="10FAB5F5"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60389C50" w14:textId="77777777" w:rsidTr="00F35DE3">
        <w:trPr>
          <w:jc w:val="center"/>
        </w:trPr>
        <w:tc>
          <w:tcPr>
            <w:tcW w:w="704" w:type="dxa"/>
            <w:vMerge/>
          </w:tcPr>
          <w:p w14:paraId="4B9244F9"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456CE14B"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7D0BD61B"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4A21BE2C" w14:textId="77777777" w:rsidR="00B10AF1" w:rsidRPr="00166D32" w:rsidRDefault="00B10AF1" w:rsidP="00B10AF1">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1276" w:type="dxa"/>
          </w:tcPr>
          <w:p w14:paraId="0B897B46" w14:textId="6060FE4E"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1268,71</w:t>
            </w:r>
          </w:p>
        </w:tc>
        <w:tc>
          <w:tcPr>
            <w:tcW w:w="1134" w:type="dxa"/>
          </w:tcPr>
          <w:p w14:paraId="344AE560" w14:textId="66949F0A"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10138,61</w:t>
            </w:r>
          </w:p>
        </w:tc>
        <w:tc>
          <w:tcPr>
            <w:tcW w:w="1134" w:type="dxa"/>
          </w:tcPr>
          <w:p w14:paraId="384E6F83" w14:textId="17500A58"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8869,90</w:t>
            </w:r>
          </w:p>
        </w:tc>
        <w:tc>
          <w:tcPr>
            <w:tcW w:w="1134" w:type="dxa"/>
          </w:tcPr>
          <w:p w14:paraId="3418D40D" w14:textId="4C450584"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1268,71</w:t>
            </w:r>
          </w:p>
        </w:tc>
        <w:tc>
          <w:tcPr>
            <w:tcW w:w="1129" w:type="dxa"/>
          </w:tcPr>
          <w:p w14:paraId="378BB9EF" w14:textId="524C962F"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0668DD0B" w14:textId="65AA5614"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7FF4B2F4" w14:textId="52B5299C"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982312D"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42A572F9"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0B095256" w14:textId="77777777" w:rsidTr="00F35DE3">
        <w:trPr>
          <w:trHeight w:val="723"/>
          <w:jc w:val="center"/>
        </w:trPr>
        <w:tc>
          <w:tcPr>
            <w:tcW w:w="704" w:type="dxa"/>
            <w:vMerge/>
          </w:tcPr>
          <w:p w14:paraId="76D18B71"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5FDF5AD8"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16AD06C9"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06E9F93B" w14:textId="77777777" w:rsidR="00B10AF1" w:rsidRPr="00166D32" w:rsidRDefault="00B10AF1" w:rsidP="00B10AF1">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1276" w:type="dxa"/>
          </w:tcPr>
          <w:p w14:paraId="590B065A" w14:textId="6E9946A1"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6FF9432" w14:textId="09378361"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5E51269" w14:textId="31B7E181"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0003497" w14:textId="209422B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42EE54A7" w14:textId="619CFE70"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4C3275AA" w14:textId="5ED9FB8F"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6D8E348" w14:textId="6B9473DD"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99429E9"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14188093"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0B1D769C" w14:textId="77777777" w:rsidTr="00F35DE3">
        <w:trPr>
          <w:trHeight w:val="876"/>
          <w:jc w:val="center"/>
        </w:trPr>
        <w:tc>
          <w:tcPr>
            <w:tcW w:w="704" w:type="dxa"/>
            <w:vMerge/>
          </w:tcPr>
          <w:p w14:paraId="7FA852ED"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77825C4F"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5F1C399C"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58DAF9B3" w14:textId="77777777" w:rsidR="00B10AF1" w:rsidRPr="00166D32" w:rsidRDefault="00B10AF1" w:rsidP="00B10AF1">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63AA34AC" w14:textId="056DB07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169,74</w:t>
            </w:r>
          </w:p>
        </w:tc>
        <w:tc>
          <w:tcPr>
            <w:tcW w:w="1134" w:type="dxa"/>
          </w:tcPr>
          <w:p w14:paraId="13B392DD" w14:textId="6BADE2CB"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1460,11</w:t>
            </w:r>
          </w:p>
        </w:tc>
        <w:tc>
          <w:tcPr>
            <w:tcW w:w="1134" w:type="dxa"/>
          </w:tcPr>
          <w:p w14:paraId="6B15DCBC" w14:textId="08A152DE"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1290,37</w:t>
            </w:r>
          </w:p>
        </w:tc>
        <w:tc>
          <w:tcPr>
            <w:tcW w:w="1134" w:type="dxa"/>
          </w:tcPr>
          <w:p w14:paraId="40C1F7D5" w14:textId="67238AE3"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169,74</w:t>
            </w:r>
          </w:p>
        </w:tc>
        <w:tc>
          <w:tcPr>
            <w:tcW w:w="1129" w:type="dxa"/>
          </w:tcPr>
          <w:p w14:paraId="6C4D70A1" w14:textId="79E4D3D6"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71E6D0EA" w14:textId="3EA27EF3"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EE987BC" w14:textId="7AED0C83"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0091256"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17113B52"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7733D7E4" w14:textId="77777777" w:rsidTr="00F35DE3">
        <w:trPr>
          <w:trHeight w:val="546"/>
          <w:jc w:val="center"/>
        </w:trPr>
        <w:tc>
          <w:tcPr>
            <w:tcW w:w="704" w:type="dxa"/>
            <w:vMerge/>
          </w:tcPr>
          <w:p w14:paraId="045BEC88"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558DD72D"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3D84B4E9"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271D2723" w14:textId="77777777"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2473310C" w14:textId="3E47C215"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22D7033" w14:textId="61ED690F"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436425F" w14:textId="6BE43E96"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09D1B71" w14:textId="6353FA29"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66328B3A" w14:textId="2E5642A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3C140D5B" w14:textId="14FFA47E"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68513B5E" w14:textId="7305EE6E"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F5F60CA"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5910DE7A"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4EE68E5A" w14:textId="77777777" w:rsidTr="00F35DE3">
        <w:trPr>
          <w:trHeight w:val="330"/>
          <w:jc w:val="center"/>
        </w:trPr>
        <w:tc>
          <w:tcPr>
            <w:tcW w:w="704" w:type="dxa"/>
            <w:vMerge w:val="restart"/>
          </w:tcPr>
          <w:p w14:paraId="7A2C6019" w14:textId="0B0C5F0E" w:rsidR="00B10AF1" w:rsidRPr="00166D32" w:rsidRDefault="00B10AF1" w:rsidP="00B10AF1">
            <w:pPr>
              <w:adjustRightInd w:val="0"/>
              <w:ind w:firstLine="720"/>
              <w:jc w:val="center"/>
              <w:rPr>
                <w:rFonts w:eastAsiaTheme="minorEastAsia" w:cs="Times New Roman"/>
                <w:sz w:val="20"/>
                <w:szCs w:val="20"/>
              </w:rPr>
            </w:pPr>
            <w:r w:rsidRPr="00166D32">
              <w:rPr>
                <w:rFonts w:eastAsiaTheme="minorEastAsia" w:cs="Times New Roman"/>
                <w:sz w:val="20"/>
                <w:szCs w:val="20"/>
              </w:rPr>
              <w:t>0</w:t>
            </w:r>
          </w:p>
          <w:p w14:paraId="66AEF1D4" w14:textId="03190018" w:rsidR="00B10AF1" w:rsidRPr="00166D32" w:rsidRDefault="00B10AF1" w:rsidP="00B10AF1">
            <w:pPr>
              <w:rPr>
                <w:rFonts w:eastAsiaTheme="minorEastAsia" w:cs="Times New Roman"/>
                <w:sz w:val="20"/>
                <w:szCs w:val="20"/>
              </w:rPr>
            </w:pPr>
            <w:r w:rsidRPr="00166D32">
              <w:rPr>
                <w:rFonts w:eastAsiaTheme="minorEastAsia" w:cs="Times New Roman"/>
                <w:sz w:val="20"/>
                <w:szCs w:val="20"/>
              </w:rPr>
              <w:t>2.4.1</w:t>
            </w:r>
          </w:p>
        </w:tc>
        <w:tc>
          <w:tcPr>
            <w:tcW w:w="2030" w:type="dxa"/>
            <w:vMerge w:val="restart"/>
          </w:tcPr>
          <w:p w14:paraId="3C55E664" w14:textId="399170FF" w:rsidR="00B10AF1" w:rsidRPr="00166D32" w:rsidRDefault="00B10AF1" w:rsidP="00B10AF1">
            <w:pPr>
              <w:rPr>
                <w:rFonts w:cs="Times New Roman"/>
                <w:sz w:val="20"/>
                <w:szCs w:val="20"/>
              </w:rPr>
            </w:pPr>
            <w:r w:rsidRPr="00166D32">
              <w:rPr>
                <w:rFonts w:eastAsiaTheme="minorEastAsia" w:cs="Times New Roman"/>
                <w:sz w:val="20"/>
                <w:szCs w:val="20"/>
              </w:rPr>
              <w:t xml:space="preserve">Мероприятие </w:t>
            </w:r>
            <w:r w:rsidRPr="00166D32">
              <w:rPr>
                <w:rFonts w:cs="Times New Roman"/>
                <w:sz w:val="20"/>
                <w:szCs w:val="20"/>
              </w:rPr>
              <w:t>F2.10:</w:t>
            </w:r>
          </w:p>
          <w:p w14:paraId="1BA8ABDF" w14:textId="1CBEA89C" w:rsidR="00B10AF1" w:rsidRPr="00166D32" w:rsidRDefault="00B10AF1" w:rsidP="00B10AF1">
            <w:pPr>
              <w:rPr>
                <w:rFonts w:cs="Times New Roman"/>
                <w:sz w:val="20"/>
                <w:szCs w:val="20"/>
              </w:rPr>
            </w:pPr>
            <w:r w:rsidRPr="00166D32">
              <w:rPr>
                <w:rFonts w:cs="Times New Roman"/>
                <w:sz w:val="20"/>
                <w:szCs w:val="20"/>
              </w:rPr>
              <w:t>Устройство и капитальный ремонт систем наружного освещения в рамках реализации проекта «Светлый город»</w:t>
            </w:r>
          </w:p>
          <w:p w14:paraId="6080501E" w14:textId="46745B7A" w:rsidR="00B10AF1" w:rsidRPr="00166D32" w:rsidRDefault="00B10AF1" w:rsidP="00B10AF1">
            <w:pPr>
              <w:adjustRightInd w:val="0"/>
              <w:rPr>
                <w:rFonts w:eastAsiaTheme="minorEastAsia" w:cs="Times New Roman"/>
                <w:sz w:val="20"/>
                <w:szCs w:val="20"/>
              </w:rPr>
            </w:pPr>
          </w:p>
        </w:tc>
        <w:tc>
          <w:tcPr>
            <w:tcW w:w="810" w:type="dxa"/>
            <w:vMerge w:val="restart"/>
          </w:tcPr>
          <w:p w14:paraId="358E83A3" w14:textId="5FB8CFE0" w:rsidR="00B10AF1" w:rsidRPr="00166D32" w:rsidRDefault="00B10AF1" w:rsidP="00B10AF1">
            <w:pPr>
              <w:adjustRightInd w:val="0"/>
              <w:ind w:hanging="100"/>
              <w:jc w:val="center"/>
              <w:rPr>
                <w:rFonts w:eastAsiaTheme="minorEastAsia" w:cs="Times New Roman"/>
                <w:sz w:val="20"/>
                <w:szCs w:val="20"/>
              </w:rPr>
            </w:pPr>
            <w:r w:rsidRPr="00166D32">
              <w:rPr>
                <w:rFonts w:eastAsiaTheme="minorEastAsia" w:cs="Times New Roman"/>
                <w:sz w:val="20"/>
                <w:szCs w:val="20"/>
              </w:rPr>
              <w:t>2020-2024</w:t>
            </w:r>
          </w:p>
        </w:tc>
        <w:tc>
          <w:tcPr>
            <w:tcW w:w="1276" w:type="dxa"/>
          </w:tcPr>
          <w:p w14:paraId="375CDDE8" w14:textId="1D7FBAAF"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tcPr>
          <w:p w14:paraId="00B9D105" w14:textId="22AF55AC"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22684,61</w:t>
            </w:r>
          </w:p>
        </w:tc>
        <w:tc>
          <w:tcPr>
            <w:tcW w:w="1134" w:type="dxa"/>
          </w:tcPr>
          <w:p w14:paraId="73946815" w14:textId="348731AC"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22741,61</w:t>
            </w:r>
          </w:p>
        </w:tc>
        <w:tc>
          <w:tcPr>
            <w:tcW w:w="1134" w:type="dxa"/>
          </w:tcPr>
          <w:p w14:paraId="1F69E179" w14:textId="3BA02176"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57,00</w:t>
            </w:r>
          </w:p>
        </w:tc>
        <w:tc>
          <w:tcPr>
            <w:tcW w:w="1134" w:type="dxa"/>
          </w:tcPr>
          <w:p w14:paraId="3BFB96EE" w14:textId="305A1699"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22684,61</w:t>
            </w:r>
          </w:p>
        </w:tc>
        <w:tc>
          <w:tcPr>
            <w:tcW w:w="1129" w:type="dxa"/>
          </w:tcPr>
          <w:p w14:paraId="3DD9F63D" w14:textId="1D945621"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6DC84A77" w14:textId="5EB8EE0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37DD9BEF" w14:textId="77906BAA"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4BB3FE75" w14:textId="662A5FA0" w:rsidR="00B10AF1" w:rsidRPr="00166D32" w:rsidRDefault="00B10AF1" w:rsidP="00B10AF1">
            <w:pPr>
              <w:adjustRightInd w:val="0"/>
              <w:rPr>
                <w:rFonts w:eastAsiaTheme="minorEastAsia" w:cs="Times New Roman"/>
                <w:sz w:val="20"/>
                <w:szCs w:val="20"/>
              </w:rPr>
            </w:pPr>
            <w:r w:rsidRPr="00166D32">
              <w:rPr>
                <w:rFonts w:cs="Times New Roman"/>
                <w:sz w:val="20"/>
                <w:szCs w:val="20"/>
              </w:rPr>
              <w:t>Отдел жилищно-</w:t>
            </w:r>
            <w:r w:rsidRPr="00166D32">
              <w:rPr>
                <w:rFonts w:eastAsiaTheme="minorEastAsia" w:cs="Times New Roman"/>
                <w:sz w:val="20"/>
                <w:szCs w:val="20"/>
                <w:lang w:eastAsia="ru-RU"/>
              </w:rPr>
              <w:t>коммунального хозяйства и градостроительства</w:t>
            </w:r>
            <w:r w:rsidRPr="00166D32">
              <w:rPr>
                <w:rFonts w:cs="Times New Roman"/>
                <w:sz w:val="20"/>
                <w:szCs w:val="20"/>
              </w:rPr>
              <w:t xml:space="preserve"> администрации городского округа Пущино</w:t>
            </w:r>
          </w:p>
        </w:tc>
        <w:tc>
          <w:tcPr>
            <w:tcW w:w="811" w:type="dxa"/>
            <w:vMerge w:val="restart"/>
          </w:tcPr>
          <w:p w14:paraId="5335B827"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4760C276" w14:textId="77777777" w:rsidTr="00F35DE3">
        <w:trPr>
          <w:trHeight w:val="330"/>
          <w:jc w:val="center"/>
        </w:trPr>
        <w:tc>
          <w:tcPr>
            <w:tcW w:w="704" w:type="dxa"/>
            <w:vMerge/>
          </w:tcPr>
          <w:p w14:paraId="55D0A45A"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403DE344" w14:textId="77777777" w:rsidR="00B10AF1" w:rsidRPr="00166D32" w:rsidRDefault="00B10AF1" w:rsidP="00B10AF1">
            <w:pPr>
              <w:rPr>
                <w:rFonts w:eastAsiaTheme="minorEastAsia" w:cs="Times New Roman"/>
                <w:sz w:val="20"/>
                <w:szCs w:val="20"/>
              </w:rPr>
            </w:pPr>
          </w:p>
        </w:tc>
        <w:tc>
          <w:tcPr>
            <w:tcW w:w="810" w:type="dxa"/>
            <w:vMerge/>
          </w:tcPr>
          <w:p w14:paraId="214487FD"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5D21B80B" w14:textId="681CC658"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tcPr>
          <w:p w14:paraId="719E749B" w14:textId="7A7F52E3"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6EC4CC0" w14:textId="019BD1AB"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2495811" w14:textId="51C742B2"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2C43063" w14:textId="64567BA2"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tcPr>
          <w:p w14:paraId="5B80FFE2" w14:textId="64D1DA6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7EE56A99" w14:textId="61B4987A"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42376632" w14:textId="684A7236"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2585451"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71A7A48E"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7D6F08E7" w14:textId="77777777" w:rsidTr="00F35DE3">
        <w:trPr>
          <w:trHeight w:val="330"/>
          <w:jc w:val="center"/>
        </w:trPr>
        <w:tc>
          <w:tcPr>
            <w:tcW w:w="704" w:type="dxa"/>
            <w:vMerge/>
          </w:tcPr>
          <w:p w14:paraId="661111D7"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37E6514E" w14:textId="77777777" w:rsidR="00B10AF1" w:rsidRPr="00166D32" w:rsidRDefault="00B10AF1" w:rsidP="00B10AF1">
            <w:pPr>
              <w:rPr>
                <w:rFonts w:eastAsiaTheme="minorEastAsia" w:cs="Times New Roman"/>
                <w:sz w:val="20"/>
                <w:szCs w:val="20"/>
              </w:rPr>
            </w:pPr>
          </w:p>
        </w:tc>
        <w:tc>
          <w:tcPr>
            <w:tcW w:w="810" w:type="dxa"/>
            <w:vMerge/>
          </w:tcPr>
          <w:p w14:paraId="19C9DBE7"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7005FA17" w14:textId="678EA88B"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tcPr>
          <w:p w14:paraId="30584801" w14:textId="7EAABB5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20007,82</w:t>
            </w:r>
          </w:p>
        </w:tc>
        <w:tc>
          <w:tcPr>
            <w:tcW w:w="1134" w:type="dxa"/>
          </w:tcPr>
          <w:p w14:paraId="45CF2DBF" w14:textId="29EBA40F"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20007,82</w:t>
            </w:r>
          </w:p>
        </w:tc>
        <w:tc>
          <w:tcPr>
            <w:tcW w:w="1134" w:type="dxa"/>
          </w:tcPr>
          <w:p w14:paraId="381ADAFE" w14:textId="309C76B2"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9501D9C" w14:textId="389DA240"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20007,82</w:t>
            </w:r>
          </w:p>
        </w:tc>
        <w:tc>
          <w:tcPr>
            <w:tcW w:w="1129" w:type="dxa"/>
          </w:tcPr>
          <w:p w14:paraId="118CD3A0" w14:textId="0AEF81B9"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629F4E9B" w14:textId="21505E5D"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149773F7" w14:textId="2340EC8E"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1148948A"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28772263"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2FCD0045" w14:textId="77777777" w:rsidTr="00F35DE3">
        <w:trPr>
          <w:trHeight w:val="330"/>
          <w:jc w:val="center"/>
        </w:trPr>
        <w:tc>
          <w:tcPr>
            <w:tcW w:w="704" w:type="dxa"/>
            <w:vMerge/>
          </w:tcPr>
          <w:p w14:paraId="27B57710"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77A55F13" w14:textId="77777777" w:rsidR="00B10AF1" w:rsidRPr="00166D32" w:rsidRDefault="00B10AF1" w:rsidP="00B10AF1">
            <w:pPr>
              <w:rPr>
                <w:rFonts w:eastAsiaTheme="minorEastAsia" w:cs="Times New Roman"/>
                <w:sz w:val="20"/>
                <w:szCs w:val="20"/>
              </w:rPr>
            </w:pPr>
          </w:p>
        </w:tc>
        <w:tc>
          <w:tcPr>
            <w:tcW w:w="810" w:type="dxa"/>
            <w:vMerge/>
          </w:tcPr>
          <w:p w14:paraId="1E3D59EF"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32AFED62" w14:textId="7AAE77AF"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22328DFD" w14:textId="418AC1D5"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2676,79</w:t>
            </w:r>
          </w:p>
        </w:tc>
        <w:tc>
          <w:tcPr>
            <w:tcW w:w="1134" w:type="dxa"/>
          </w:tcPr>
          <w:p w14:paraId="087DDE08" w14:textId="7F755C14"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2733,79</w:t>
            </w:r>
          </w:p>
        </w:tc>
        <w:tc>
          <w:tcPr>
            <w:tcW w:w="1134" w:type="dxa"/>
          </w:tcPr>
          <w:p w14:paraId="5FBB9872" w14:textId="711B2CF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57,00</w:t>
            </w:r>
          </w:p>
        </w:tc>
        <w:tc>
          <w:tcPr>
            <w:tcW w:w="1134" w:type="dxa"/>
          </w:tcPr>
          <w:p w14:paraId="3AD42874" w14:textId="3F0F84D3"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2676,79</w:t>
            </w:r>
          </w:p>
        </w:tc>
        <w:tc>
          <w:tcPr>
            <w:tcW w:w="1129" w:type="dxa"/>
          </w:tcPr>
          <w:p w14:paraId="7820B836" w14:textId="16D294F8"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tcPr>
          <w:p w14:paraId="1A47FA2A" w14:textId="27A9A88A"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tcPr>
          <w:p w14:paraId="5654CB30" w14:textId="32B383AF"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E03D78B"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4470A093"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6F9C4FFA" w14:textId="77777777" w:rsidTr="00F35DE3">
        <w:trPr>
          <w:trHeight w:val="330"/>
          <w:jc w:val="center"/>
        </w:trPr>
        <w:tc>
          <w:tcPr>
            <w:tcW w:w="704" w:type="dxa"/>
            <w:vMerge/>
          </w:tcPr>
          <w:p w14:paraId="66901AE0"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4163EBFA" w14:textId="77777777" w:rsidR="00B10AF1" w:rsidRPr="00166D32" w:rsidRDefault="00B10AF1" w:rsidP="00B10AF1">
            <w:pPr>
              <w:rPr>
                <w:rFonts w:eastAsiaTheme="minorEastAsia" w:cs="Times New Roman"/>
                <w:sz w:val="20"/>
                <w:szCs w:val="20"/>
              </w:rPr>
            </w:pPr>
          </w:p>
        </w:tc>
        <w:tc>
          <w:tcPr>
            <w:tcW w:w="810" w:type="dxa"/>
            <w:vMerge/>
          </w:tcPr>
          <w:p w14:paraId="31609F2D"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62C75484" w14:textId="1F17AE50"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vAlign w:val="center"/>
          </w:tcPr>
          <w:p w14:paraId="14023D9F" w14:textId="2BCFAA5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3502C54B" w14:textId="58C6964F"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4657A17E" w14:textId="55813235"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2ADB310C" w14:textId="58700F7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35F55DC5" w14:textId="5E0E3DDE"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211B2230" w14:textId="63684E3B"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28FB5A30" w14:textId="338E0C72"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4DBFB99B"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4F4044CD"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54182EAF" w14:textId="77777777" w:rsidTr="00F35DE3">
        <w:trPr>
          <w:trHeight w:val="456"/>
          <w:jc w:val="center"/>
        </w:trPr>
        <w:tc>
          <w:tcPr>
            <w:tcW w:w="704" w:type="dxa"/>
            <w:vMerge w:val="restart"/>
          </w:tcPr>
          <w:p w14:paraId="3D1E8C6F" w14:textId="77777777" w:rsidR="00B10AF1" w:rsidRPr="00166D32" w:rsidRDefault="00B10AF1" w:rsidP="00B10AF1">
            <w:pPr>
              <w:adjustRightInd w:val="0"/>
              <w:ind w:firstLine="720"/>
              <w:jc w:val="center"/>
              <w:rPr>
                <w:rFonts w:eastAsiaTheme="minorEastAsia" w:cs="Times New Roman"/>
                <w:sz w:val="20"/>
                <w:szCs w:val="20"/>
              </w:rPr>
            </w:pPr>
          </w:p>
          <w:p w14:paraId="50CBB47C" w14:textId="77777777" w:rsidR="00B10AF1" w:rsidRPr="00166D32" w:rsidRDefault="00B10AF1" w:rsidP="00B10AF1">
            <w:pPr>
              <w:rPr>
                <w:rFonts w:eastAsiaTheme="minorEastAsia" w:cs="Times New Roman"/>
                <w:sz w:val="20"/>
                <w:szCs w:val="20"/>
              </w:rPr>
            </w:pPr>
          </w:p>
          <w:p w14:paraId="40E752F2" w14:textId="77777777" w:rsidR="00B10AF1" w:rsidRPr="00166D32" w:rsidRDefault="00B10AF1" w:rsidP="00B10AF1">
            <w:pPr>
              <w:rPr>
                <w:rFonts w:eastAsiaTheme="minorEastAsia" w:cs="Times New Roman"/>
                <w:sz w:val="20"/>
                <w:szCs w:val="20"/>
              </w:rPr>
            </w:pPr>
          </w:p>
          <w:p w14:paraId="0F963EFF" w14:textId="3D1740CA" w:rsidR="00B10AF1" w:rsidRPr="00166D32" w:rsidRDefault="00B10AF1" w:rsidP="00B10AF1">
            <w:pPr>
              <w:rPr>
                <w:rFonts w:eastAsiaTheme="minorEastAsia" w:cs="Times New Roman"/>
                <w:sz w:val="20"/>
                <w:szCs w:val="20"/>
              </w:rPr>
            </w:pPr>
            <w:r w:rsidRPr="00166D32">
              <w:rPr>
                <w:rFonts w:eastAsiaTheme="minorEastAsia" w:cs="Times New Roman"/>
                <w:sz w:val="20"/>
                <w:szCs w:val="20"/>
              </w:rPr>
              <w:t>2.4.2</w:t>
            </w:r>
          </w:p>
        </w:tc>
        <w:tc>
          <w:tcPr>
            <w:tcW w:w="2030" w:type="dxa"/>
            <w:vMerge w:val="restart"/>
          </w:tcPr>
          <w:p w14:paraId="41215855" w14:textId="77777777" w:rsidR="00B10AF1" w:rsidRPr="00166D32" w:rsidRDefault="00B10AF1" w:rsidP="00B10AF1">
            <w:pPr>
              <w:rPr>
                <w:rFonts w:cs="Times New Roman"/>
                <w:sz w:val="20"/>
                <w:szCs w:val="20"/>
              </w:rPr>
            </w:pPr>
            <w:r w:rsidRPr="00166D32">
              <w:rPr>
                <w:rFonts w:cs="Times New Roman"/>
                <w:sz w:val="20"/>
                <w:szCs w:val="20"/>
              </w:rPr>
              <w:t xml:space="preserve">Мероприятие F2.15: </w:t>
            </w:r>
          </w:p>
          <w:p w14:paraId="374688CD" w14:textId="77777777" w:rsidR="00B10AF1" w:rsidRPr="00166D32" w:rsidRDefault="00B10AF1" w:rsidP="00B10AF1">
            <w:pPr>
              <w:widowControl w:val="0"/>
              <w:autoSpaceDE w:val="0"/>
              <w:autoSpaceDN w:val="0"/>
              <w:adjustRightInd w:val="0"/>
              <w:jc w:val="both"/>
              <w:rPr>
                <w:rFonts w:cs="Times New Roman"/>
                <w:sz w:val="20"/>
                <w:szCs w:val="20"/>
              </w:rPr>
            </w:pPr>
            <w:r w:rsidRPr="00166D32">
              <w:rPr>
                <w:rFonts w:cs="Times New Roman"/>
                <w:sz w:val="20"/>
                <w:szCs w:val="20"/>
              </w:rPr>
              <w:t>Обустройство и установка детских игровых площадок на территории муниципальных образований Московской области</w:t>
            </w:r>
          </w:p>
          <w:p w14:paraId="27FAE4BC" w14:textId="77777777" w:rsidR="00B10AF1" w:rsidRPr="00166D32" w:rsidRDefault="00B10AF1" w:rsidP="00B10AF1">
            <w:pPr>
              <w:widowControl w:val="0"/>
              <w:autoSpaceDE w:val="0"/>
              <w:autoSpaceDN w:val="0"/>
              <w:adjustRightInd w:val="0"/>
              <w:jc w:val="both"/>
              <w:rPr>
                <w:rFonts w:cs="Times New Roman"/>
                <w:sz w:val="20"/>
                <w:szCs w:val="20"/>
              </w:rPr>
            </w:pPr>
            <w:r w:rsidRPr="00166D32">
              <w:rPr>
                <w:rFonts w:cs="Times New Roman"/>
                <w:sz w:val="20"/>
                <w:szCs w:val="20"/>
              </w:rPr>
              <w:t>- 2021 г.</w:t>
            </w:r>
          </w:p>
          <w:p w14:paraId="11FB8146" w14:textId="5F25C5FB" w:rsidR="00B10AF1" w:rsidRPr="00166D32" w:rsidRDefault="00B10AF1" w:rsidP="00B10AF1">
            <w:pPr>
              <w:widowControl w:val="0"/>
              <w:autoSpaceDE w:val="0"/>
              <w:autoSpaceDN w:val="0"/>
              <w:adjustRightInd w:val="0"/>
              <w:rPr>
                <w:rFonts w:eastAsiaTheme="minorEastAsia" w:cs="Times New Roman"/>
                <w:sz w:val="20"/>
                <w:szCs w:val="20"/>
                <w:lang w:eastAsia="ru-RU"/>
              </w:rPr>
            </w:pPr>
            <w:r w:rsidRPr="00166D32">
              <w:rPr>
                <w:rFonts w:cs="Times New Roman"/>
                <w:sz w:val="20"/>
                <w:szCs w:val="20"/>
              </w:rPr>
              <w:t>г. о. Пущино, мкр. «АБ», д. 24</w:t>
            </w:r>
          </w:p>
        </w:tc>
        <w:tc>
          <w:tcPr>
            <w:tcW w:w="810" w:type="dxa"/>
            <w:vMerge w:val="restart"/>
          </w:tcPr>
          <w:p w14:paraId="789B1C97" w14:textId="2349109D" w:rsidR="00B10AF1" w:rsidRPr="00166D32" w:rsidRDefault="00B10AF1" w:rsidP="00B10AF1">
            <w:pPr>
              <w:adjustRightInd w:val="0"/>
              <w:ind w:hanging="100"/>
              <w:jc w:val="center"/>
              <w:rPr>
                <w:rFonts w:cs="Times New Roman"/>
                <w:sz w:val="20"/>
                <w:szCs w:val="20"/>
              </w:rPr>
            </w:pPr>
            <w:r w:rsidRPr="00166D32">
              <w:rPr>
                <w:rFonts w:cs="Times New Roman"/>
                <w:sz w:val="20"/>
                <w:szCs w:val="20"/>
              </w:rPr>
              <w:t>2020-2024</w:t>
            </w:r>
          </w:p>
        </w:tc>
        <w:tc>
          <w:tcPr>
            <w:tcW w:w="1276" w:type="dxa"/>
          </w:tcPr>
          <w:p w14:paraId="71A4B59A" w14:textId="04BC64D1"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vAlign w:val="center"/>
          </w:tcPr>
          <w:p w14:paraId="56D7D2C0" w14:textId="1CD8FB60"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5079,3</w:t>
            </w:r>
          </w:p>
        </w:tc>
        <w:tc>
          <w:tcPr>
            <w:tcW w:w="1134" w:type="dxa"/>
            <w:vAlign w:val="center"/>
          </w:tcPr>
          <w:p w14:paraId="30BCE8B1" w14:textId="730AC05E"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5079,3</w:t>
            </w:r>
          </w:p>
        </w:tc>
        <w:tc>
          <w:tcPr>
            <w:tcW w:w="1134" w:type="dxa"/>
            <w:vAlign w:val="center"/>
          </w:tcPr>
          <w:p w14:paraId="5A379914" w14:textId="52C1FEF9"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21F878BF" w14:textId="6E25D6D1"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5079,3</w:t>
            </w:r>
          </w:p>
        </w:tc>
        <w:tc>
          <w:tcPr>
            <w:tcW w:w="1129" w:type="dxa"/>
            <w:vAlign w:val="center"/>
          </w:tcPr>
          <w:p w14:paraId="543D011E" w14:textId="3AFE367C"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4360AB8C" w14:textId="457D17AD"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6EA1F6EB" w14:textId="1A7CFADA"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568A8623" w14:textId="7BD067C4" w:rsidR="00B10AF1" w:rsidRPr="00166D32" w:rsidRDefault="00B10AF1" w:rsidP="00B10AF1">
            <w:pPr>
              <w:adjustRightInd w:val="0"/>
              <w:rPr>
                <w:rFonts w:eastAsiaTheme="minorEastAsia" w:cs="Times New Roman"/>
                <w:sz w:val="20"/>
                <w:szCs w:val="20"/>
              </w:rPr>
            </w:pPr>
            <w:r w:rsidRPr="00166D32">
              <w:rPr>
                <w:rFonts w:cs="Times New Roman"/>
                <w:sz w:val="20"/>
                <w:szCs w:val="20"/>
              </w:rPr>
              <w:t>Отдел жилищно-</w:t>
            </w:r>
            <w:r w:rsidRPr="00166D32">
              <w:rPr>
                <w:rFonts w:eastAsiaTheme="minorEastAsia" w:cs="Times New Roman"/>
                <w:sz w:val="20"/>
                <w:szCs w:val="20"/>
                <w:lang w:eastAsia="ru-RU"/>
              </w:rPr>
              <w:t>коммунального хозяйства и градостроительства</w:t>
            </w:r>
            <w:r w:rsidRPr="00166D32">
              <w:rPr>
                <w:rFonts w:cs="Times New Roman"/>
                <w:sz w:val="20"/>
                <w:szCs w:val="20"/>
              </w:rPr>
              <w:t xml:space="preserve"> администрации городского округа Пущино</w:t>
            </w:r>
          </w:p>
        </w:tc>
        <w:tc>
          <w:tcPr>
            <w:tcW w:w="811" w:type="dxa"/>
            <w:vMerge w:val="restart"/>
          </w:tcPr>
          <w:p w14:paraId="1B48D4CB"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0D2600A7" w14:textId="77777777" w:rsidTr="00F35DE3">
        <w:trPr>
          <w:trHeight w:val="456"/>
          <w:jc w:val="center"/>
        </w:trPr>
        <w:tc>
          <w:tcPr>
            <w:tcW w:w="704" w:type="dxa"/>
            <w:vMerge/>
          </w:tcPr>
          <w:p w14:paraId="29BAC670"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7D5B8CB4" w14:textId="77777777" w:rsidR="00B10AF1" w:rsidRPr="00166D32" w:rsidRDefault="00B10AF1" w:rsidP="00B10AF1">
            <w:pPr>
              <w:rPr>
                <w:rFonts w:cs="Times New Roman"/>
                <w:sz w:val="20"/>
                <w:szCs w:val="20"/>
              </w:rPr>
            </w:pPr>
          </w:p>
        </w:tc>
        <w:tc>
          <w:tcPr>
            <w:tcW w:w="810" w:type="dxa"/>
            <w:vMerge/>
          </w:tcPr>
          <w:p w14:paraId="3C31C350" w14:textId="77777777" w:rsidR="00B10AF1" w:rsidRPr="00166D32" w:rsidRDefault="00B10AF1" w:rsidP="00B10AF1">
            <w:pPr>
              <w:adjustRightInd w:val="0"/>
              <w:ind w:hanging="100"/>
              <w:jc w:val="center"/>
              <w:rPr>
                <w:rFonts w:cs="Times New Roman"/>
                <w:sz w:val="20"/>
                <w:szCs w:val="20"/>
              </w:rPr>
            </w:pPr>
          </w:p>
        </w:tc>
        <w:tc>
          <w:tcPr>
            <w:tcW w:w="1276" w:type="dxa"/>
          </w:tcPr>
          <w:p w14:paraId="5C1E9985" w14:textId="7263129E"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vAlign w:val="center"/>
          </w:tcPr>
          <w:p w14:paraId="1CF46BC5" w14:textId="4BA31BC1"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5028,5</w:t>
            </w:r>
          </w:p>
        </w:tc>
        <w:tc>
          <w:tcPr>
            <w:tcW w:w="1134" w:type="dxa"/>
            <w:vAlign w:val="center"/>
          </w:tcPr>
          <w:p w14:paraId="67D71FFC" w14:textId="09CBE2EF"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5028,5</w:t>
            </w:r>
          </w:p>
        </w:tc>
        <w:tc>
          <w:tcPr>
            <w:tcW w:w="1134" w:type="dxa"/>
            <w:vAlign w:val="center"/>
          </w:tcPr>
          <w:p w14:paraId="42F2E1F6" w14:textId="4DE15A0A"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7AD364EB" w14:textId="04DF8658"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5028,5</w:t>
            </w:r>
          </w:p>
        </w:tc>
        <w:tc>
          <w:tcPr>
            <w:tcW w:w="1129" w:type="dxa"/>
            <w:vAlign w:val="center"/>
          </w:tcPr>
          <w:p w14:paraId="1AD38150" w14:textId="1261741D"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3F1489F1" w14:textId="3FB02A78"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11FCBF04" w14:textId="47B041FB"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838B57A"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2296C591"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273AACC5" w14:textId="77777777" w:rsidTr="00F35DE3">
        <w:trPr>
          <w:trHeight w:val="456"/>
          <w:jc w:val="center"/>
        </w:trPr>
        <w:tc>
          <w:tcPr>
            <w:tcW w:w="704" w:type="dxa"/>
            <w:vMerge/>
          </w:tcPr>
          <w:p w14:paraId="05F3CA42"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74A2F34E" w14:textId="77777777" w:rsidR="00B10AF1" w:rsidRPr="00166D32" w:rsidRDefault="00B10AF1" w:rsidP="00B10AF1">
            <w:pPr>
              <w:rPr>
                <w:rFonts w:cs="Times New Roman"/>
                <w:sz w:val="20"/>
                <w:szCs w:val="20"/>
              </w:rPr>
            </w:pPr>
          </w:p>
        </w:tc>
        <w:tc>
          <w:tcPr>
            <w:tcW w:w="810" w:type="dxa"/>
            <w:vMerge/>
          </w:tcPr>
          <w:p w14:paraId="2A5CF36B" w14:textId="77777777" w:rsidR="00B10AF1" w:rsidRPr="00166D32" w:rsidRDefault="00B10AF1" w:rsidP="00B10AF1">
            <w:pPr>
              <w:adjustRightInd w:val="0"/>
              <w:ind w:hanging="100"/>
              <w:jc w:val="center"/>
              <w:rPr>
                <w:rFonts w:cs="Times New Roman"/>
                <w:sz w:val="20"/>
                <w:szCs w:val="20"/>
              </w:rPr>
            </w:pPr>
          </w:p>
        </w:tc>
        <w:tc>
          <w:tcPr>
            <w:tcW w:w="1276" w:type="dxa"/>
          </w:tcPr>
          <w:p w14:paraId="4AF321EB" w14:textId="1141F1F8"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vAlign w:val="center"/>
          </w:tcPr>
          <w:p w14:paraId="6C690A3D" w14:textId="730EF119"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14BAA625" w14:textId="6B021F83"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5784A724" w14:textId="4B7FD25C"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170CF7C8" w14:textId="01B5F150"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678A761E" w14:textId="3BF72E0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45E23B28" w14:textId="14ADA395"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13045AB4" w14:textId="4FE00A48"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291877D2"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2AB97142"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74F10824" w14:textId="77777777" w:rsidTr="00F35DE3">
        <w:trPr>
          <w:trHeight w:val="456"/>
          <w:jc w:val="center"/>
        </w:trPr>
        <w:tc>
          <w:tcPr>
            <w:tcW w:w="704" w:type="dxa"/>
            <w:vMerge/>
          </w:tcPr>
          <w:p w14:paraId="1102D976"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355D39D1" w14:textId="77777777" w:rsidR="00B10AF1" w:rsidRPr="00166D32" w:rsidRDefault="00B10AF1" w:rsidP="00B10AF1">
            <w:pPr>
              <w:rPr>
                <w:rFonts w:cs="Times New Roman"/>
                <w:sz w:val="20"/>
                <w:szCs w:val="20"/>
              </w:rPr>
            </w:pPr>
          </w:p>
        </w:tc>
        <w:tc>
          <w:tcPr>
            <w:tcW w:w="810" w:type="dxa"/>
            <w:vMerge/>
          </w:tcPr>
          <w:p w14:paraId="547FD85F" w14:textId="77777777" w:rsidR="00B10AF1" w:rsidRPr="00166D32" w:rsidRDefault="00B10AF1" w:rsidP="00B10AF1">
            <w:pPr>
              <w:adjustRightInd w:val="0"/>
              <w:ind w:hanging="100"/>
              <w:jc w:val="center"/>
              <w:rPr>
                <w:rFonts w:cs="Times New Roman"/>
                <w:sz w:val="20"/>
                <w:szCs w:val="20"/>
              </w:rPr>
            </w:pPr>
          </w:p>
        </w:tc>
        <w:tc>
          <w:tcPr>
            <w:tcW w:w="1276" w:type="dxa"/>
          </w:tcPr>
          <w:p w14:paraId="479C9F5C" w14:textId="611751FA"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vAlign w:val="center"/>
          </w:tcPr>
          <w:p w14:paraId="5E9A6702" w14:textId="6308ED45"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50,8</w:t>
            </w:r>
          </w:p>
        </w:tc>
        <w:tc>
          <w:tcPr>
            <w:tcW w:w="1134" w:type="dxa"/>
            <w:vAlign w:val="center"/>
          </w:tcPr>
          <w:p w14:paraId="646EA8B7" w14:textId="478882D2"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50,8</w:t>
            </w:r>
          </w:p>
        </w:tc>
        <w:tc>
          <w:tcPr>
            <w:tcW w:w="1134" w:type="dxa"/>
            <w:vAlign w:val="center"/>
          </w:tcPr>
          <w:p w14:paraId="044B7164" w14:textId="01A1359C"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5D49B4EF" w14:textId="09FE9701"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50,8</w:t>
            </w:r>
          </w:p>
        </w:tc>
        <w:tc>
          <w:tcPr>
            <w:tcW w:w="1129" w:type="dxa"/>
            <w:vAlign w:val="center"/>
          </w:tcPr>
          <w:p w14:paraId="6FAF2A16" w14:textId="492365D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2DEE7219" w14:textId="6E06C274"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2F9BF656" w14:textId="60F74CAA"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0D45FF23"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5159968A"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7DA16571" w14:textId="77777777" w:rsidTr="00F35DE3">
        <w:trPr>
          <w:trHeight w:val="456"/>
          <w:jc w:val="center"/>
        </w:trPr>
        <w:tc>
          <w:tcPr>
            <w:tcW w:w="704" w:type="dxa"/>
            <w:vMerge/>
          </w:tcPr>
          <w:p w14:paraId="5DD24F60"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683C1148" w14:textId="77777777" w:rsidR="00B10AF1" w:rsidRPr="00166D32" w:rsidRDefault="00B10AF1" w:rsidP="00B10AF1">
            <w:pPr>
              <w:rPr>
                <w:rFonts w:cs="Times New Roman"/>
                <w:sz w:val="20"/>
                <w:szCs w:val="20"/>
              </w:rPr>
            </w:pPr>
          </w:p>
        </w:tc>
        <w:tc>
          <w:tcPr>
            <w:tcW w:w="810" w:type="dxa"/>
            <w:vMerge/>
          </w:tcPr>
          <w:p w14:paraId="636FD736" w14:textId="77777777" w:rsidR="00B10AF1" w:rsidRPr="00166D32" w:rsidRDefault="00B10AF1" w:rsidP="00B10AF1">
            <w:pPr>
              <w:adjustRightInd w:val="0"/>
              <w:ind w:hanging="100"/>
              <w:jc w:val="center"/>
              <w:rPr>
                <w:rFonts w:cs="Times New Roman"/>
                <w:sz w:val="20"/>
                <w:szCs w:val="20"/>
              </w:rPr>
            </w:pPr>
          </w:p>
        </w:tc>
        <w:tc>
          <w:tcPr>
            <w:tcW w:w="1276" w:type="dxa"/>
          </w:tcPr>
          <w:p w14:paraId="54A02D93" w14:textId="7AD3CB67"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vAlign w:val="center"/>
          </w:tcPr>
          <w:p w14:paraId="20013D04" w14:textId="0529BC8C"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6A8E8968" w14:textId="2D330188"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793A5B81" w14:textId="18CE7A80"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4ED56650" w14:textId="443E4DE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6BC2EE0A" w14:textId="253F62BF"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3032F3D0" w14:textId="0BBC0C56"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2DC047E8" w14:textId="1163955C"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449364D9"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6590C34E"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290C49E0" w14:textId="77777777" w:rsidTr="00F35DE3">
        <w:trPr>
          <w:trHeight w:val="471"/>
          <w:jc w:val="center"/>
        </w:trPr>
        <w:tc>
          <w:tcPr>
            <w:tcW w:w="704" w:type="dxa"/>
            <w:vMerge w:val="restart"/>
          </w:tcPr>
          <w:p w14:paraId="1AEE4369" w14:textId="77777777" w:rsidR="00B10AF1" w:rsidRPr="00166D32" w:rsidRDefault="00B10AF1" w:rsidP="00B10AF1">
            <w:pPr>
              <w:adjustRightInd w:val="0"/>
              <w:ind w:firstLine="720"/>
              <w:jc w:val="center"/>
              <w:rPr>
                <w:rFonts w:eastAsiaTheme="minorEastAsia" w:cs="Times New Roman"/>
                <w:sz w:val="20"/>
                <w:szCs w:val="20"/>
              </w:rPr>
            </w:pPr>
          </w:p>
          <w:p w14:paraId="419CD71B" w14:textId="77777777" w:rsidR="00B10AF1" w:rsidRPr="00166D32" w:rsidRDefault="00B10AF1" w:rsidP="00B10AF1">
            <w:pPr>
              <w:jc w:val="center"/>
              <w:rPr>
                <w:rFonts w:eastAsiaTheme="minorEastAsia" w:cs="Times New Roman"/>
                <w:sz w:val="20"/>
                <w:szCs w:val="20"/>
              </w:rPr>
            </w:pPr>
            <w:r w:rsidRPr="00166D32">
              <w:rPr>
                <w:rFonts w:eastAsiaTheme="minorEastAsia" w:cs="Times New Roman"/>
                <w:sz w:val="20"/>
                <w:szCs w:val="20"/>
              </w:rPr>
              <w:t>2.5</w:t>
            </w:r>
          </w:p>
        </w:tc>
        <w:tc>
          <w:tcPr>
            <w:tcW w:w="2030" w:type="dxa"/>
            <w:vMerge w:val="restart"/>
          </w:tcPr>
          <w:p w14:paraId="38F4F6FC" w14:textId="77777777" w:rsidR="00B10AF1" w:rsidRPr="00166D32" w:rsidRDefault="00B10AF1" w:rsidP="00B10AF1">
            <w:pPr>
              <w:rPr>
                <w:rFonts w:cs="Times New Roman"/>
                <w:sz w:val="20"/>
                <w:szCs w:val="20"/>
              </w:rPr>
            </w:pPr>
            <w:r w:rsidRPr="00166D32">
              <w:rPr>
                <w:rFonts w:cs="Times New Roman"/>
                <w:sz w:val="20"/>
                <w:szCs w:val="20"/>
              </w:rPr>
              <w:t>Мероприятие F2.19:</w:t>
            </w:r>
          </w:p>
          <w:p w14:paraId="28B3E2A9" w14:textId="77777777" w:rsidR="00B10AF1" w:rsidRPr="00166D32" w:rsidRDefault="00B10AF1" w:rsidP="00B10AF1">
            <w:pPr>
              <w:rPr>
                <w:rFonts w:eastAsiaTheme="minorEastAsia" w:cs="Times New Roman"/>
                <w:sz w:val="20"/>
                <w:szCs w:val="20"/>
              </w:rPr>
            </w:pPr>
            <w:r w:rsidRPr="00166D32">
              <w:rPr>
                <w:rFonts w:cs="Times New Roman"/>
                <w:sz w:val="20"/>
                <w:szCs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810" w:type="dxa"/>
            <w:vMerge w:val="restart"/>
          </w:tcPr>
          <w:p w14:paraId="180B4151" w14:textId="77777777" w:rsidR="00B10AF1" w:rsidRPr="00166D32" w:rsidRDefault="00B10AF1" w:rsidP="00B10AF1">
            <w:pPr>
              <w:adjustRightInd w:val="0"/>
              <w:ind w:hanging="100"/>
              <w:jc w:val="center"/>
              <w:rPr>
                <w:rFonts w:eastAsiaTheme="minorEastAsia" w:cs="Times New Roman"/>
                <w:sz w:val="20"/>
                <w:szCs w:val="20"/>
              </w:rPr>
            </w:pPr>
            <w:r w:rsidRPr="00166D32">
              <w:rPr>
                <w:rFonts w:cs="Times New Roman"/>
                <w:sz w:val="20"/>
                <w:szCs w:val="20"/>
              </w:rPr>
              <w:t>2020-2024</w:t>
            </w:r>
          </w:p>
        </w:tc>
        <w:tc>
          <w:tcPr>
            <w:tcW w:w="1276" w:type="dxa"/>
          </w:tcPr>
          <w:p w14:paraId="02D584B1" w14:textId="77777777"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Итого</w:t>
            </w:r>
          </w:p>
        </w:tc>
        <w:tc>
          <w:tcPr>
            <w:tcW w:w="1276" w:type="dxa"/>
            <w:vAlign w:val="center"/>
          </w:tcPr>
          <w:p w14:paraId="5450199F" w14:textId="527B789D"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FF3BFC2" w14:textId="569AE89D" w:rsidR="00B10AF1" w:rsidRPr="00166D32" w:rsidRDefault="00B10AF1" w:rsidP="00B10AF1">
            <w:pPr>
              <w:adjustRightInd w:val="0"/>
              <w:jc w:val="center"/>
              <w:rPr>
                <w:rFonts w:eastAsiaTheme="minorEastAsia" w:cs="Times New Roman"/>
                <w:sz w:val="20"/>
                <w:szCs w:val="20"/>
              </w:rPr>
            </w:pPr>
            <w:r>
              <w:rPr>
                <w:sz w:val="20"/>
                <w:szCs w:val="20"/>
              </w:rPr>
              <w:t>118300,00</w:t>
            </w:r>
          </w:p>
        </w:tc>
        <w:tc>
          <w:tcPr>
            <w:tcW w:w="1134" w:type="dxa"/>
            <w:vAlign w:val="center"/>
          </w:tcPr>
          <w:p w14:paraId="65103B88" w14:textId="50651897"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3AC8CA3E" w14:textId="4361558E"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44036D56" w14:textId="61E87829" w:rsidR="00B10AF1" w:rsidRPr="00166D32" w:rsidRDefault="00B10AF1" w:rsidP="00B10AF1">
            <w:pPr>
              <w:adjustRightInd w:val="0"/>
              <w:jc w:val="center"/>
              <w:rPr>
                <w:rFonts w:eastAsiaTheme="minorEastAsia" w:cs="Times New Roman"/>
                <w:sz w:val="20"/>
                <w:szCs w:val="20"/>
              </w:rPr>
            </w:pPr>
            <w:r>
              <w:rPr>
                <w:rFonts w:eastAsiaTheme="minorEastAsia" w:cs="Times New Roman"/>
                <w:sz w:val="20"/>
                <w:szCs w:val="20"/>
              </w:rPr>
              <w:t>118300,00</w:t>
            </w:r>
          </w:p>
        </w:tc>
        <w:tc>
          <w:tcPr>
            <w:tcW w:w="1139" w:type="dxa"/>
            <w:vAlign w:val="center"/>
          </w:tcPr>
          <w:p w14:paraId="52865AA7" w14:textId="0E5F9996"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07508D6A" w14:textId="4598E114"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val="restart"/>
          </w:tcPr>
          <w:p w14:paraId="75BFECD3" w14:textId="77777777" w:rsidR="00B10AF1" w:rsidRPr="00166D32" w:rsidRDefault="00B10AF1" w:rsidP="00B10AF1">
            <w:pPr>
              <w:widowControl w:val="0"/>
              <w:autoSpaceDE w:val="0"/>
              <w:autoSpaceDN w:val="0"/>
              <w:adjustRightInd w:val="0"/>
              <w:jc w:val="both"/>
              <w:rPr>
                <w:rFonts w:cs="Times New Roman"/>
                <w:sz w:val="20"/>
                <w:szCs w:val="20"/>
              </w:rPr>
            </w:pPr>
            <w:r w:rsidRPr="00166D32">
              <w:rPr>
                <w:rFonts w:cs="Times New Roman"/>
                <w:sz w:val="20"/>
                <w:szCs w:val="20"/>
              </w:rPr>
              <w:t xml:space="preserve">Отдел благоустройства, дорожного хозяйства и </w:t>
            </w:r>
          </w:p>
          <w:p w14:paraId="384DDFB1" w14:textId="5EED58FB" w:rsidR="00B10AF1" w:rsidRPr="00166D32" w:rsidRDefault="00B10AF1" w:rsidP="00B10AF1">
            <w:pPr>
              <w:adjustRightInd w:val="0"/>
              <w:rPr>
                <w:rFonts w:eastAsiaTheme="minorEastAsia" w:cs="Times New Roman"/>
                <w:sz w:val="20"/>
                <w:szCs w:val="20"/>
              </w:rPr>
            </w:pPr>
            <w:r w:rsidRPr="00166D32">
              <w:rPr>
                <w:rFonts w:cs="Times New Roman"/>
                <w:sz w:val="20"/>
                <w:szCs w:val="20"/>
              </w:rPr>
              <w:t>экологии администрации городского округа Пущино</w:t>
            </w:r>
          </w:p>
        </w:tc>
        <w:tc>
          <w:tcPr>
            <w:tcW w:w="811" w:type="dxa"/>
            <w:vMerge w:val="restart"/>
          </w:tcPr>
          <w:p w14:paraId="1E8B6E62" w14:textId="77777777" w:rsidR="00B10AF1" w:rsidRPr="00166D32" w:rsidRDefault="00B10AF1" w:rsidP="00B10AF1">
            <w:pPr>
              <w:adjustRightInd w:val="0"/>
              <w:ind w:firstLine="720"/>
              <w:jc w:val="center"/>
              <w:rPr>
                <w:rFonts w:eastAsiaTheme="minorEastAsia" w:cs="Times New Roman"/>
                <w:sz w:val="20"/>
                <w:szCs w:val="20"/>
              </w:rPr>
            </w:pPr>
          </w:p>
          <w:p w14:paraId="66165A59" w14:textId="77777777" w:rsidR="00B10AF1" w:rsidRPr="00166D32" w:rsidRDefault="00B10AF1" w:rsidP="00B10AF1">
            <w:pPr>
              <w:adjustRightInd w:val="0"/>
              <w:ind w:firstLine="720"/>
              <w:jc w:val="center"/>
              <w:rPr>
                <w:rFonts w:eastAsiaTheme="minorEastAsia" w:cs="Times New Roman"/>
                <w:sz w:val="20"/>
                <w:szCs w:val="20"/>
              </w:rPr>
            </w:pPr>
          </w:p>
          <w:p w14:paraId="029503BE" w14:textId="77777777" w:rsidR="00B10AF1" w:rsidRPr="00166D32" w:rsidRDefault="00B10AF1" w:rsidP="00B10AF1">
            <w:pPr>
              <w:adjustRightInd w:val="0"/>
              <w:ind w:firstLine="720"/>
              <w:jc w:val="center"/>
              <w:rPr>
                <w:rFonts w:eastAsiaTheme="minorEastAsia" w:cs="Times New Roman"/>
                <w:sz w:val="20"/>
                <w:szCs w:val="20"/>
              </w:rPr>
            </w:pPr>
          </w:p>
          <w:p w14:paraId="29BD49B8" w14:textId="77777777" w:rsidR="00B10AF1" w:rsidRPr="00166D32" w:rsidRDefault="00B10AF1" w:rsidP="00B10AF1">
            <w:pPr>
              <w:adjustRightInd w:val="0"/>
              <w:ind w:firstLine="720"/>
              <w:jc w:val="center"/>
              <w:rPr>
                <w:rFonts w:eastAsiaTheme="minorEastAsia" w:cs="Times New Roman"/>
                <w:sz w:val="20"/>
                <w:szCs w:val="20"/>
              </w:rPr>
            </w:pPr>
          </w:p>
          <w:p w14:paraId="5DC1EC70" w14:textId="77777777" w:rsidR="00B10AF1" w:rsidRPr="00166D32" w:rsidRDefault="00B10AF1" w:rsidP="00B10AF1">
            <w:pPr>
              <w:adjustRightInd w:val="0"/>
              <w:ind w:firstLine="720"/>
              <w:jc w:val="center"/>
              <w:rPr>
                <w:rFonts w:eastAsiaTheme="minorEastAsia" w:cs="Times New Roman"/>
                <w:sz w:val="20"/>
                <w:szCs w:val="20"/>
              </w:rPr>
            </w:pPr>
          </w:p>
          <w:p w14:paraId="7398784D" w14:textId="77777777" w:rsidR="00B10AF1" w:rsidRPr="00166D32" w:rsidRDefault="00B10AF1" w:rsidP="00B10AF1">
            <w:pPr>
              <w:adjustRightInd w:val="0"/>
              <w:ind w:firstLine="720"/>
              <w:jc w:val="center"/>
              <w:rPr>
                <w:rFonts w:eastAsiaTheme="minorEastAsia" w:cs="Times New Roman"/>
                <w:sz w:val="20"/>
                <w:szCs w:val="20"/>
              </w:rPr>
            </w:pPr>
          </w:p>
          <w:p w14:paraId="3B4C063A" w14:textId="77777777" w:rsidR="00B10AF1" w:rsidRPr="00166D32" w:rsidRDefault="00B10AF1" w:rsidP="00B10AF1">
            <w:pPr>
              <w:adjustRightInd w:val="0"/>
              <w:ind w:firstLine="720"/>
              <w:jc w:val="center"/>
              <w:rPr>
                <w:rFonts w:eastAsiaTheme="minorEastAsia" w:cs="Times New Roman"/>
                <w:sz w:val="20"/>
                <w:szCs w:val="20"/>
              </w:rPr>
            </w:pPr>
          </w:p>
          <w:p w14:paraId="6E97BA68" w14:textId="77777777" w:rsidR="00B10AF1" w:rsidRPr="00166D32" w:rsidRDefault="00B10AF1" w:rsidP="00B10AF1">
            <w:pPr>
              <w:adjustRightInd w:val="0"/>
              <w:ind w:firstLine="720"/>
              <w:jc w:val="center"/>
              <w:rPr>
                <w:rFonts w:eastAsiaTheme="minorEastAsia" w:cs="Times New Roman"/>
                <w:sz w:val="20"/>
                <w:szCs w:val="20"/>
              </w:rPr>
            </w:pPr>
          </w:p>
          <w:p w14:paraId="4DD711BB" w14:textId="77777777" w:rsidR="00B10AF1" w:rsidRPr="00166D32" w:rsidRDefault="00B10AF1" w:rsidP="00B10AF1">
            <w:pPr>
              <w:adjustRightInd w:val="0"/>
              <w:ind w:firstLine="720"/>
              <w:jc w:val="center"/>
              <w:rPr>
                <w:rFonts w:eastAsiaTheme="minorEastAsia" w:cs="Times New Roman"/>
                <w:sz w:val="20"/>
                <w:szCs w:val="20"/>
              </w:rPr>
            </w:pPr>
          </w:p>
          <w:p w14:paraId="4ED006C7" w14:textId="77777777" w:rsidR="00B10AF1" w:rsidRPr="00166D32" w:rsidRDefault="00B10AF1" w:rsidP="00B10AF1">
            <w:pPr>
              <w:adjustRightInd w:val="0"/>
              <w:ind w:firstLine="720"/>
              <w:jc w:val="center"/>
              <w:rPr>
                <w:rFonts w:eastAsiaTheme="minorEastAsia" w:cs="Times New Roman"/>
                <w:sz w:val="20"/>
                <w:szCs w:val="20"/>
              </w:rPr>
            </w:pPr>
          </w:p>
          <w:p w14:paraId="1DA0E3F3" w14:textId="77777777" w:rsidR="00B10AF1" w:rsidRPr="00166D32" w:rsidRDefault="00B10AF1" w:rsidP="00B10AF1">
            <w:pPr>
              <w:adjustRightInd w:val="0"/>
              <w:ind w:firstLine="720"/>
              <w:jc w:val="center"/>
              <w:rPr>
                <w:rFonts w:eastAsiaTheme="minorEastAsia" w:cs="Times New Roman"/>
                <w:sz w:val="20"/>
                <w:szCs w:val="20"/>
              </w:rPr>
            </w:pPr>
          </w:p>
          <w:p w14:paraId="4055AB15" w14:textId="77777777" w:rsidR="00B10AF1" w:rsidRPr="00166D32" w:rsidRDefault="00B10AF1" w:rsidP="00B10AF1">
            <w:pPr>
              <w:adjustRightInd w:val="0"/>
              <w:ind w:firstLine="720"/>
              <w:jc w:val="center"/>
              <w:rPr>
                <w:rFonts w:eastAsiaTheme="minorEastAsia" w:cs="Times New Roman"/>
                <w:sz w:val="20"/>
                <w:szCs w:val="20"/>
              </w:rPr>
            </w:pPr>
          </w:p>
          <w:p w14:paraId="31911B3F" w14:textId="77777777" w:rsidR="00B10AF1" w:rsidRPr="00166D32" w:rsidRDefault="00B10AF1" w:rsidP="00B10AF1">
            <w:pPr>
              <w:adjustRightInd w:val="0"/>
              <w:ind w:firstLine="720"/>
              <w:jc w:val="center"/>
              <w:rPr>
                <w:rFonts w:eastAsiaTheme="minorEastAsia" w:cs="Times New Roman"/>
                <w:sz w:val="20"/>
                <w:szCs w:val="20"/>
              </w:rPr>
            </w:pPr>
          </w:p>
          <w:p w14:paraId="26CF18D4" w14:textId="77777777" w:rsidR="00B10AF1" w:rsidRPr="00166D32" w:rsidRDefault="00B10AF1" w:rsidP="00B10AF1">
            <w:pPr>
              <w:adjustRightInd w:val="0"/>
              <w:ind w:firstLine="720"/>
              <w:jc w:val="center"/>
              <w:rPr>
                <w:rFonts w:eastAsiaTheme="minorEastAsia" w:cs="Times New Roman"/>
                <w:sz w:val="20"/>
                <w:szCs w:val="20"/>
              </w:rPr>
            </w:pPr>
          </w:p>
          <w:p w14:paraId="71F847CB" w14:textId="77777777" w:rsidR="00B10AF1" w:rsidRPr="00166D32" w:rsidRDefault="00B10AF1" w:rsidP="00B10AF1">
            <w:pPr>
              <w:adjustRightInd w:val="0"/>
              <w:ind w:firstLine="720"/>
              <w:jc w:val="center"/>
              <w:rPr>
                <w:rFonts w:eastAsiaTheme="minorEastAsia" w:cs="Times New Roman"/>
                <w:sz w:val="20"/>
                <w:szCs w:val="20"/>
              </w:rPr>
            </w:pPr>
          </w:p>
          <w:p w14:paraId="5CE71B39"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465076EE" w14:textId="77777777" w:rsidTr="00F35DE3">
        <w:trPr>
          <w:trHeight w:val="471"/>
          <w:jc w:val="center"/>
        </w:trPr>
        <w:tc>
          <w:tcPr>
            <w:tcW w:w="704" w:type="dxa"/>
            <w:vMerge/>
          </w:tcPr>
          <w:p w14:paraId="577AECFE"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21E2A537"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0EE8F9C3"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1AC26BF5" w14:textId="77777777"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276" w:type="dxa"/>
            <w:vAlign w:val="center"/>
          </w:tcPr>
          <w:p w14:paraId="2FB45FBC" w14:textId="0493D39B"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5C97EF2" w14:textId="16915F65" w:rsidR="00B10AF1" w:rsidRPr="00166D32" w:rsidRDefault="00B10AF1" w:rsidP="00B10AF1">
            <w:pPr>
              <w:adjustRightInd w:val="0"/>
              <w:jc w:val="center"/>
              <w:rPr>
                <w:rFonts w:eastAsiaTheme="minorEastAsia" w:cs="Times New Roman"/>
                <w:sz w:val="20"/>
                <w:szCs w:val="20"/>
              </w:rPr>
            </w:pPr>
            <w:r w:rsidRPr="00166D32">
              <w:rPr>
                <w:sz w:val="20"/>
                <w:szCs w:val="20"/>
              </w:rPr>
              <w:t>0</w:t>
            </w:r>
          </w:p>
        </w:tc>
        <w:tc>
          <w:tcPr>
            <w:tcW w:w="1134" w:type="dxa"/>
            <w:vAlign w:val="center"/>
          </w:tcPr>
          <w:p w14:paraId="0E17E6FA" w14:textId="74E18D51"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4604CF39" w14:textId="1B05AA42"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418EA5B5" w14:textId="2AE3073C"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1877EF17" w14:textId="62995991"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4C1C1321" w14:textId="300E0889"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6C16C7A8"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40F65CBC"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78D315F0" w14:textId="77777777" w:rsidTr="00F35DE3">
        <w:trPr>
          <w:trHeight w:val="471"/>
          <w:jc w:val="center"/>
        </w:trPr>
        <w:tc>
          <w:tcPr>
            <w:tcW w:w="704" w:type="dxa"/>
            <w:vMerge/>
          </w:tcPr>
          <w:p w14:paraId="17EF721D"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57F97A5B"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18D7DB43"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2C0369E4" w14:textId="77777777"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276" w:type="dxa"/>
            <w:vAlign w:val="center"/>
          </w:tcPr>
          <w:p w14:paraId="1A020D6C" w14:textId="256A4916"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BC9A78C" w14:textId="6D9AE534" w:rsidR="00B10AF1" w:rsidRPr="00166D32" w:rsidRDefault="00B10AF1" w:rsidP="00B10AF1">
            <w:pPr>
              <w:adjustRightInd w:val="0"/>
              <w:jc w:val="center"/>
              <w:rPr>
                <w:rFonts w:eastAsiaTheme="minorEastAsia" w:cs="Times New Roman"/>
                <w:sz w:val="20"/>
                <w:szCs w:val="20"/>
              </w:rPr>
            </w:pPr>
            <w:r>
              <w:rPr>
                <w:sz w:val="20"/>
                <w:szCs w:val="20"/>
              </w:rPr>
              <w:t>118300,00</w:t>
            </w:r>
          </w:p>
        </w:tc>
        <w:tc>
          <w:tcPr>
            <w:tcW w:w="1134" w:type="dxa"/>
            <w:vAlign w:val="center"/>
          </w:tcPr>
          <w:p w14:paraId="622D925B" w14:textId="22179F20"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09548780" w14:textId="7F405A60"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0ADEF632" w14:textId="719446B8" w:rsidR="00B10AF1" w:rsidRPr="00166D32" w:rsidRDefault="00B10AF1" w:rsidP="00B10AF1">
            <w:pPr>
              <w:adjustRightInd w:val="0"/>
              <w:jc w:val="center"/>
              <w:rPr>
                <w:rFonts w:eastAsiaTheme="minorEastAsia" w:cs="Times New Roman"/>
                <w:sz w:val="20"/>
                <w:szCs w:val="20"/>
              </w:rPr>
            </w:pPr>
            <w:r>
              <w:rPr>
                <w:rFonts w:eastAsiaTheme="minorEastAsia" w:cs="Times New Roman"/>
                <w:sz w:val="20"/>
                <w:szCs w:val="20"/>
              </w:rPr>
              <w:t>118300,00</w:t>
            </w:r>
          </w:p>
        </w:tc>
        <w:tc>
          <w:tcPr>
            <w:tcW w:w="1139" w:type="dxa"/>
            <w:vAlign w:val="center"/>
          </w:tcPr>
          <w:p w14:paraId="26979496" w14:textId="1499AA04"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202C0FB7" w14:textId="661C178B"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563B56C"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6D33D72F"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03EB2615" w14:textId="77777777" w:rsidTr="00F35DE3">
        <w:trPr>
          <w:trHeight w:val="769"/>
          <w:jc w:val="center"/>
        </w:trPr>
        <w:tc>
          <w:tcPr>
            <w:tcW w:w="704" w:type="dxa"/>
            <w:vMerge/>
          </w:tcPr>
          <w:p w14:paraId="54FD9FBB"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20E5B967"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2806708C"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1A187351" w14:textId="77777777"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276" w:type="dxa"/>
            <w:vAlign w:val="center"/>
          </w:tcPr>
          <w:p w14:paraId="370CB6B4" w14:textId="5EC02342"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DC9EDC8" w14:textId="66CCDD87" w:rsidR="00B10AF1" w:rsidRPr="00166D32" w:rsidRDefault="00B10AF1" w:rsidP="00B10AF1">
            <w:pPr>
              <w:adjustRightInd w:val="0"/>
              <w:jc w:val="center"/>
              <w:rPr>
                <w:rFonts w:eastAsiaTheme="minorEastAsia" w:cs="Times New Roman"/>
                <w:sz w:val="20"/>
                <w:szCs w:val="20"/>
              </w:rPr>
            </w:pPr>
            <w:r w:rsidRPr="00166D32">
              <w:t>0</w:t>
            </w:r>
          </w:p>
        </w:tc>
        <w:tc>
          <w:tcPr>
            <w:tcW w:w="1134" w:type="dxa"/>
            <w:vAlign w:val="center"/>
          </w:tcPr>
          <w:p w14:paraId="46B3FC0E" w14:textId="31D57D91"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01D97C3B" w14:textId="663F006F"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0F7FA06E" w14:textId="1A009D95"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2E3A49E5" w14:textId="24AA2F41"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0D31ADF0" w14:textId="2FE38716"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45EA7833"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4F121637"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71CFE2E7" w14:textId="77777777" w:rsidTr="00F35DE3">
        <w:trPr>
          <w:trHeight w:val="471"/>
          <w:jc w:val="center"/>
        </w:trPr>
        <w:tc>
          <w:tcPr>
            <w:tcW w:w="704" w:type="dxa"/>
            <w:vMerge/>
          </w:tcPr>
          <w:p w14:paraId="6F20AEE5"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53E27B08" w14:textId="77777777" w:rsidR="00B10AF1" w:rsidRPr="00166D32" w:rsidRDefault="00B10AF1" w:rsidP="00B10AF1">
            <w:pPr>
              <w:adjustRightInd w:val="0"/>
              <w:ind w:firstLine="720"/>
              <w:rPr>
                <w:rFonts w:eastAsiaTheme="minorEastAsia" w:cs="Times New Roman"/>
                <w:sz w:val="20"/>
                <w:szCs w:val="20"/>
              </w:rPr>
            </w:pPr>
          </w:p>
        </w:tc>
        <w:tc>
          <w:tcPr>
            <w:tcW w:w="810" w:type="dxa"/>
            <w:vMerge/>
          </w:tcPr>
          <w:p w14:paraId="3296B4DA"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5AA4EBF5" w14:textId="77777777"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vAlign w:val="center"/>
          </w:tcPr>
          <w:p w14:paraId="03FCEAE7" w14:textId="46C232DB"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18CC4BAE" w14:textId="2325C990"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708008AE" w14:textId="7BB25028"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7AD9FD6F" w14:textId="02BA0D3D"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29" w:type="dxa"/>
            <w:vAlign w:val="center"/>
          </w:tcPr>
          <w:p w14:paraId="17DC7FD7" w14:textId="369A96A2"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9" w:type="dxa"/>
            <w:vAlign w:val="center"/>
          </w:tcPr>
          <w:p w14:paraId="01211FF8" w14:textId="6391848B"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26" w:type="dxa"/>
            <w:vAlign w:val="center"/>
          </w:tcPr>
          <w:p w14:paraId="6ED41DCB" w14:textId="6096A21C" w:rsidR="00B10AF1" w:rsidRPr="00166D32" w:rsidRDefault="00B10AF1" w:rsidP="00B10AF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Merge/>
          </w:tcPr>
          <w:p w14:paraId="5A87F77F"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2D2EA72B"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7F0E7E48" w14:textId="77777777" w:rsidTr="00F35DE3">
        <w:trPr>
          <w:trHeight w:val="282"/>
          <w:jc w:val="center"/>
        </w:trPr>
        <w:tc>
          <w:tcPr>
            <w:tcW w:w="704" w:type="dxa"/>
            <w:vMerge w:val="restart"/>
          </w:tcPr>
          <w:p w14:paraId="4F40A04B" w14:textId="77777777" w:rsidR="00B10AF1" w:rsidRPr="00166D32" w:rsidRDefault="00B10AF1" w:rsidP="00B10AF1">
            <w:pPr>
              <w:adjustRightInd w:val="0"/>
              <w:ind w:left="-604" w:firstLine="720"/>
              <w:jc w:val="center"/>
              <w:rPr>
                <w:rFonts w:eastAsiaTheme="minorEastAsia" w:cs="Times New Roman"/>
                <w:sz w:val="20"/>
                <w:szCs w:val="20"/>
              </w:rPr>
            </w:pPr>
            <w:r w:rsidRPr="00166D32">
              <w:rPr>
                <w:rFonts w:eastAsiaTheme="minorEastAsia" w:cs="Times New Roman"/>
                <w:sz w:val="20"/>
                <w:szCs w:val="20"/>
              </w:rPr>
              <w:t>2.6</w:t>
            </w:r>
          </w:p>
        </w:tc>
        <w:tc>
          <w:tcPr>
            <w:tcW w:w="2030" w:type="dxa"/>
            <w:vMerge w:val="restart"/>
          </w:tcPr>
          <w:p w14:paraId="7D523821" w14:textId="77777777" w:rsidR="00B10AF1" w:rsidRPr="00166D32" w:rsidRDefault="00B10AF1" w:rsidP="00B10AF1">
            <w:pPr>
              <w:adjustRightInd w:val="0"/>
              <w:rPr>
                <w:rFonts w:eastAsiaTheme="minorEastAsia" w:cs="Times New Roman"/>
                <w:sz w:val="20"/>
                <w:szCs w:val="20"/>
              </w:rPr>
            </w:pPr>
            <w:r w:rsidRPr="00166D32">
              <w:rPr>
                <w:rFonts w:eastAsiaTheme="minorEastAsia" w:cs="Times New Roman"/>
                <w:sz w:val="20"/>
                <w:szCs w:val="20"/>
              </w:rPr>
              <w:t>Мероприятие F2.27:</w:t>
            </w:r>
          </w:p>
          <w:p w14:paraId="564056DA" w14:textId="77777777" w:rsidR="00B10AF1" w:rsidRPr="00166D32" w:rsidRDefault="00B10AF1" w:rsidP="00B10AF1">
            <w:pPr>
              <w:rPr>
                <w:rFonts w:cs="Times New Roman"/>
                <w:sz w:val="20"/>
                <w:szCs w:val="20"/>
              </w:rPr>
            </w:pPr>
            <w:r w:rsidRPr="00166D32">
              <w:rPr>
                <w:rFonts w:eastAsiaTheme="minorEastAsia" w:cs="Times New Roman"/>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810" w:type="dxa"/>
            <w:vMerge w:val="restart"/>
          </w:tcPr>
          <w:p w14:paraId="7D50D59D" w14:textId="77777777" w:rsidR="00B10AF1" w:rsidRPr="00166D32" w:rsidRDefault="00B10AF1" w:rsidP="00B10AF1">
            <w:pPr>
              <w:ind w:hanging="100"/>
              <w:jc w:val="center"/>
              <w:rPr>
                <w:rFonts w:cs="Times New Roman"/>
                <w:sz w:val="20"/>
                <w:szCs w:val="20"/>
              </w:rPr>
            </w:pPr>
            <w:r w:rsidRPr="00166D32">
              <w:rPr>
                <w:rFonts w:cs="Times New Roman"/>
                <w:sz w:val="20"/>
                <w:szCs w:val="20"/>
              </w:rPr>
              <w:t>2022-2024</w:t>
            </w:r>
          </w:p>
        </w:tc>
        <w:tc>
          <w:tcPr>
            <w:tcW w:w="1276" w:type="dxa"/>
          </w:tcPr>
          <w:p w14:paraId="211FE1DF" w14:textId="77777777" w:rsidR="00B10AF1" w:rsidRPr="00166D32" w:rsidRDefault="00B10AF1" w:rsidP="00B10AF1">
            <w:pPr>
              <w:tabs>
                <w:tab w:val="center" w:pos="175"/>
              </w:tabs>
              <w:ind w:hanging="100"/>
              <w:rPr>
                <w:rFonts w:cs="Times New Roman"/>
                <w:sz w:val="20"/>
                <w:szCs w:val="20"/>
              </w:rPr>
            </w:pPr>
            <w:r w:rsidRPr="00166D32">
              <w:rPr>
                <w:rFonts w:cs="Times New Roman"/>
                <w:sz w:val="20"/>
                <w:szCs w:val="20"/>
              </w:rPr>
              <w:tab/>
              <w:t>Итого</w:t>
            </w:r>
          </w:p>
        </w:tc>
        <w:tc>
          <w:tcPr>
            <w:tcW w:w="1276" w:type="dxa"/>
            <w:vAlign w:val="center"/>
          </w:tcPr>
          <w:p w14:paraId="5F28E8F9" w14:textId="18271359" w:rsidR="00B10AF1" w:rsidRPr="00166D32" w:rsidRDefault="00B10AF1" w:rsidP="00B10AF1">
            <w:pPr>
              <w:jc w:val="center"/>
              <w:rPr>
                <w:rFonts w:cs="Times New Roman"/>
                <w:sz w:val="20"/>
                <w:szCs w:val="20"/>
              </w:rPr>
            </w:pPr>
            <w:r w:rsidRPr="00166D32">
              <w:rPr>
                <w:rFonts w:cs="Times New Roman"/>
                <w:sz w:val="20"/>
                <w:szCs w:val="20"/>
              </w:rPr>
              <w:t>0</w:t>
            </w:r>
          </w:p>
        </w:tc>
        <w:tc>
          <w:tcPr>
            <w:tcW w:w="1134" w:type="dxa"/>
            <w:vAlign w:val="center"/>
          </w:tcPr>
          <w:p w14:paraId="3F7E84CE" w14:textId="2E1E0CD5" w:rsidR="00B10AF1" w:rsidRPr="00166D32" w:rsidRDefault="00B10AF1" w:rsidP="00B10AF1">
            <w:pPr>
              <w:jc w:val="center"/>
              <w:rPr>
                <w:rFonts w:cs="Times New Roman"/>
                <w:sz w:val="20"/>
                <w:szCs w:val="20"/>
              </w:rPr>
            </w:pPr>
            <w:r w:rsidRPr="00166D32">
              <w:rPr>
                <w:rFonts w:cs="Times New Roman"/>
                <w:sz w:val="20"/>
                <w:szCs w:val="20"/>
              </w:rPr>
              <w:t>0</w:t>
            </w:r>
          </w:p>
        </w:tc>
        <w:tc>
          <w:tcPr>
            <w:tcW w:w="1134" w:type="dxa"/>
            <w:vAlign w:val="center"/>
          </w:tcPr>
          <w:p w14:paraId="73B99F56" w14:textId="51DF1681" w:rsidR="00B10AF1" w:rsidRPr="00166D32" w:rsidRDefault="00B10AF1" w:rsidP="00B10AF1">
            <w:pPr>
              <w:jc w:val="center"/>
              <w:rPr>
                <w:rFonts w:cs="Times New Roman"/>
                <w:sz w:val="20"/>
                <w:szCs w:val="20"/>
              </w:rPr>
            </w:pPr>
            <w:r w:rsidRPr="00166D32">
              <w:rPr>
                <w:rFonts w:cs="Times New Roman"/>
                <w:sz w:val="20"/>
                <w:szCs w:val="20"/>
              </w:rPr>
              <w:t>0</w:t>
            </w:r>
          </w:p>
        </w:tc>
        <w:tc>
          <w:tcPr>
            <w:tcW w:w="1134" w:type="dxa"/>
            <w:vAlign w:val="center"/>
          </w:tcPr>
          <w:p w14:paraId="3322918A" w14:textId="766F2582" w:rsidR="00B10AF1" w:rsidRPr="00166D32" w:rsidRDefault="00B10AF1" w:rsidP="00B10AF1">
            <w:pPr>
              <w:jc w:val="center"/>
              <w:rPr>
                <w:rFonts w:cs="Times New Roman"/>
                <w:sz w:val="20"/>
                <w:szCs w:val="20"/>
              </w:rPr>
            </w:pPr>
            <w:r w:rsidRPr="00166D32">
              <w:rPr>
                <w:rFonts w:cs="Times New Roman"/>
                <w:sz w:val="20"/>
                <w:szCs w:val="20"/>
              </w:rPr>
              <w:t>0</w:t>
            </w:r>
          </w:p>
        </w:tc>
        <w:tc>
          <w:tcPr>
            <w:tcW w:w="1129" w:type="dxa"/>
            <w:vAlign w:val="center"/>
          </w:tcPr>
          <w:p w14:paraId="5036392B" w14:textId="20FED37B" w:rsidR="00B10AF1" w:rsidRPr="00166D32" w:rsidRDefault="00B10AF1" w:rsidP="00B10AF1">
            <w:pPr>
              <w:jc w:val="center"/>
              <w:rPr>
                <w:rFonts w:cs="Times New Roman"/>
                <w:sz w:val="20"/>
                <w:szCs w:val="20"/>
              </w:rPr>
            </w:pPr>
            <w:r w:rsidRPr="00166D32">
              <w:rPr>
                <w:rFonts w:cs="Times New Roman"/>
                <w:sz w:val="20"/>
                <w:szCs w:val="20"/>
              </w:rPr>
              <w:t>0</w:t>
            </w:r>
          </w:p>
        </w:tc>
        <w:tc>
          <w:tcPr>
            <w:tcW w:w="1139" w:type="dxa"/>
            <w:vAlign w:val="center"/>
          </w:tcPr>
          <w:p w14:paraId="4B3BFEE3" w14:textId="6B03D4D9" w:rsidR="00B10AF1" w:rsidRPr="00166D32" w:rsidRDefault="00B10AF1" w:rsidP="00B10AF1">
            <w:pPr>
              <w:jc w:val="center"/>
              <w:rPr>
                <w:rFonts w:cs="Times New Roman"/>
                <w:sz w:val="20"/>
                <w:szCs w:val="20"/>
              </w:rPr>
            </w:pPr>
            <w:r w:rsidRPr="00166D32">
              <w:rPr>
                <w:rFonts w:cs="Times New Roman"/>
                <w:sz w:val="20"/>
                <w:szCs w:val="20"/>
              </w:rPr>
              <w:t>0</w:t>
            </w:r>
          </w:p>
        </w:tc>
        <w:tc>
          <w:tcPr>
            <w:tcW w:w="1026" w:type="dxa"/>
            <w:vAlign w:val="center"/>
          </w:tcPr>
          <w:p w14:paraId="57AE2341" w14:textId="0D096765" w:rsidR="00B10AF1" w:rsidRPr="00166D32" w:rsidRDefault="00B10AF1" w:rsidP="00B10AF1">
            <w:pPr>
              <w:jc w:val="center"/>
              <w:rPr>
                <w:rFonts w:cs="Times New Roman"/>
                <w:sz w:val="20"/>
                <w:szCs w:val="20"/>
              </w:rPr>
            </w:pPr>
            <w:r w:rsidRPr="00166D32">
              <w:rPr>
                <w:rFonts w:cs="Times New Roman"/>
                <w:sz w:val="20"/>
                <w:szCs w:val="20"/>
              </w:rPr>
              <w:t>0</w:t>
            </w:r>
          </w:p>
        </w:tc>
        <w:tc>
          <w:tcPr>
            <w:tcW w:w="1134" w:type="dxa"/>
            <w:vMerge w:val="restart"/>
          </w:tcPr>
          <w:p w14:paraId="4E8B57D1" w14:textId="77777777" w:rsidR="00B10AF1" w:rsidRPr="00166D32" w:rsidRDefault="00B10AF1" w:rsidP="00B10AF1">
            <w:pPr>
              <w:adjustRightInd w:val="0"/>
              <w:jc w:val="both"/>
              <w:rPr>
                <w:rFonts w:eastAsiaTheme="minorEastAsia" w:cs="Times New Roman"/>
                <w:sz w:val="20"/>
                <w:szCs w:val="20"/>
              </w:rPr>
            </w:pPr>
          </w:p>
        </w:tc>
        <w:tc>
          <w:tcPr>
            <w:tcW w:w="811" w:type="dxa"/>
            <w:vMerge w:val="restart"/>
          </w:tcPr>
          <w:p w14:paraId="52B4D9A5"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7599C99E" w14:textId="77777777" w:rsidTr="00F35DE3">
        <w:trPr>
          <w:jc w:val="center"/>
        </w:trPr>
        <w:tc>
          <w:tcPr>
            <w:tcW w:w="704" w:type="dxa"/>
            <w:vMerge/>
          </w:tcPr>
          <w:p w14:paraId="6A0F8D36"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71A93099" w14:textId="77777777" w:rsidR="00B10AF1" w:rsidRPr="00166D32" w:rsidRDefault="00B10AF1" w:rsidP="00B10AF1">
            <w:pPr>
              <w:adjustRightInd w:val="0"/>
              <w:ind w:firstLine="720"/>
              <w:jc w:val="both"/>
              <w:rPr>
                <w:rFonts w:eastAsiaTheme="minorEastAsia" w:cs="Times New Roman"/>
                <w:sz w:val="20"/>
                <w:szCs w:val="20"/>
              </w:rPr>
            </w:pPr>
          </w:p>
        </w:tc>
        <w:tc>
          <w:tcPr>
            <w:tcW w:w="810" w:type="dxa"/>
            <w:vMerge/>
          </w:tcPr>
          <w:p w14:paraId="02BA5193"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40D82EC6" w14:textId="77777777" w:rsidR="00B10AF1" w:rsidRPr="00166D32" w:rsidRDefault="00B10AF1" w:rsidP="00B10AF1">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1276" w:type="dxa"/>
            <w:vAlign w:val="center"/>
          </w:tcPr>
          <w:p w14:paraId="40872884" w14:textId="48833C7C"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vAlign w:val="center"/>
          </w:tcPr>
          <w:p w14:paraId="1C2A1E7B" w14:textId="6DB42993"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vAlign w:val="center"/>
          </w:tcPr>
          <w:p w14:paraId="16E015F3" w14:textId="33ABE603"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vAlign w:val="center"/>
          </w:tcPr>
          <w:p w14:paraId="2DB6C6C6" w14:textId="64A3D36F"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29" w:type="dxa"/>
            <w:vAlign w:val="center"/>
          </w:tcPr>
          <w:p w14:paraId="57F455F2" w14:textId="7BF33B10"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9" w:type="dxa"/>
            <w:vAlign w:val="center"/>
          </w:tcPr>
          <w:p w14:paraId="539211B6" w14:textId="3D2DCAAD"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026" w:type="dxa"/>
            <w:vAlign w:val="center"/>
          </w:tcPr>
          <w:p w14:paraId="25BE4311" w14:textId="20C51E0D"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vMerge/>
          </w:tcPr>
          <w:p w14:paraId="0F1FB5C0"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4E8C40AB"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004A283B" w14:textId="77777777" w:rsidTr="00F35DE3">
        <w:trPr>
          <w:jc w:val="center"/>
        </w:trPr>
        <w:tc>
          <w:tcPr>
            <w:tcW w:w="704" w:type="dxa"/>
            <w:vMerge/>
          </w:tcPr>
          <w:p w14:paraId="27D8A903"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3DD8A03F" w14:textId="77777777" w:rsidR="00B10AF1" w:rsidRPr="00166D32" w:rsidRDefault="00B10AF1" w:rsidP="00B10AF1">
            <w:pPr>
              <w:adjustRightInd w:val="0"/>
              <w:ind w:firstLine="720"/>
              <w:jc w:val="both"/>
              <w:rPr>
                <w:rFonts w:eastAsiaTheme="minorEastAsia" w:cs="Times New Roman"/>
                <w:sz w:val="20"/>
                <w:szCs w:val="20"/>
              </w:rPr>
            </w:pPr>
          </w:p>
        </w:tc>
        <w:tc>
          <w:tcPr>
            <w:tcW w:w="810" w:type="dxa"/>
            <w:vMerge/>
          </w:tcPr>
          <w:p w14:paraId="3A8867A8"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1DFD588C" w14:textId="77777777" w:rsidR="00B10AF1" w:rsidRPr="00166D32" w:rsidRDefault="00B10AF1" w:rsidP="00B10AF1">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1276" w:type="dxa"/>
          </w:tcPr>
          <w:p w14:paraId="1B3AB566" w14:textId="2CAAC34E"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tcPr>
          <w:p w14:paraId="364DC8EC" w14:textId="2E134B72"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tcPr>
          <w:p w14:paraId="6121C86B" w14:textId="35423286"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tcPr>
          <w:p w14:paraId="6812A409" w14:textId="47991DEA"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29" w:type="dxa"/>
          </w:tcPr>
          <w:p w14:paraId="2E2BCE14" w14:textId="581D6EAD"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9" w:type="dxa"/>
          </w:tcPr>
          <w:p w14:paraId="618DA2D1" w14:textId="7C2BC66D"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026" w:type="dxa"/>
          </w:tcPr>
          <w:p w14:paraId="11AC05B1" w14:textId="36682CCC"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vMerge/>
          </w:tcPr>
          <w:p w14:paraId="0F632202"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691C5DDF"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140E3CAD" w14:textId="77777777" w:rsidTr="00F35DE3">
        <w:trPr>
          <w:trHeight w:val="876"/>
          <w:jc w:val="center"/>
        </w:trPr>
        <w:tc>
          <w:tcPr>
            <w:tcW w:w="704" w:type="dxa"/>
            <w:vMerge/>
          </w:tcPr>
          <w:p w14:paraId="37F60858"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74AAF88D" w14:textId="77777777" w:rsidR="00B10AF1" w:rsidRPr="00166D32" w:rsidRDefault="00B10AF1" w:rsidP="00B10AF1">
            <w:pPr>
              <w:adjustRightInd w:val="0"/>
              <w:ind w:firstLine="720"/>
              <w:jc w:val="both"/>
              <w:rPr>
                <w:rFonts w:eastAsiaTheme="minorEastAsia" w:cs="Times New Roman"/>
                <w:sz w:val="20"/>
                <w:szCs w:val="20"/>
              </w:rPr>
            </w:pPr>
          </w:p>
        </w:tc>
        <w:tc>
          <w:tcPr>
            <w:tcW w:w="810" w:type="dxa"/>
            <w:vMerge/>
          </w:tcPr>
          <w:p w14:paraId="5E0E269E"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5FEC5CBB" w14:textId="77777777" w:rsidR="00B10AF1" w:rsidRPr="00166D32" w:rsidRDefault="00B10AF1" w:rsidP="00B10AF1">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1276" w:type="dxa"/>
          </w:tcPr>
          <w:p w14:paraId="09AE49E7" w14:textId="1D610984"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tcPr>
          <w:p w14:paraId="7E55DFD5" w14:textId="2EB6C7D9"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tcPr>
          <w:p w14:paraId="3F78E212" w14:textId="351DA0D5"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tcPr>
          <w:p w14:paraId="1B859167" w14:textId="4CAFCC6B"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29" w:type="dxa"/>
          </w:tcPr>
          <w:p w14:paraId="6E27CD1E" w14:textId="0F41F1D3"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9" w:type="dxa"/>
          </w:tcPr>
          <w:p w14:paraId="07F4FAA7" w14:textId="6FE6F408"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026" w:type="dxa"/>
          </w:tcPr>
          <w:p w14:paraId="5C408ACB" w14:textId="0A2CC295"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vMerge/>
          </w:tcPr>
          <w:p w14:paraId="33197B71"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73A174E4" w14:textId="77777777" w:rsidR="00B10AF1" w:rsidRPr="00166D32" w:rsidRDefault="00B10AF1" w:rsidP="00B10AF1">
            <w:pPr>
              <w:adjustRightInd w:val="0"/>
              <w:ind w:firstLine="720"/>
              <w:jc w:val="center"/>
              <w:rPr>
                <w:rFonts w:eastAsiaTheme="minorEastAsia" w:cs="Times New Roman"/>
                <w:sz w:val="20"/>
                <w:szCs w:val="20"/>
              </w:rPr>
            </w:pPr>
          </w:p>
        </w:tc>
      </w:tr>
      <w:tr w:rsidR="00B10AF1" w:rsidRPr="00166D32" w14:paraId="206D2521" w14:textId="77777777" w:rsidTr="00F35DE3">
        <w:trPr>
          <w:trHeight w:val="471"/>
          <w:jc w:val="center"/>
        </w:trPr>
        <w:tc>
          <w:tcPr>
            <w:tcW w:w="704" w:type="dxa"/>
            <w:vMerge/>
          </w:tcPr>
          <w:p w14:paraId="013A776B" w14:textId="77777777" w:rsidR="00B10AF1" w:rsidRPr="00166D32" w:rsidRDefault="00B10AF1" w:rsidP="00B10AF1">
            <w:pPr>
              <w:adjustRightInd w:val="0"/>
              <w:ind w:firstLine="720"/>
              <w:jc w:val="center"/>
              <w:rPr>
                <w:rFonts w:eastAsiaTheme="minorEastAsia" w:cs="Times New Roman"/>
                <w:sz w:val="20"/>
                <w:szCs w:val="20"/>
              </w:rPr>
            </w:pPr>
          </w:p>
        </w:tc>
        <w:tc>
          <w:tcPr>
            <w:tcW w:w="2030" w:type="dxa"/>
            <w:vMerge/>
          </w:tcPr>
          <w:p w14:paraId="3B03EAAF" w14:textId="77777777" w:rsidR="00B10AF1" w:rsidRPr="00166D32" w:rsidRDefault="00B10AF1" w:rsidP="00B10AF1">
            <w:pPr>
              <w:adjustRightInd w:val="0"/>
              <w:ind w:firstLine="720"/>
              <w:jc w:val="both"/>
              <w:rPr>
                <w:rFonts w:eastAsiaTheme="minorEastAsia" w:cs="Times New Roman"/>
                <w:sz w:val="20"/>
                <w:szCs w:val="20"/>
              </w:rPr>
            </w:pPr>
          </w:p>
        </w:tc>
        <w:tc>
          <w:tcPr>
            <w:tcW w:w="810" w:type="dxa"/>
            <w:vMerge/>
          </w:tcPr>
          <w:p w14:paraId="204F18DD" w14:textId="77777777" w:rsidR="00B10AF1" w:rsidRPr="00166D32" w:rsidRDefault="00B10AF1" w:rsidP="00B10AF1">
            <w:pPr>
              <w:adjustRightInd w:val="0"/>
              <w:ind w:hanging="100"/>
              <w:jc w:val="center"/>
              <w:rPr>
                <w:rFonts w:eastAsiaTheme="minorEastAsia" w:cs="Times New Roman"/>
                <w:sz w:val="20"/>
                <w:szCs w:val="20"/>
              </w:rPr>
            </w:pPr>
          </w:p>
        </w:tc>
        <w:tc>
          <w:tcPr>
            <w:tcW w:w="1276" w:type="dxa"/>
          </w:tcPr>
          <w:p w14:paraId="15799AB3" w14:textId="77777777" w:rsidR="00B10AF1" w:rsidRPr="00166D32" w:rsidRDefault="00B10AF1" w:rsidP="00B10AF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276" w:type="dxa"/>
          </w:tcPr>
          <w:p w14:paraId="75307248" w14:textId="110FC4CE" w:rsidR="00B10AF1" w:rsidRPr="00166D32" w:rsidRDefault="00B10AF1" w:rsidP="00B10AF1">
            <w:pPr>
              <w:adjustRightInd w:val="0"/>
              <w:rPr>
                <w:rFonts w:eastAsiaTheme="minorEastAsia" w:cs="Times New Roman"/>
                <w:sz w:val="20"/>
                <w:szCs w:val="20"/>
              </w:rPr>
            </w:pPr>
            <w:r w:rsidRPr="00166D32">
              <w:rPr>
                <w:rFonts w:cs="Times New Roman"/>
                <w:sz w:val="20"/>
                <w:szCs w:val="20"/>
              </w:rPr>
              <w:t>0</w:t>
            </w:r>
          </w:p>
        </w:tc>
        <w:tc>
          <w:tcPr>
            <w:tcW w:w="1134" w:type="dxa"/>
          </w:tcPr>
          <w:p w14:paraId="5E9D2945" w14:textId="24FDCC9C"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tcPr>
          <w:p w14:paraId="4E45124F" w14:textId="379F31DF"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tcPr>
          <w:p w14:paraId="4ADC3D29" w14:textId="71491080"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29" w:type="dxa"/>
          </w:tcPr>
          <w:p w14:paraId="7E232D46" w14:textId="1B0AEC33"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9" w:type="dxa"/>
          </w:tcPr>
          <w:p w14:paraId="268CDF67" w14:textId="0D141102"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026" w:type="dxa"/>
          </w:tcPr>
          <w:p w14:paraId="05632765" w14:textId="55DD4135" w:rsidR="00B10AF1" w:rsidRPr="00166D32" w:rsidRDefault="00B10AF1" w:rsidP="00B10AF1">
            <w:pPr>
              <w:adjustRightInd w:val="0"/>
              <w:jc w:val="center"/>
              <w:rPr>
                <w:rFonts w:eastAsiaTheme="minorEastAsia" w:cs="Times New Roman"/>
                <w:sz w:val="20"/>
                <w:szCs w:val="20"/>
              </w:rPr>
            </w:pPr>
            <w:r w:rsidRPr="00166D32">
              <w:rPr>
                <w:rFonts w:cs="Times New Roman"/>
                <w:sz w:val="20"/>
                <w:szCs w:val="20"/>
              </w:rPr>
              <w:t>0</w:t>
            </w:r>
          </w:p>
        </w:tc>
        <w:tc>
          <w:tcPr>
            <w:tcW w:w="1134" w:type="dxa"/>
            <w:vMerge/>
          </w:tcPr>
          <w:p w14:paraId="47EB1147" w14:textId="77777777" w:rsidR="00B10AF1" w:rsidRPr="00166D32" w:rsidRDefault="00B10AF1" w:rsidP="00B10AF1">
            <w:pPr>
              <w:adjustRightInd w:val="0"/>
              <w:ind w:firstLine="720"/>
              <w:jc w:val="center"/>
              <w:rPr>
                <w:rFonts w:eastAsiaTheme="minorEastAsia" w:cs="Times New Roman"/>
                <w:sz w:val="20"/>
                <w:szCs w:val="20"/>
              </w:rPr>
            </w:pPr>
          </w:p>
        </w:tc>
        <w:tc>
          <w:tcPr>
            <w:tcW w:w="811" w:type="dxa"/>
            <w:vMerge/>
          </w:tcPr>
          <w:p w14:paraId="2002A47D" w14:textId="77777777" w:rsidR="00B10AF1" w:rsidRPr="00166D32" w:rsidRDefault="00B10AF1" w:rsidP="00B10AF1">
            <w:pPr>
              <w:adjustRightInd w:val="0"/>
              <w:ind w:firstLine="720"/>
              <w:jc w:val="center"/>
              <w:rPr>
                <w:rFonts w:eastAsiaTheme="minorEastAsia" w:cs="Times New Roman"/>
                <w:sz w:val="20"/>
                <w:szCs w:val="20"/>
              </w:rPr>
            </w:pPr>
          </w:p>
        </w:tc>
      </w:tr>
    </w:tbl>
    <w:p w14:paraId="2B2D3C58" w14:textId="77777777" w:rsidR="00460172" w:rsidRPr="00166D32" w:rsidRDefault="00460172" w:rsidP="00C744D4">
      <w:pPr>
        <w:pStyle w:val="ConsPlusNormal"/>
        <w:ind w:firstLine="708"/>
        <w:jc w:val="both"/>
        <w:rPr>
          <w:rFonts w:ascii="Times New Roman" w:hAnsi="Times New Roman" w:cs="Times New Roman"/>
          <w:sz w:val="20"/>
        </w:rPr>
      </w:pPr>
    </w:p>
    <w:p w14:paraId="483DC566" w14:textId="40A5940B" w:rsidR="00C744D4" w:rsidRPr="00166D32" w:rsidRDefault="00C744D4" w:rsidP="00C744D4">
      <w:pPr>
        <w:pStyle w:val="ConsPlusNormal"/>
        <w:ind w:firstLine="708"/>
        <w:jc w:val="both"/>
        <w:rPr>
          <w:rFonts w:ascii="Times New Roman" w:hAnsi="Times New Roman" w:cs="Times New Roman"/>
          <w:sz w:val="20"/>
        </w:rPr>
      </w:pPr>
      <w:r w:rsidRPr="00166D32">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616763C4" w14:textId="566B4EB0" w:rsidR="00EA7DD2" w:rsidRPr="00166D32" w:rsidRDefault="00EA7DD2" w:rsidP="00C744D4">
      <w:pPr>
        <w:pStyle w:val="ConsPlusNormal"/>
        <w:ind w:firstLine="708"/>
        <w:jc w:val="both"/>
        <w:rPr>
          <w:rFonts w:ascii="Times New Roman" w:hAnsi="Times New Roman" w:cs="Times New Roman"/>
          <w:sz w:val="24"/>
          <w:szCs w:val="24"/>
        </w:rPr>
      </w:pPr>
    </w:p>
    <w:p w14:paraId="6C52672F" w14:textId="459D895E" w:rsidR="004554F6" w:rsidRPr="00166D32" w:rsidRDefault="002235BB" w:rsidP="004554F6">
      <w:pPr>
        <w:adjustRightInd w:val="0"/>
        <w:jc w:val="center"/>
        <w:rPr>
          <w:rFonts w:cs="Times New Roman"/>
          <w:b/>
          <w:sz w:val="24"/>
          <w:szCs w:val="24"/>
        </w:rPr>
      </w:pPr>
      <w:r w:rsidRPr="00166D32">
        <w:rPr>
          <w:rFonts w:cs="Times New Roman"/>
          <w:b/>
          <w:sz w:val="24"/>
          <w:szCs w:val="24"/>
        </w:rPr>
        <w:t xml:space="preserve">Адресный перечень, предусмотренный в рамках реализации </w:t>
      </w:r>
      <w:r w:rsidR="004554F6" w:rsidRPr="00166D32">
        <w:rPr>
          <w:rFonts w:cs="Times New Roman"/>
          <w:b/>
          <w:sz w:val="24"/>
          <w:szCs w:val="24"/>
        </w:rPr>
        <w:t>мероприятия 01.30:</w:t>
      </w:r>
    </w:p>
    <w:p w14:paraId="22E62D17" w14:textId="77777777" w:rsidR="004554F6" w:rsidRPr="00166D32" w:rsidRDefault="004554F6" w:rsidP="004554F6">
      <w:pPr>
        <w:adjustRightInd w:val="0"/>
        <w:jc w:val="center"/>
        <w:rPr>
          <w:rFonts w:cs="Times New Roman"/>
          <w:b/>
          <w:sz w:val="24"/>
          <w:szCs w:val="24"/>
        </w:rPr>
      </w:pPr>
      <w:r w:rsidRPr="00166D32">
        <w:rPr>
          <w:rFonts w:cs="Times New Roman"/>
          <w:b/>
          <w:sz w:val="24"/>
          <w:szCs w:val="24"/>
        </w:rPr>
        <w:t>Устройство систем наружного освещения в рамках реализации проекта «Светлый город»</w:t>
      </w:r>
      <w:r w:rsidR="002235BB" w:rsidRPr="00166D32">
        <w:rPr>
          <w:rFonts w:cs="Times New Roman"/>
          <w:b/>
          <w:sz w:val="24"/>
          <w:szCs w:val="24"/>
        </w:rPr>
        <w:t xml:space="preserve">, </w:t>
      </w:r>
    </w:p>
    <w:p w14:paraId="5A549359" w14:textId="47ABBFB4" w:rsidR="002235BB" w:rsidRPr="00166D32" w:rsidRDefault="002235BB" w:rsidP="004554F6">
      <w:pPr>
        <w:adjustRightInd w:val="0"/>
        <w:jc w:val="center"/>
        <w:rPr>
          <w:rFonts w:eastAsiaTheme="minorEastAsia" w:cs="Times New Roman"/>
          <w:b/>
          <w:sz w:val="18"/>
          <w:szCs w:val="18"/>
        </w:rPr>
      </w:pPr>
      <w:r w:rsidRPr="00166D32">
        <w:rPr>
          <w:rFonts w:cs="Times New Roman"/>
          <w:b/>
          <w:sz w:val="24"/>
          <w:szCs w:val="24"/>
        </w:rPr>
        <w:t>подпрограммы I «Комфортная городская среда»</w:t>
      </w:r>
    </w:p>
    <w:p w14:paraId="5E95FC57" w14:textId="77777777" w:rsidR="00296A46" w:rsidRPr="00166D32" w:rsidRDefault="00296A46" w:rsidP="002235BB">
      <w:pPr>
        <w:pStyle w:val="ConsPlusNormal"/>
        <w:jc w:val="both"/>
        <w:rPr>
          <w:rFonts w:ascii="Times New Roman" w:hAnsi="Times New Roman" w:cs="Times New Roman"/>
          <w:sz w:val="24"/>
          <w:szCs w:val="24"/>
        </w:rPr>
      </w:pPr>
    </w:p>
    <w:tbl>
      <w:tblPr>
        <w:tblW w:w="14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370"/>
        <w:gridCol w:w="1245"/>
        <w:gridCol w:w="995"/>
        <w:gridCol w:w="871"/>
        <w:gridCol w:w="995"/>
        <w:gridCol w:w="995"/>
        <w:gridCol w:w="746"/>
        <w:gridCol w:w="1120"/>
        <w:gridCol w:w="871"/>
        <w:gridCol w:w="622"/>
        <w:gridCol w:w="622"/>
        <w:gridCol w:w="793"/>
        <w:gridCol w:w="700"/>
        <w:gridCol w:w="627"/>
        <w:gridCol w:w="995"/>
      </w:tblGrid>
      <w:tr w:rsidR="002235BB" w:rsidRPr="00166D32" w14:paraId="51D6E0F5" w14:textId="77777777" w:rsidTr="00460172">
        <w:trPr>
          <w:trHeight w:val="286"/>
        </w:trPr>
        <w:tc>
          <w:tcPr>
            <w:tcW w:w="804" w:type="dxa"/>
            <w:vMerge w:val="restart"/>
          </w:tcPr>
          <w:p w14:paraId="638AE34A" w14:textId="77777777" w:rsidR="002235BB" w:rsidRPr="00166D32" w:rsidRDefault="002235BB" w:rsidP="00456FDC">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w:t>
            </w:r>
          </w:p>
          <w:p w14:paraId="623E7236" w14:textId="77777777" w:rsidR="002235BB" w:rsidRPr="00166D32" w:rsidRDefault="002235BB" w:rsidP="00456FDC">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п/п</w:t>
            </w:r>
          </w:p>
        </w:tc>
        <w:tc>
          <w:tcPr>
            <w:tcW w:w="1370" w:type="dxa"/>
            <w:vMerge w:val="restart"/>
          </w:tcPr>
          <w:p w14:paraId="10B063C7"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Наименование</w:t>
            </w:r>
          </w:p>
          <w:p w14:paraId="59F07AD2"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 xml:space="preserve">объекта/адрес   </w:t>
            </w:r>
          </w:p>
        </w:tc>
        <w:tc>
          <w:tcPr>
            <w:tcW w:w="1245" w:type="dxa"/>
            <w:vMerge w:val="restart"/>
          </w:tcPr>
          <w:p w14:paraId="79A4A699" w14:textId="77777777" w:rsidR="002235BB" w:rsidRPr="00166D32" w:rsidRDefault="002235BB" w:rsidP="00456FDC">
            <w:pPr>
              <w:adjustRightInd w:val="0"/>
              <w:ind w:firstLine="42"/>
              <w:jc w:val="center"/>
              <w:rPr>
                <w:rFonts w:eastAsiaTheme="minorEastAsia" w:cs="Times New Roman"/>
                <w:sz w:val="20"/>
                <w:szCs w:val="20"/>
              </w:rPr>
            </w:pPr>
            <w:r w:rsidRPr="00166D32">
              <w:rPr>
                <w:rFonts w:cs="Times New Roman"/>
                <w:sz w:val="20"/>
                <w:szCs w:val="20"/>
              </w:rPr>
              <w:t>Мощность/прирост мощности объекта строительства (кв. метр, погонный метр, место, койко-место и так далее)</w:t>
            </w:r>
          </w:p>
        </w:tc>
        <w:tc>
          <w:tcPr>
            <w:tcW w:w="995" w:type="dxa"/>
            <w:vMerge w:val="restart"/>
          </w:tcPr>
          <w:p w14:paraId="3C983365" w14:textId="77777777" w:rsidR="002235BB" w:rsidRPr="00166D32" w:rsidRDefault="002235BB" w:rsidP="00456FDC">
            <w:pPr>
              <w:adjustRightInd w:val="0"/>
              <w:ind w:firstLine="42"/>
              <w:jc w:val="center"/>
              <w:rPr>
                <w:rFonts w:eastAsiaTheme="minorEastAsia" w:cs="Times New Roman"/>
                <w:sz w:val="20"/>
                <w:szCs w:val="20"/>
              </w:rPr>
            </w:pPr>
            <w:r w:rsidRPr="00166D32">
              <w:rPr>
                <w:rFonts w:cs="Times New Roman"/>
                <w:sz w:val="20"/>
                <w:szCs w:val="20"/>
              </w:rPr>
              <w:t>Виды работ в соответствии с классификатором работ</w:t>
            </w:r>
          </w:p>
        </w:tc>
        <w:tc>
          <w:tcPr>
            <w:tcW w:w="871" w:type="dxa"/>
            <w:vMerge w:val="restart"/>
          </w:tcPr>
          <w:p w14:paraId="35F86E40" w14:textId="77777777" w:rsidR="002235BB" w:rsidRPr="00166D32" w:rsidRDefault="002235BB" w:rsidP="00456FDC">
            <w:pPr>
              <w:adjustRightInd w:val="0"/>
              <w:ind w:firstLine="42"/>
              <w:jc w:val="center"/>
              <w:rPr>
                <w:rFonts w:eastAsiaTheme="minorEastAsia" w:cs="Times New Roman"/>
                <w:sz w:val="20"/>
                <w:szCs w:val="20"/>
              </w:rPr>
            </w:pPr>
            <w:r w:rsidRPr="00166D32">
              <w:rPr>
                <w:rFonts w:cs="Times New Roman"/>
                <w:sz w:val="20"/>
                <w:szCs w:val="20"/>
              </w:rPr>
              <w:t>Сроки проведения работ</w:t>
            </w:r>
          </w:p>
        </w:tc>
        <w:tc>
          <w:tcPr>
            <w:tcW w:w="995" w:type="dxa"/>
            <w:vMerge w:val="restart"/>
          </w:tcPr>
          <w:p w14:paraId="16AA6ECF" w14:textId="77777777" w:rsidR="002235BB" w:rsidRPr="00166D32" w:rsidRDefault="002235BB" w:rsidP="00456FDC">
            <w:pPr>
              <w:jc w:val="center"/>
              <w:rPr>
                <w:rFonts w:cs="Times New Roman"/>
                <w:sz w:val="20"/>
                <w:szCs w:val="20"/>
              </w:rPr>
            </w:pPr>
            <w:r w:rsidRPr="00166D32">
              <w:rPr>
                <w:rFonts w:cs="Times New Roman"/>
                <w:sz w:val="20"/>
                <w:szCs w:val="20"/>
              </w:rPr>
              <w:t>Открытие объекта/</w:t>
            </w:r>
          </w:p>
          <w:p w14:paraId="2369C1B5" w14:textId="77777777" w:rsidR="002235BB" w:rsidRPr="00166D32" w:rsidRDefault="002235BB" w:rsidP="00456FDC">
            <w:pPr>
              <w:adjustRightInd w:val="0"/>
              <w:ind w:firstLine="42"/>
              <w:jc w:val="center"/>
              <w:rPr>
                <w:rFonts w:eastAsiaTheme="minorEastAsia" w:cs="Times New Roman"/>
                <w:sz w:val="20"/>
                <w:szCs w:val="20"/>
              </w:rPr>
            </w:pPr>
            <w:r w:rsidRPr="00166D32">
              <w:rPr>
                <w:rFonts w:cs="Times New Roman"/>
                <w:sz w:val="20"/>
                <w:szCs w:val="20"/>
              </w:rPr>
              <w:t>завершение работ</w:t>
            </w:r>
          </w:p>
        </w:tc>
        <w:tc>
          <w:tcPr>
            <w:tcW w:w="995" w:type="dxa"/>
            <w:vMerge w:val="restart"/>
          </w:tcPr>
          <w:p w14:paraId="2B3913AC" w14:textId="77777777" w:rsidR="002235BB" w:rsidRPr="00166D32" w:rsidRDefault="002235BB" w:rsidP="00456FDC">
            <w:pPr>
              <w:adjustRightInd w:val="0"/>
              <w:ind w:firstLine="42"/>
              <w:jc w:val="center"/>
              <w:rPr>
                <w:rFonts w:eastAsiaTheme="minorEastAsia" w:cs="Times New Roman"/>
                <w:sz w:val="20"/>
                <w:szCs w:val="20"/>
              </w:rPr>
            </w:pPr>
            <w:r w:rsidRPr="00166D32">
              <w:rPr>
                <w:rFonts w:eastAsiaTheme="minorEastAsia" w:cs="Times New Roman"/>
                <w:sz w:val="20"/>
                <w:szCs w:val="20"/>
              </w:rPr>
              <w:t>Предельная стоимость объекта строительства (тыс. руб.)</w:t>
            </w:r>
          </w:p>
        </w:tc>
        <w:tc>
          <w:tcPr>
            <w:tcW w:w="746" w:type="dxa"/>
            <w:vMerge w:val="restart"/>
          </w:tcPr>
          <w:p w14:paraId="47B47BEF" w14:textId="77777777" w:rsidR="002235BB" w:rsidRPr="00166D32" w:rsidRDefault="002235BB" w:rsidP="00456FDC">
            <w:pPr>
              <w:adjustRightInd w:val="0"/>
              <w:ind w:firstLine="42"/>
              <w:jc w:val="center"/>
              <w:rPr>
                <w:rFonts w:eastAsiaTheme="minorEastAsia" w:cs="Times New Roman"/>
                <w:sz w:val="20"/>
                <w:szCs w:val="20"/>
              </w:rPr>
            </w:pPr>
            <w:r w:rsidRPr="00166D32">
              <w:rPr>
                <w:rFonts w:cs="Times New Roman"/>
                <w:sz w:val="20"/>
                <w:szCs w:val="20"/>
              </w:rPr>
              <w:t>Профинансировано на 01.01.2022 (тыс. руб.)</w:t>
            </w:r>
          </w:p>
        </w:tc>
        <w:tc>
          <w:tcPr>
            <w:tcW w:w="1120" w:type="dxa"/>
            <w:vMerge w:val="restart"/>
          </w:tcPr>
          <w:p w14:paraId="7203607B"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Источники финансирования</w:t>
            </w:r>
          </w:p>
        </w:tc>
        <w:tc>
          <w:tcPr>
            <w:tcW w:w="871" w:type="dxa"/>
            <w:vMerge w:val="restart"/>
          </w:tcPr>
          <w:p w14:paraId="069934AA"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Всего</w:t>
            </w:r>
            <w:r w:rsidRPr="00166D32">
              <w:rPr>
                <w:rFonts w:eastAsiaTheme="minorEastAsia" w:cs="Times New Roman"/>
                <w:sz w:val="20"/>
                <w:szCs w:val="20"/>
              </w:rPr>
              <w:br/>
              <w:t>(тыс. руб.)</w:t>
            </w:r>
          </w:p>
        </w:tc>
        <w:tc>
          <w:tcPr>
            <w:tcW w:w="3364" w:type="dxa"/>
            <w:gridSpan w:val="5"/>
          </w:tcPr>
          <w:p w14:paraId="3E86197A" w14:textId="77777777" w:rsidR="002235BB" w:rsidRPr="00166D32" w:rsidRDefault="002235BB" w:rsidP="00456FDC">
            <w:pPr>
              <w:adjustRightInd w:val="0"/>
              <w:ind w:firstLine="720"/>
              <w:jc w:val="center"/>
              <w:rPr>
                <w:rFonts w:eastAsiaTheme="minorEastAsia" w:cs="Times New Roman"/>
                <w:sz w:val="20"/>
                <w:szCs w:val="20"/>
              </w:rPr>
            </w:pPr>
            <w:r w:rsidRPr="00166D32">
              <w:rPr>
                <w:rFonts w:eastAsiaTheme="minorEastAsia" w:cs="Times New Roman"/>
                <w:sz w:val="20"/>
                <w:szCs w:val="20"/>
              </w:rPr>
              <w:t>Объемы финансирования по годам</w:t>
            </w:r>
            <w:r w:rsidRPr="00166D32">
              <w:rPr>
                <w:rFonts w:eastAsiaTheme="minorEastAsia" w:cs="Times New Roman"/>
                <w:sz w:val="20"/>
                <w:szCs w:val="20"/>
              </w:rPr>
              <w:br/>
              <w:t>(тыс. руб.)</w:t>
            </w:r>
          </w:p>
        </w:tc>
        <w:tc>
          <w:tcPr>
            <w:tcW w:w="995" w:type="dxa"/>
            <w:vMerge w:val="restart"/>
          </w:tcPr>
          <w:p w14:paraId="398C2E3E" w14:textId="77777777" w:rsidR="002235BB" w:rsidRPr="00166D32" w:rsidRDefault="002235BB" w:rsidP="00456FDC">
            <w:pPr>
              <w:adjustRightInd w:val="0"/>
              <w:jc w:val="center"/>
              <w:rPr>
                <w:rFonts w:eastAsiaTheme="minorEastAsia" w:cs="Times New Roman"/>
                <w:sz w:val="20"/>
                <w:szCs w:val="20"/>
              </w:rPr>
            </w:pPr>
            <w:r w:rsidRPr="00166D32">
              <w:rPr>
                <w:rFonts w:cs="Times New Roman"/>
                <w:sz w:val="20"/>
                <w:szCs w:val="20"/>
              </w:rPr>
              <w:t>Остаток сметной стоимос-ти до ввода в эксплуа-тацию, (тыс. рублей)</w:t>
            </w:r>
          </w:p>
        </w:tc>
      </w:tr>
      <w:tr w:rsidR="00460172" w:rsidRPr="00166D32" w14:paraId="08858E97" w14:textId="77777777" w:rsidTr="0045152E">
        <w:trPr>
          <w:trHeight w:val="573"/>
        </w:trPr>
        <w:tc>
          <w:tcPr>
            <w:tcW w:w="804" w:type="dxa"/>
            <w:vMerge/>
          </w:tcPr>
          <w:p w14:paraId="3B80E814" w14:textId="77777777" w:rsidR="002235BB" w:rsidRPr="00166D32" w:rsidRDefault="002235BB" w:rsidP="00456FDC">
            <w:pPr>
              <w:adjustRightInd w:val="0"/>
              <w:ind w:firstLine="720"/>
              <w:jc w:val="both"/>
              <w:rPr>
                <w:rFonts w:eastAsiaTheme="minorEastAsia" w:cs="Times New Roman"/>
                <w:sz w:val="20"/>
                <w:szCs w:val="20"/>
              </w:rPr>
            </w:pPr>
          </w:p>
        </w:tc>
        <w:tc>
          <w:tcPr>
            <w:tcW w:w="1370" w:type="dxa"/>
            <w:vMerge/>
          </w:tcPr>
          <w:p w14:paraId="5B540F45" w14:textId="77777777" w:rsidR="002235BB" w:rsidRPr="00166D32" w:rsidRDefault="002235BB" w:rsidP="00456FDC">
            <w:pPr>
              <w:adjustRightInd w:val="0"/>
              <w:ind w:firstLine="720"/>
              <w:jc w:val="both"/>
              <w:rPr>
                <w:rFonts w:eastAsiaTheme="minorEastAsia" w:cs="Times New Roman"/>
                <w:sz w:val="20"/>
                <w:szCs w:val="20"/>
              </w:rPr>
            </w:pPr>
          </w:p>
        </w:tc>
        <w:tc>
          <w:tcPr>
            <w:tcW w:w="1245" w:type="dxa"/>
            <w:vMerge/>
          </w:tcPr>
          <w:p w14:paraId="42DAB943" w14:textId="77777777" w:rsidR="002235BB" w:rsidRPr="00166D32" w:rsidRDefault="002235BB" w:rsidP="00456FDC">
            <w:pPr>
              <w:adjustRightInd w:val="0"/>
              <w:ind w:firstLine="720"/>
              <w:jc w:val="both"/>
              <w:rPr>
                <w:rFonts w:eastAsiaTheme="minorEastAsia" w:cs="Times New Roman"/>
                <w:sz w:val="20"/>
                <w:szCs w:val="20"/>
              </w:rPr>
            </w:pPr>
          </w:p>
        </w:tc>
        <w:tc>
          <w:tcPr>
            <w:tcW w:w="995" w:type="dxa"/>
            <w:vMerge/>
          </w:tcPr>
          <w:p w14:paraId="5C020818" w14:textId="77777777" w:rsidR="002235BB" w:rsidRPr="00166D32" w:rsidRDefault="002235BB" w:rsidP="00456FDC">
            <w:pPr>
              <w:adjustRightInd w:val="0"/>
              <w:ind w:firstLine="720"/>
              <w:jc w:val="both"/>
              <w:rPr>
                <w:rFonts w:eastAsiaTheme="minorEastAsia" w:cs="Times New Roman"/>
                <w:sz w:val="20"/>
                <w:szCs w:val="20"/>
              </w:rPr>
            </w:pPr>
          </w:p>
        </w:tc>
        <w:tc>
          <w:tcPr>
            <w:tcW w:w="871" w:type="dxa"/>
            <w:vMerge/>
          </w:tcPr>
          <w:p w14:paraId="54FD68DE" w14:textId="77777777" w:rsidR="002235BB" w:rsidRPr="00166D32" w:rsidRDefault="002235BB" w:rsidP="00456FDC">
            <w:pPr>
              <w:adjustRightInd w:val="0"/>
              <w:ind w:firstLine="720"/>
              <w:jc w:val="both"/>
              <w:rPr>
                <w:rFonts w:eastAsiaTheme="minorEastAsia" w:cs="Times New Roman"/>
                <w:sz w:val="20"/>
                <w:szCs w:val="20"/>
              </w:rPr>
            </w:pPr>
          </w:p>
        </w:tc>
        <w:tc>
          <w:tcPr>
            <w:tcW w:w="995" w:type="dxa"/>
            <w:vMerge/>
          </w:tcPr>
          <w:p w14:paraId="18ACF8EC" w14:textId="77777777" w:rsidR="002235BB" w:rsidRPr="00166D32" w:rsidRDefault="002235BB" w:rsidP="00456FDC">
            <w:pPr>
              <w:adjustRightInd w:val="0"/>
              <w:ind w:firstLine="720"/>
              <w:jc w:val="both"/>
              <w:rPr>
                <w:rFonts w:eastAsiaTheme="minorEastAsia" w:cs="Times New Roman"/>
                <w:sz w:val="20"/>
                <w:szCs w:val="20"/>
              </w:rPr>
            </w:pPr>
          </w:p>
        </w:tc>
        <w:tc>
          <w:tcPr>
            <w:tcW w:w="995" w:type="dxa"/>
            <w:vMerge/>
          </w:tcPr>
          <w:p w14:paraId="3ED63B45" w14:textId="77777777" w:rsidR="002235BB" w:rsidRPr="00166D32" w:rsidRDefault="002235BB" w:rsidP="00456FDC">
            <w:pPr>
              <w:adjustRightInd w:val="0"/>
              <w:ind w:firstLine="720"/>
              <w:jc w:val="both"/>
              <w:rPr>
                <w:rFonts w:eastAsiaTheme="minorEastAsia" w:cs="Times New Roman"/>
                <w:sz w:val="20"/>
                <w:szCs w:val="20"/>
              </w:rPr>
            </w:pPr>
          </w:p>
        </w:tc>
        <w:tc>
          <w:tcPr>
            <w:tcW w:w="746" w:type="dxa"/>
            <w:vMerge/>
          </w:tcPr>
          <w:p w14:paraId="3BAC8F1F" w14:textId="77777777" w:rsidR="002235BB" w:rsidRPr="00166D32" w:rsidRDefault="002235BB" w:rsidP="00456FDC">
            <w:pPr>
              <w:adjustRightInd w:val="0"/>
              <w:ind w:firstLine="720"/>
              <w:jc w:val="both"/>
              <w:rPr>
                <w:rFonts w:eastAsiaTheme="minorEastAsia" w:cs="Times New Roman"/>
                <w:sz w:val="20"/>
                <w:szCs w:val="20"/>
              </w:rPr>
            </w:pPr>
          </w:p>
        </w:tc>
        <w:tc>
          <w:tcPr>
            <w:tcW w:w="1120" w:type="dxa"/>
            <w:vMerge/>
          </w:tcPr>
          <w:p w14:paraId="65FB75EC" w14:textId="77777777" w:rsidR="002235BB" w:rsidRPr="00166D32" w:rsidRDefault="002235BB" w:rsidP="00456FDC">
            <w:pPr>
              <w:adjustRightInd w:val="0"/>
              <w:ind w:firstLine="720"/>
              <w:jc w:val="both"/>
              <w:rPr>
                <w:rFonts w:eastAsiaTheme="minorEastAsia" w:cs="Times New Roman"/>
                <w:sz w:val="20"/>
                <w:szCs w:val="20"/>
              </w:rPr>
            </w:pPr>
          </w:p>
        </w:tc>
        <w:tc>
          <w:tcPr>
            <w:tcW w:w="871" w:type="dxa"/>
            <w:vMerge/>
          </w:tcPr>
          <w:p w14:paraId="7AE7BA85" w14:textId="77777777" w:rsidR="002235BB" w:rsidRPr="00166D32" w:rsidRDefault="002235BB" w:rsidP="00456FDC">
            <w:pPr>
              <w:adjustRightInd w:val="0"/>
              <w:ind w:firstLine="720"/>
              <w:jc w:val="both"/>
              <w:rPr>
                <w:rFonts w:eastAsiaTheme="minorEastAsia" w:cs="Times New Roman"/>
                <w:sz w:val="20"/>
                <w:szCs w:val="20"/>
              </w:rPr>
            </w:pPr>
          </w:p>
        </w:tc>
        <w:tc>
          <w:tcPr>
            <w:tcW w:w="622" w:type="dxa"/>
          </w:tcPr>
          <w:p w14:paraId="26EB6DB7"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 xml:space="preserve">2020 </w:t>
            </w:r>
          </w:p>
          <w:p w14:paraId="30DCC073"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622" w:type="dxa"/>
          </w:tcPr>
          <w:p w14:paraId="1FCFD3BF"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 xml:space="preserve">2021 </w:t>
            </w:r>
          </w:p>
          <w:p w14:paraId="02FB034F"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793" w:type="dxa"/>
          </w:tcPr>
          <w:p w14:paraId="72BA94A9"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2022</w:t>
            </w:r>
          </w:p>
          <w:p w14:paraId="7AE6029E"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700" w:type="dxa"/>
          </w:tcPr>
          <w:p w14:paraId="64FF5577"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 xml:space="preserve">2023 </w:t>
            </w:r>
          </w:p>
          <w:p w14:paraId="327EAFFD"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627" w:type="dxa"/>
          </w:tcPr>
          <w:p w14:paraId="41325D1E"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 xml:space="preserve">2024 </w:t>
            </w:r>
          </w:p>
          <w:p w14:paraId="442B2A6E"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995" w:type="dxa"/>
            <w:vMerge/>
          </w:tcPr>
          <w:p w14:paraId="47079255" w14:textId="77777777" w:rsidR="002235BB" w:rsidRPr="00166D32" w:rsidRDefault="002235BB" w:rsidP="00456FDC">
            <w:pPr>
              <w:adjustRightInd w:val="0"/>
              <w:ind w:firstLine="720"/>
              <w:jc w:val="both"/>
              <w:rPr>
                <w:rFonts w:eastAsiaTheme="minorEastAsia" w:cs="Times New Roman"/>
                <w:sz w:val="20"/>
                <w:szCs w:val="20"/>
              </w:rPr>
            </w:pPr>
          </w:p>
        </w:tc>
      </w:tr>
      <w:tr w:rsidR="00460172" w:rsidRPr="00166D32" w14:paraId="3613EFDF" w14:textId="77777777" w:rsidTr="0045152E">
        <w:trPr>
          <w:trHeight w:val="150"/>
        </w:trPr>
        <w:tc>
          <w:tcPr>
            <w:tcW w:w="804" w:type="dxa"/>
          </w:tcPr>
          <w:p w14:paraId="06BBE3D1" w14:textId="77777777" w:rsidR="002235BB" w:rsidRPr="00166D32" w:rsidRDefault="002235BB" w:rsidP="00456FDC">
            <w:pPr>
              <w:adjustRightInd w:val="0"/>
              <w:ind w:left="-505" w:right="-137" w:firstLine="505"/>
              <w:rPr>
                <w:rFonts w:eastAsiaTheme="minorEastAsia" w:cs="Times New Roman"/>
                <w:sz w:val="20"/>
                <w:szCs w:val="20"/>
              </w:rPr>
            </w:pPr>
            <w:r w:rsidRPr="00166D32">
              <w:rPr>
                <w:rFonts w:eastAsiaTheme="minorEastAsia" w:cs="Times New Roman"/>
                <w:sz w:val="20"/>
                <w:szCs w:val="20"/>
              </w:rPr>
              <w:t xml:space="preserve"> 1</w:t>
            </w:r>
          </w:p>
        </w:tc>
        <w:tc>
          <w:tcPr>
            <w:tcW w:w="1370" w:type="dxa"/>
          </w:tcPr>
          <w:p w14:paraId="711F7BCD"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2</w:t>
            </w:r>
          </w:p>
        </w:tc>
        <w:tc>
          <w:tcPr>
            <w:tcW w:w="1245" w:type="dxa"/>
          </w:tcPr>
          <w:p w14:paraId="5FDD4E1F"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3</w:t>
            </w:r>
          </w:p>
        </w:tc>
        <w:tc>
          <w:tcPr>
            <w:tcW w:w="995" w:type="dxa"/>
          </w:tcPr>
          <w:p w14:paraId="480AF5C5"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4</w:t>
            </w:r>
          </w:p>
        </w:tc>
        <w:tc>
          <w:tcPr>
            <w:tcW w:w="871" w:type="dxa"/>
          </w:tcPr>
          <w:p w14:paraId="67835FBB"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5</w:t>
            </w:r>
          </w:p>
        </w:tc>
        <w:tc>
          <w:tcPr>
            <w:tcW w:w="995" w:type="dxa"/>
          </w:tcPr>
          <w:p w14:paraId="35FC689E"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6</w:t>
            </w:r>
          </w:p>
        </w:tc>
        <w:tc>
          <w:tcPr>
            <w:tcW w:w="995" w:type="dxa"/>
          </w:tcPr>
          <w:p w14:paraId="2F464D84"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7</w:t>
            </w:r>
          </w:p>
        </w:tc>
        <w:tc>
          <w:tcPr>
            <w:tcW w:w="746" w:type="dxa"/>
          </w:tcPr>
          <w:p w14:paraId="37188BCF"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8</w:t>
            </w:r>
          </w:p>
        </w:tc>
        <w:tc>
          <w:tcPr>
            <w:tcW w:w="1120" w:type="dxa"/>
          </w:tcPr>
          <w:p w14:paraId="43B84949"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9</w:t>
            </w:r>
          </w:p>
        </w:tc>
        <w:tc>
          <w:tcPr>
            <w:tcW w:w="871" w:type="dxa"/>
          </w:tcPr>
          <w:p w14:paraId="0FE03B22"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10</w:t>
            </w:r>
          </w:p>
        </w:tc>
        <w:tc>
          <w:tcPr>
            <w:tcW w:w="622" w:type="dxa"/>
          </w:tcPr>
          <w:p w14:paraId="28493103"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11</w:t>
            </w:r>
          </w:p>
        </w:tc>
        <w:tc>
          <w:tcPr>
            <w:tcW w:w="622" w:type="dxa"/>
          </w:tcPr>
          <w:p w14:paraId="1AEA19A2"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12</w:t>
            </w:r>
          </w:p>
        </w:tc>
        <w:tc>
          <w:tcPr>
            <w:tcW w:w="793" w:type="dxa"/>
          </w:tcPr>
          <w:p w14:paraId="21E611A7"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13</w:t>
            </w:r>
          </w:p>
        </w:tc>
        <w:tc>
          <w:tcPr>
            <w:tcW w:w="700" w:type="dxa"/>
          </w:tcPr>
          <w:p w14:paraId="123FF72E"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14</w:t>
            </w:r>
          </w:p>
        </w:tc>
        <w:tc>
          <w:tcPr>
            <w:tcW w:w="627" w:type="dxa"/>
          </w:tcPr>
          <w:p w14:paraId="3AFA6C70"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15</w:t>
            </w:r>
          </w:p>
          <w:p w14:paraId="341EDE87" w14:textId="77777777" w:rsidR="002235BB" w:rsidRPr="00166D32" w:rsidRDefault="002235BB" w:rsidP="00456FDC">
            <w:pPr>
              <w:adjustRightInd w:val="0"/>
              <w:jc w:val="center"/>
              <w:rPr>
                <w:rFonts w:eastAsiaTheme="minorEastAsia" w:cs="Times New Roman"/>
                <w:sz w:val="20"/>
                <w:szCs w:val="20"/>
              </w:rPr>
            </w:pPr>
          </w:p>
        </w:tc>
        <w:tc>
          <w:tcPr>
            <w:tcW w:w="995" w:type="dxa"/>
          </w:tcPr>
          <w:p w14:paraId="1F4BB2B8" w14:textId="77777777" w:rsidR="002235BB" w:rsidRPr="00166D32" w:rsidRDefault="002235BB" w:rsidP="00456FDC">
            <w:pPr>
              <w:adjustRightInd w:val="0"/>
              <w:jc w:val="center"/>
              <w:rPr>
                <w:rFonts w:eastAsiaTheme="minorEastAsia" w:cs="Times New Roman"/>
                <w:sz w:val="20"/>
                <w:szCs w:val="20"/>
              </w:rPr>
            </w:pPr>
            <w:r w:rsidRPr="00166D32">
              <w:rPr>
                <w:rFonts w:eastAsiaTheme="minorEastAsia" w:cs="Times New Roman"/>
                <w:sz w:val="20"/>
                <w:szCs w:val="20"/>
              </w:rPr>
              <w:t>16</w:t>
            </w:r>
          </w:p>
        </w:tc>
      </w:tr>
      <w:tr w:rsidR="0045152E" w:rsidRPr="00166D32" w14:paraId="54F1C9CB" w14:textId="77777777" w:rsidTr="0045152E">
        <w:trPr>
          <w:trHeight w:val="162"/>
        </w:trPr>
        <w:tc>
          <w:tcPr>
            <w:tcW w:w="804" w:type="dxa"/>
            <w:vMerge w:val="restart"/>
          </w:tcPr>
          <w:p w14:paraId="35E60C3D" w14:textId="0792836B" w:rsidR="0045152E" w:rsidRPr="00166D32" w:rsidRDefault="0045152E" w:rsidP="0045152E">
            <w:pPr>
              <w:adjustRightInd w:val="0"/>
              <w:ind w:left="-604" w:firstLine="720"/>
              <w:jc w:val="center"/>
              <w:rPr>
                <w:rFonts w:eastAsiaTheme="minorEastAsia" w:cs="Times New Roman"/>
                <w:sz w:val="20"/>
                <w:szCs w:val="20"/>
              </w:rPr>
            </w:pPr>
            <w:bookmarkStart w:id="4" w:name="_Hlk94795163"/>
            <w:r w:rsidRPr="00166D32">
              <w:rPr>
                <w:rFonts w:eastAsiaTheme="minorEastAsia" w:cs="Times New Roman"/>
                <w:sz w:val="20"/>
                <w:szCs w:val="20"/>
              </w:rPr>
              <w:t>1</w:t>
            </w:r>
          </w:p>
        </w:tc>
        <w:tc>
          <w:tcPr>
            <w:tcW w:w="1370" w:type="dxa"/>
            <w:vMerge w:val="restart"/>
          </w:tcPr>
          <w:p w14:paraId="501D1BFC" w14:textId="708EC4CF" w:rsidR="0045152E" w:rsidRPr="00166D32" w:rsidRDefault="0045152E" w:rsidP="0045152E">
            <w:pPr>
              <w:rPr>
                <w:rFonts w:cs="Times New Roman"/>
                <w:sz w:val="20"/>
                <w:szCs w:val="20"/>
              </w:rPr>
            </w:pPr>
            <w:r w:rsidRPr="00166D32">
              <w:rPr>
                <w:rFonts w:eastAsia="Calibri" w:cs="Times New Roman"/>
                <w:sz w:val="20"/>
                <w:szCs w:val="20"/>
              </w:rPr>
              <w:t>«Лыжная трасса» в городском округе Пущино</w:t>
            </w:r>
          </w:p>
        </w:tc>
        <w:tc>
          <w:tcPr>
            <w:tcW w:w="1245" w:type="dxa"/>
            <w:vMerge w:val="restart"/>
          </w:tcPr>
          <w:p w14:paraId="07C7736F" w14:textId="65EE5F56" w:rsidR="0045152E" w:rsidRPr="00166D32" w:rsidRDefault="0045152E" w:rsidP="0045152E">
            <w:pPr>
              <w:ind w:hanging="100"/>
              <w:jc w:val="center"/>
              <w:rPr>
                <w:rFonts w:cs="Times New Roman"/>
                <w:sz w:val="20"/>
                <w:szCs w:val="20"/>
              </w:rPr>
            </w:pPr>
            <w:r w:rsidRPr="00166D32">
              <w:rPr>
                <w:rFonts w:cs="Times New Roman"/>
                <w:sz w:val="20"/>
                <w:szCs w:val="20"/>
              </w:rPr>
              <w:t>1 ед.</w:t>
            </w:r>
          </w:p>
        </w:tc>
        <w:tc>
          <w:tcPr>
            <w:tcW w:w="995" w:type="dxa"/>
            <w:vMerge w:val="restart"/>
          </w:tcPr>
          <w:p w14:paraId="09A4177C" w14:textId="77777777" w:rsidR="0045152E" w:rsidRPr="00166D32" w:rsidRDefault="0045152E" w:rsidP="0045152E">
            <w:pPr>
              <w:ind w:hanging="100"/>
              <w:jc w:val="center"/>
              <w:rPr>
                <w:rFonts w:cs="Times New Roman"/>
                <w:sz w:val="20"/>
                <w:szCs w:val="20"/>
              </w:rPr>
            </w:pPr>
            <w:r w:rsidRPr="00166D32">
              <w:rPr>
                <w:rFonts w:cs="Times New Roman"/>
                <w:sz w:val="20"/>
                <w:szCs w:val="20"/>
              </w:rPr>
              <w:t>Работы по благоустройству</w:t>
            </w:r>
          </w:p>
        </w:tc>
        <w:tc>
          <w:tcPr>
            <w:tcW w:w="871" w:type="dxa"/>
            <w:vMerge w:val="restart"/>
          </w:tcPr>
          <w:p w14:paraId="795E2497" w14:textId="0D62386C" w:rsidR="0045152E" w:rsidRPr="00166D32" w:rsidRDefault="0045152E" w:rsidP="0045152E">
            <w:pPr>
              <w:ind w:hanging="100"/>
              <w:jc w:val="center"/>
              <w:rPr>
                <w:rFonts w:cs="Times New Roman"/>
                <w:sz w:val="20"/>
                <w:szCs w:val="20"/>
              </w:rPr>
            </w:pPr>
            <w:r w:rsidRPr="00166D32">
              <w:rPr>
                <w:rFonts w:cs="Times New Roman"/>
                <w:sz w:val="20"/>
                <w:szCs w:val="20"/>
              </w:rPr>
              <w:t>01.04.2022-30.12.2022</w:t>
            </w:r>
          </w:p>
        </w:tc>
        <w:tc>
          <w:tcPr>
            <w:tcW w:w="995" w:type="dxa"/>
            <w:vMerge w:val="restart"/>
          </w:tcPr>
          <w:p w14:paraId="2BAEB55C" w14:textId="4FA28235" w:rsidR="0045152E" w:rsidRPr="00166D32" w:rsidRDefault="0045152E" w:rsidP="0045152E">
            <w:pPr>
              <w:ind w:hanging="100"/>
              <w:jc w:val="center"/>
              <w:rPr>
                <w:rFonts w:cs="Times New Roman"/>
                <w:sz w:val="20"/>
                <w:szCs w:val="20"/>
              </w:rPr>
            </w:pPr>
            <w:r w:rsidRPr="00166D32">
              <w:rPr>
                <w:rFonts w:cs="Times New Roman"/>
                <w:sz w:val="20"/>
                <w:szCs w:val="20"/>
              </w:rPr>
              <w:t>30.12.2022</w:t>
            </w:r>
          </w:p>
        </w:tc>
        <w:tc>
          <w:tcPr>
            <w:tcW w:w="995" w:type="dxa"/>
            <w:vMerge w:val="restart"/>
          </w:tcPr>
          <w:p w14:paraId="687051AD" w14:textId="7DF0D51D" w:rsidR="0045152E" w:rsidRPr="00166D32" w:rsidRDefault="0045152E" w:rsidP="0045152E">
            <w:pPr>
              <w:ind w:hanging="100"/>
              <w:jc w:val="center"/>
              <w:rPr>
                <w:rFonts w:cs="Times New Roman"/>
                <w:sz w:val="20"/>
                <w:szCs w:val="20"/>
              </w:rPr>
            </w:pPr>
            <w:r w:rsidRPr="00166D32">
              <w:rPr>
                <w:rFonts w:cs="Times New Roman"/>
                <w:sz w:val="20"/>
                <w:szCs w:val="20"/>
              </w:rPr>
              <w:t>11 317,81</w:t>
            </w:r>
          </w:p>
        </w:tc>
        <w:tc>
          <w:tcPr>
            <w:tcW w:w="746" w:type="dxa"/>
            <w:vMerge w:val="restart"/>
          </w:tcPr>
          <w:p w14:paraId="37FA5016" w14:textId="107B3BF9" w:rsidR="0045152E" w:rsidRPr="00166D32" w:rsidRDefault="0045152E" w:rsidP="0045152E">
            <w:pPr>
              <w:ind w:hanging="100"/>
              <w:jc w:val="center"/>
              <w:rPr>
                <w:rFonts w:cs="Times New Roman"/>
                <w:sz w:val="20"/>
                <w:szCs w:val="20"/>
              </w:rPr>
            </w:pPr>
            <w:r w:rsidRPr="00166D32">
              <w:rPr>
                <w:rFonts w:cs="Times New Roman"/>
                <w:sz w:val="20"/>
                <w:szCs w:val="20"/>
              </w:rPr>
              <w:t>0,00</w:t>
            </w:r>
          </w:p>
        </w:tc>
        <w:tc>
          <w:tcPr>
            <w:tcW w:w="1120" w:type="dxa"/>
          </w:tcPr>
          <w:p w14:paraId="18DF2799" w14:textId="77777777" w:rsidR="0045152E" w:rsidRPr="00166D32" w:rsidRDefault="0045152E" w:rsidP="0045152E">
            <w:pPr>
              <w:tabs>
                <w:tab w:val="center" w:pos="175"/>
              </w:tabs>
              <w:ind w:hanging="100"/>
              <w:rPr>
                <w:rFonts w:cs="Times New Roman"/>
                <w:sz w:val="20"/>
                <w:szCs w:val="20"/>
              </w:rPr>
            </w:pPr>
            <w:r w:rsidRPr="00166D32">
              <w:rPr>
                <w:rFonts w:cs="Times New Roman"/>
                <w:sz w:val="20"/>
                <w:szCs w:val="20"/>
              </w:rPr>
              <w:tab/>
              <w:t>Итого</w:t>
            </w:r>
          </w:p>
        </w:tc>
        <w:tc>
          <w:tcPr>
            <w:tcW w:w="871" w:type="dxa"/>
          </w:tcPr>
          <w:p w14:paraId="43FED69F" w14:textId="32C98D09" w:rsidR="0045152E" w:rsidRPr="00166D32" w:rsidRDefault="0045152E" w:rsidP="0045152E">
            <w:pPr>
              <w:jc w:val="center"/>
              <w:rPr>
                <w:rFonts w:cs="Times New Roman"/>
                <w:sz w:val="20"/>
                <w:szCs w:val="20"/>
              </w:rPr>
            </w:pPr>
            <w:r w:rsidRPr="00166D32">
              <w:rPr>
                <w:rFonts w:cs="Times New Roman"/>
                <w:sz w:val="20"/>
                <w:szCs w:val="20"/>
              </w:rPr>
              <w:t>12881,95</w:t>
            </w:r>
          </w:p>
        </w:tc>
        <w:tc>
          <w:tcPr>
            <w:tcW w:w="622" w:type="dxa"/>
          </w:tcPr>
          <w:p w14:paraId="227C7AE3"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2" w:type="dxa"/>
          </w:tcPr>
          <w:p w14:paraId="1C832A3D"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793" w:type="dxa"/>
          </w:tcPr>
          <w:p w14:paraId="6EF81C7B" w14:textId="4C5BE5F6" w:rsidR="0045152E" w:rsidRPr="00166D32" w:rsidRDefault="0045152E" w:rsidP="0045152E">
            <w:pPr>
              <w:jc w:val="center"/>
              <w:rPr>
                <w:rFonts w:cs="Times New Roman"/>
                <w:sz w:val="20"/>
                <w:szCs w:val="20"/>
              </w:rPr>
            </w:pPr>
            <w:r w:rsidRPr="00166D32">
              <w:rPr>
                <w:rFonts w:cs="Times New Roman"/>
                <w:sz w:val="20"/>
                <w:szCs w:val="20"/>
              </w:rPr>
              <w:t>12881,</w:t>
            </w:r>
            <w:r w:rsidR="008C11EF" w:rsidRPr="00166D32">
              <w:rPr>
                <w:rFonts w:cs="Times New Roman"/>
                <w:sz w:val="20"/>
                <w:szCs w:val="20"/>
              </w:rPr>
              <w:t>0</w:t>
            </w:r>
            <w:r w:rsidRPr="00166D32">
              <w:rPr>
                <w:rFonts w:cs="Times New Roman"/>
                <w:sz w:val="20"/>
                <w:szCs w:val="20"/>
              </w:rPr>
              <w:t>5</w:t>
            </w:r>
          </w:p>
        </w:tc>
        <w:tc>
          <w:tcPr>
            <w:tcW w:w="700" w:type="dxa"/>
          </w:tcPr>
          <w:p w14:paraId="3F698EF9"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7" w:type="dxa"/>
          </w:tcPr>
          <w:p w14:paraId="4F9EBCB3"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995" w:type="dxa"/>
            <w:vMerge w:val="restart"/>
          </w:tcPr>
          <w:p w14:paraId="17B9FB7E" w14:textId="77777777" w:rsidR="0045152E" w:rsidRPr="00166D32" w:rsidRDefault="0045152E" w:rsidP="0045152E">
            <w:pPr>
              <w:adjustRightInd w:val="0"/>
              <w:jc w:val="both"/>
              <w:rPr>
                <w:rFonts w:eastAsiaTheme="minorEastAsia" w:cs="Times New Roman"/>
                <w:sz w:val="20"/>
                <w:szCs w:val="20"/>
              </w:rPr>
            </w:pPr>
          </w:p>
        </w:tc>
      </w:tr>
      <w:tr w:rsidR="0045152E" w:rsidRPr="00166D32" w14:paraId="02FD8503" w14:textId="77777777" w:rsidTr="0045152E">
        <w:trPr>
          <w:trHeight w:val="436"/>
        </w:trPr>
        <w:tc>
          <w:tcPr>
            <w:tcW w:w="804" w:type="dxa"/>
            <w:vMerge/>
          </w:tcPr>
          <w:p w14:paraId="5AD7535A"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11A57F09"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15073FDC"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52298841"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1E5CFB55"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7022BDEC"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7FDD02F6"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5CC79DDD"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710002EB" w14:textId="77777777" w:rsidR="0045152E" w:rsidRPr="00166D32" w:rsidRDefault="0045152E" w:rsidP="0045152E">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71" w:type="dxa"/>
          </w:tcPr>
          <w:p w14:paraId="287CF732" w14:textId="793462D0"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3864,31</w:t>
            </w:r>
          </w:p>
        </w:tc>
        <w:tc>
          <w:tcPr>
            <w:tcW w:w="622" w:type="dxa"/>
          </w:tcPr>
          <w:p w14:paraId="5D23FC86"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489B85D5"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116A1E77" w14:textId="5C019F83"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3864,31</w:t>
            </w:r>
          </w:p>
        </w:tc>
        <w:tc>
          <w:tcPr>
            <w:tcW w:w="700" w:type="dxa"/>
          </w:tcPr>
          <w:p w14:paraId="2F1F65C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6290D6D0"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698DE0FF"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5EA54404" w14:textId="77777777" w:rsidTr="0045152E">
        <w:trPr>
          <w:trHeight w:val="319"/>
        </w:trPr>
        <w:tc>
          <w:tcPr>
            <w:tcW w:w="804" w:type="dxa"/>
            <w:vMerge/>
          </w:tcPr>
          <w:p w14:paraId="52E4668E"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1F3F44B6"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593BAC8B"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15733B3"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696746BF"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3A11FCBB"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5F1968A0"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6CCFA208"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7487F9ED"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71" w:type="dxa"/>
          </w:tcPr>
          <w:p w14:paraId="1F8BDE07" w14:textId="7E96D090"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53D17FC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27207301"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22E8A231"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51A2E77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719602B6"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22F2FB74"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5904860A" w14:textId="77777777" w:rsidTr="0045152E">
        <w:trPr>
          <w:trHeight w:val="507"/>
        </w:trPr>
        <w:tc>
          <w:tcPr>
            <w:tcW w:w="804" w:type="dxa"/>
            <w:vMerge/>
          </w:tcPr>
          <w:p w14:paraId="052F341C"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7EEEC3CD"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28DA8111"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1962ABC"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58F26C06"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7271A70"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22E28FB"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1FE70D69"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7DFA4204"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71" w:type="dxa"/>
          </w:tcPr>
          <w:p w14:paraId="04C3A199" w14:textId="7ACC1EBE"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9016,74</w:t>
            </w:r>
          </w:p>
        </w:tc>
        <w:tc>
          <w:tcPr>
            <w:tcW w:w="622" w:type="dxa"/>
          </w:tcPr>
          <w:p w14:paraId="601B0DB9"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08EA5351"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208B0D7D" w14:textId="796184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9016,74</w:t>
            </w:r>
          </w:p>
        </w:tc>
        <w:tc>
          <w:tcPr>
            <w:tcW w:w="700" w:type="dxa"/>
          </w:tcPr>
          <w:p w14:paraId="11913DB1"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0BF87B82"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56A6D349"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46085F9F" w14:textId="77777777" w:rsidTr="0045152E">
        <w:trPr>
          <w:trHeight w:val="271"/>
        </w:trPr>
        <w:tc>
          <w:tcPr>
            <w:tcW w:w="804" w:type="dxa"/>
            <w:vMerge/>
          </w:tcPr>
          <w:p w14:paraId="1D970467"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4590A3EE"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58EDCA5C"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357910A7"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0080995C"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08804DC"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5D2F4CBB"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7A9F7AF2"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533C8E06" w14:textId="77777777" w:rsidR="0045152E" w:rsidRPr="00166D32" w:rsidRDefault="0045152E" w:rsidP="0045152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71" w:type="dxa"/>
          </w:tcPr>
          <w:p w14:paraId="55215C9D"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7BEAC41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78722E2D"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4F62639E"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0C94743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363A8D2A"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7F46466A" w14:textId="77777777" w:rsidR="0045152E" w:rsidRPr="00166D32" w:rsidRDefault="0045152E" w:rsidP="0045152E">
            <w:pPr>
              <w:adjustRightInd w:val="0"/>
              <w:ind w:firstLine="720"/>
              <w:jc w:val="center"/>
              <w:rPr>
                <w:rFonts w:eastAsiaTheme="minorEastAsia" w:cs="Times New Roman"/>
                <w:sz w:val="20"/>
                <w:szCs w:val="20"/>
              </w:rPr>
            </w:pPr>
          </w:p>
        </w:tc>
      </w:tr>
      <w:bookmarkEnd w:id="4"/>
      <w:tr w:rsidR="0045152E" w:rsidRPr="00166D32" w14:paraId="4D2E84EB" w14:textId="77777777" w:rsidTr="0045152E">
        <w:trPr>
          <w:trHeight w:val="162"/>
        </w:trPr>
        <w:tc>
          <w:tcPr>
            <w:tcW w:w="804" w:type="dxa"/>
            <w:vMerge w:val="restart"/>
          </w:tcPr>
          <w:p w14:paraId="0CC8CCFE" w14:textId="29742D7B" w:rsidR="0045152E" w:rsidRPr="00166D32" w:rsidRDefault="0045152E" w:rsidP="0045152E">
            <w:pPr>
              <w:adjustRightInd w:val="0"/>
              <w:ind w:left="-604" w:firstLine="720"/>
              <w:jc w:val="center"/>
              <w:rPr>
                <w:rFonts w:eastAsiaTheme="minorEastAsia" w:cs="Times New Roman"/>
                <w:sz w:val="20"/>
                <w:szCs w:val="20"/>
              </w:rPr>
            </w:pPr>
            <w:r w:rsidRPr="00166D32">
              <w:rPr>
                <w:rFonts w:eastAsiaTheme="minorEastAsia" w:cs="Times New Roman"/>
                <w:sz w:val="20"/>
                <w:szCs w:val="20"/>
              </w:rPr>
              <w:t>2</w:t>
            </w:r>
          </w:p>
        </w:tc>
        <w:tc>
          <w:tcPr>
            <w:tcW w:w="1370" w:type="dxa"/>
            <w:vMerge w:val="restart"/>
          </w:tcPr>
          <w:p w14:paraId="0E6CEA78" w14:textId="32B7AFC1" w:rsidR="0045152E" w:rsidRPr="00166D32" w:rsidRDefault="0045152E" w:rsidP="0045152E">
            <w:pPr>
              <w:rPr>
                <w:rFonts w:cs="Times New Roman"/>
                <w:sz w:val="20"/>
                <w:szCs w:val="20"/>
              </w:rPr>
            </w:pPr>
            <w:r w:rsidRPr="00166D32">
              <w:rPr>
                <w:rFonts w:eastAsia="Calibri" w:cs="Times New Roman"/>
                <w:sz w:val="20"/>
                <w:szCs w:val="20"/>
              </w:rPr>
              <w:t>г. Пущино Микрорайон «Д» проспект Науки</w:t>
            </w:r>
          </w:p>
        </w:tc>
        <w:tc>
          <w:tcPr>
            <w:tcW w:w="1245" w:type="dxa"/>
            <w:vMerge w:val="restart"/>
          </w:tcPr>
          <w:p w14:paraId="036BA7EF" w14:textId="77777777" w:rsidR="0045152E" w:rsidRPr="00166D32" w:rsidRDefault="0045152E" w:rsidP="0045152E">
            <w:pPr>
              <w:ind w:hanging="100"/>
              <w:jc w:val="center"/>
              <w:rPr>
                <w:rFonts w:cs="Times New Roman"/>
                <w:sz w:val="20"/>
                <w:szCs w:val="20"/>
              </w:rPr>
            </w:pPr>
            <w:r w:rsidRPr="00166D32">
              <w:rPr>
                <w:rFonts w:cs="Times New Roman"/>
                <w:sz w:val="20"/>
                <w:szCs w:val="20"/>
              </w:rPr>
              <w:t>1 ед.</w:t>
            </w:r>
          </w:p>
        </w:tc>
        <w:tc>
          <w:tcPr>
            <w:tcW w:w="995" w:type="dxa"/>
            <w:vMerge w:val="restart"/>
          </w:tcPr>
          <w:p w14:paraId="541620FD" w14:textId="77777777" w:rsidR="0045152E" w:rsidRPr="00166D32" w:rsidRDefault="0045152E" w:rsidP="0045152E">
            <w:pPr>
              <w:ind w:hanging="100"/>
              <w:jc w:val="center"/>
              <w:rPr>
                <w:rFonts w:cs="Times New Roman"/>
                <w:sz w:val="20"/>
                <w:szCs w:val="20"/>
              </w:rPr>
            </w:pPr>
            <w:r w:rsidRPr="00166D32">
              <w:rPr>
                <w:rFonts w:cs="Times New Roman"/>
                <w:sz w:val="20"/>
                <w:szCs w:val="20"/>
              </w:rPr>
              <w:t>Работы по благоустройству</w:t>
            </w:r>
          </w:p>
        </w:tc>
        <w:tc>
          <w:tcPr>
            <w:tcW w:w="871" w:type="dxa"/>
            <w:vMerge w:val="restart"/>
          </w:tcPr>
          <w:p w14:paraId="6FFC6758" w14:textId="77777777" w:rsidR="0045152E" w:rsidRPr="00166D32" w:rsidRDefault="0045152E" w:rsidP="0045152E">
            <w:pPr>
              <w:ind w:hanging="100"/>
              <w:jc w:val="center"/>
              <w:rPr>
                <w:rFonts w:cs="Times New Roman"/>
                <w:sz w:val="20"/>
                <w:szCs w:val="20"/>
              </w:rPr>
            </w:pPr>
            <w:r w:rsidRPr="00166D32">
              <w:rPr>
                <w:rFonts w:cs="Times New Roman"/>
                <w:sz w:val="20"/>
                <w:szCs w:val="20"/>
              </w:rPr>
              <w:t>01.04.2022-30.12.2022</w:t>
            </w:r>
          </w:p>
        </w:tc>
        <w:tc>
          <w:tcPr>
            <w:tcW w:w="995" w:type="dxa"/>
            <w:vMerge w:val="restart"/>
          </w:tcPr>
          <w:p w14:paraId="41158837" w14:textId="77777777" w:rsidR="0045152E" w:rsidRPr="00166D32" w:rsidRDefault="0045152E" w:rsidP="0045152E">
            <w:pPr>
              <w:ind w:hanging="100"/>
              <w:jc w:val="center"/>
              <w:rPr>
                <w:rFonts w:cs="Times New Roman"/>
                <w:sz w:val="20"/>
                <w:szCs w:val="20"/>
              </w:rPr>
            </w:pPr>
            <w:r w:rsidRPr="00166D32">
              <w:rPr>
                <w:rFonts w:cs="Times New Roman"/>
                <w:sz w:val="20"/>
                <w:szCs w:val="20"/>
              </w:rPr>
              <w:t>30.12.2022</w:t>
            </w:r>
          </w:p>
        </w:tc>
        <w:tc>
          <w:tcPr>
            <w:tcW w:w="995" w:type="dxa"/>
            <w:vMerge w:val="restart"/>
          </w:tcPr>
          <w:p w14:paraId="72177986" w14:textId="5D473869" w:rsidR="0045152E" w:rsidRPr="00166D32" w:rsidRDefault="0045152E" w:rsidP="0045152E">
            <w:pPr>
              <w:ind w:hanging="100"/>
              <w:jc w:val="center"/>
              <w:rPr>
                <w:rFonts w:cs="Times New Roman"/>
                <w:sz w:val="20"/>
                <w:szCs w:val="20"/>
              </w:rPr>
            </w:pPr>
            <w:r w:rsidRPr="00166D32">
              <w:rPr>
                <w:rFonts w:cs="Times New Roman"/>
                <w:sz w:val="20"/>
                <w:szCs w:val="20"/>
              </w:rPr>
              <w:t>3 096,14</w:t>
            </w:r>
          </w:p>
        </w:tc>
        <w:tc>
          <w:tcPr>
            <w:tcW w:w="746" w:type="dxa"/>
            <w:vMerge w:val="restart"/>
          </w:tcPr>
          <w:p w14:paraId="099DF7D4" w14:textId="77777777" w:rsidR="0045152E" w:rsidRPr="00166D32" w:rsidRDefault="0045152E" w:rsidP="0045152E">
            <w:pPr>
              <w:ind w:hanging="100"/>
              <w:jc w:val="center"/>
              <w:rPr>
                <w:rFonts w:cs="Times New Roman"/>
                <w:sz w:val="20"/>
                <w:szCs w:val="20"/>
              </w:rPr>
            </w:pPr>
            <w:r w:rsidRPr="00166D32">
              <w:rPr>
                <w:rFonts w:cs="Times New Roman"/>
                <w:sz w:val="20"/>
                <w:szCs w:val="20"/>
              </w:rPr>
              <w:t>0,00</w:t>
            </w:r>
          </w:p>
        </w:tc>
        <w:tc>
          <w:tcPr>
            <w:tcW w:w="1120" w:type="dxa"/>
          </w:tcPr>
          <w:p w14:paraId="0C393418" w14:textId="77777777" w:rsidR="0045152E" w:rsidRPr="00166D32" w:rsidRDefault="0045152E" w:rsidP="0045152E">
            <w:pPr>
              <w:tabs>
                <w:tab w:val="center" w:pos="175"/>
              </w:tabs>
              <w:ind w:hanging="100"/>
              <w:rPr>
                <w:rFonts w:cs="Times New Roman"/>
                <w:sz w:val="20"/>
                <w:szCs w:val="20"/>
              </w:rPr>
            </w:pPr>
            <w:r w:rsidRPr="00166D32">
              <w:rPr>
                <w:rFonts w:cs="Times New Roman"/>
                <w:sz w:val="20"/>
                <w:szCs w:val="20"/>
              </w:rPr>
              <w:tab/>
              <w:t>Итого</w:t>
            </w:r>
          </w:p>
        </w:tc>
        <w:tc>
          <w:tcPr>
            <w:tcW w:w="871" w:type="dxa"/>
          </w:tcPr>
          <w:p w14:paraId="0990396A" w14:textId="7E539760" w:rsidR="0045152E" w:rsidRPr="00166D32" w:rsidRDefault="0045152E" w:rsidP="0045152E">
            <w:pPr>
              <w:jc w:val="center"/>
              <w:rPr>
                <w:rFonts w:cs="Times New Roman"/>
                <w:sz w:val="20"/>
                <w:szCs w:val="20"/>
              </w:rPr>
            </w:pPr>
            <w:r w:rsidRPr="00166D32">
              <w:rPr>
                <w:rFonts w:cs="Times New Roman"/>
                <w:sz w:val="20"/>
                <w:szCs w:val="20"/>
              </w:rPr>
              <w:t>3940,55</w:t>
            </w:r>
          </w:p>
        </w:tc>
        <w:tc>
          <w:tcPr>
            <w:tcW w:w="622" w:type="dxa"/>
          </w:tcPr>
          <w:p w14:paraId="7CF74FED"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2" w:type="dxa"/>
          </w:tcPr>
          <w:p w14:paraId="36C22EAF"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793" w:type="dxa"/>
          </w:tcPr>
          <w:p w14:paraId="5285C584" w14:textId="2E26E5A0" w:rsidR="0045152E" w:rsidRPr="00166D32" w:rsidRDefault="0045152E" w:rsidP="0045152E">
            <w:pPr>
              <w:jc w:val="center"/>
              <w:rPr>
                <w:rFonts w:cs="Times New Roman"/>
                <w:sz w:val="20"/>
                <w:szCs w:val="20"/>
              </w:rPr>
            </w:pPr>
            <w:r w:rsidRPr="00166D32">
              <w:rPr>
                <w:rFonts w:cs="Times New Roman"/>
                <w:sz w:val="20"/>
                <w:szCs w:val="20"/>
              </w:rPr>
              <w:t>3940,55</w:t>
            </w:r>
          </w:p>
        </w:tc>
        <w:tc>
          <w:tcPr>
            <w:tcW w:w="700" w:type="dxa"/>
          </w:tcPr>
          <w:p w14:paraId="70F73FE7"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7" w:type="dxa"/>
          </w:tcPr>
          <w:p w14:paraId="585B70C9"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995" w:type="dxa"/>
            <w:vMerge w:val="restart"/>
          </w:tcPr>
          <w:p w14:paraId="4702B034" w14:textId="77777777" w:rsidR="0045152E" w:rsidRPr="00166D32" w:rsidRDefault="0045152E" w:rsidP="0045152E">
            <w:pPr>
              <w:adjustRightInd w:val="0"/>
              <w:jc w:val="both"/>
              <w:rPr>
                <w:rFonts w:eastAsiaTheme="minorEastAsia" w:cs="Times New Roman"/>
                <w:sz w:val="20"/>
                <w:szCs w:val="20"/>
              </w:rPr>
            </w:pPr>
          </w:p>
        </w:tc>
      </w:tr>
      <w:tr w:rsidR="0045152E" w:rsidRPr="00166D32" w14:paraId="7A68AD81" w14:textId="77777777" w:rsidTr="0045152E">
        <w:trPr>
          <w:trHeight w:val="436"/>
        </w:trPr>
        <w:tc>
          <w:tcPr>
            <w:tcW w:w="804" w:type="dxa"/>
            <w:vMerge/>
          </w:tcPr>
          <w:p w14:paraId="0CAE16E6"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0DB11BC6"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5E832078"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7817581"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6C85D4DD"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5441DEA"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013C8F20"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0B4B6E6F"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67D84774" w14:textId="77777777" w:rsidR="0045152E" w:rsidRPr="00166D32" w:rsidRDefault="0045152E" w:rsidP="0045152E">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71" w:type="dxa"/>
          </w:tcPr>
          <w:p w14:paraId="6F3A1C25" w14:textId="67E3274C"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1182,16</w:t>
            </w:r>
          </w:p>
        </w:tc>
        <w:tc>
          <w:tcPr>
            <w:tcW w:w="622" w:type="dxa"/>
          </w:tcPr>
          <w:p w14:paraId="2356A849"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4E82C146"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093D8295" w14:textId="366C2273"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1182,16</w:t>
            </w:r>
          </w:p>
        </w:tc>
        <w:tc>
          <w:tcPr>
            <w:tcW w:w="700" w:type="dxa"/>
          </w:tcPr>
          <w:p w14:paraId="17C7540A"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54EFC92A"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0E053FAE"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7ACA4EB1" w14:textId="77777777" w:rsidTr="0045152E">
        <w:trPr>
          <w:trHeight w:val="319"/>
        </w:trPr>
        <w:tc>
          <w:tcPr>
            <w:tcW w:w="804" w:type="dxa"/>
            <w:vMerge/>
          </w:tcPr>
          <w:p w14:paraId="1CD53004"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399FD090"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4310E640"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7A5DF917"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0229F161"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1E1DB9D5"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756EDE92"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395D6EBE"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506E317C"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71" w:type="dxa"/>
          </w:tcPr>
          <w:p w14:paraId="2E6D404F" w14:textId="6D662FAF"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3048DD82"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766690A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57C83AFF"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378C2ADE"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1755658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4224046B"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18070C15" w14:textId="77777777" w:rsidTr="0045152E">
        <w:trPr>
          <w:trHeight w:val="507"/>
        </w:trPr>
        <w:tc>
          <w:tcPr>
            <w:tcW w:w="804" w:type="dxa"/>
            <w:vMerge/>
          </w:tcPr>
          <w:p w14:paraId="3E39C3A1"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4912BD8C"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6EFE7754"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3334B8B1"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089E3CCA"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398EC6BC"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356ADA5D"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5F47E0E0"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638AC8F7"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71" w:type="dxa"/>
          </w:tcPr>
          <w:p w14:paraId="5E4C9288" w14:textId="04403E3F"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2758,39</w:t>
            </w:r>
          </w:p>
        </w:tc>
        <w:tc>
          <w:tcPr>
            <w:tcW w:w="622" w:type="dxa"/>
          </w:tcPr>
          <w:p w14:paraId="3A9E4D5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6609C59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1FEE1A88" w14:textId="1A42A1E3"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2758,39</w:t>
            </w:r>
          </w:p>
        </w:tc>
        <w:tc>
          <w:tcPr>
            <w:tcW w:w="700" w:type="dxa"/>
          </w:tcPr>
          <w:p w14:paraId="0C7CA3BC"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24A20BFC"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77B28E39"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143A8544" w14:textId="77777777" w:rsidTr="0045152E">
        <w:trPr>
          <w:trHeight w:val="568"/>
        </w:trPr>
        <w:tc>
          <w:tcPr>
            <w:tcW w:w="804" w:type="dxa"/>
            <w:vMerge/>
          </w:tcPr>
          <w:p w14:paraId="61674058"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511C4B15"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457939AC"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56A65B8B"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4712B817"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342D26F8"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433CBF0D"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0C7A3017"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46939814" w14:textId="77777777" w:rsidR="0045152E" w:rsidRPr="00166D32" w:rsidRDefault="0045152E" w:rsidP="0045152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71" w:type="dxa"/>
          </w:tcPr>
          <w:p w14:paraId="273E1A2C" w14:textId="3F1F6134"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147EDAD6"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619DF6D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041391A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7DC7EE6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7A113EAD"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029E76A7"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5C94FE78" w14:textId="77777777" w:rsidTr="0045152E">
        <w:trPr>
          <w:trHeight w:val="162"/>
        </w:trPr>
        <w:tc>
          <w:tcPr>
            <w:tcW w:w="804" w:type="dxa"/>
            <w:vMerge w:val="restart"/>
          </w:tcPr>
          <w:p w14:paraId="0EF8BE17" w14:textId="7E36D9F6" w:rsidR="0045152E" w:rsidRPr="00166D32" w:rsidRDefault="0045152E" w:rsidP="0045152E">
            <w:pPr>
              <w:adjustRightInd w:val="0"/>
              <w:ind w:left="-604" w:firstLine="720"/>
              <w:jc w:val="center"/>
              <w:rPr>
                <w:rFonts w:eastAsiaTheme="minorEastAsia" w:cs="Times New Roman"/>
                <w:sz w:val="20"/>
                <w:szCs w:val="20"/>
              </w:rPr>
            </w:pPr>
            <w:r w:rsidRPr="00166D32">
              <w:rPr>
                <w:rFonts w:eastAsiaTheme="minorEastAsia" w:cs="Times New Roman"/>
                <w:sz w:val="20"/>
                <w:szCs w:val="20"/>
              </w:rPr>
              <w:t>3</w:t>
            </w:r>
          </w:p>
        </w:tc>
        <w:tc>
          <w:tcPr>
            <w:tcW w:w="1370" w:type="dxa"/>
            <w:vMerge w:val="restart"/>
          </w:tcPr>
          <w:p w14:paraId="77A12EFA" w14:textId="10D065DC" w:rsidR="0045152E" w:rsidRPr="00166D32" w:rsidRDefault="0045152E" w:rsidP="0045152E">
            <w:pPr>
              <w:rPr>
                <w:rFonts w:cs="Times New Roman"/>
                <w:sz w:val="20"/>
                <w:szCs w:val="20"/>
              </w:rPr>
            </w:pPr>
            <w:r w:rsidRPr="00166D32">
              <w:rPr>
                <w:rFonts w:eastAsia="Calibri" w:cs="Times New Roman"/>
                <w:sz w:val="20"/>
                <w:szCs w:val="20"/>
              </w:rPr>
              <w:t>г. Пущино Микрорайон «Г», придомовая территория жилых домов № 31, 32</w:t>
            </w:r>
          </w:p>
        </w:tc>
        <w:tc>
          <w:tcPr>
            <w:tcW w:w="1245" w:type="dxa"/>
            <w:vMerge w:val="restart"/>
          </w:tcPr>
          <w:p w14:paraId="7D94169E" w14:textId="77777777" w:rsidR="0045152E" w:rsidRPr="00166D32" w:rsidRDefault="0045152E" w:rsidP="0045152E">
            <w:pPr>
              <w:ind w:hanging="100"/>
              <w:jc w:val="center"/>
              <w:rPr>
                <w:rFonts w:cs="Times New Roman"/>
                <w:sz w:val="20"/>
                <w:szCs w:val="20"/>
              </w:rPr>
            </w:pPr>
            <w:r w:rsidRPr="00166D32">
              <w:rPr>
                <w:rFonts w:cs="Times New Roman"/>
                <w:sz w:val="20"/>
                <w:szCs w:val="20"/>
              </w:rPr>
              <w:t>1 ед.</w:t>
            </w:r>
          </w:p>
        </w:tc>
        <w:tc>
          <w:tcPr>
            <w:tcW w:w="995" w:type="dxa"/>
            <w:vMerge w:val="restart"/>
          </w:tcPr>
          <w:p w14:paraId="35349785" w14:textId="77777777" w:rsidR="0045152E" w:rsidRPr="00166D32" w:rsidRDefault="0045152E" w:rsidP="0045152E">
            <w:pPr>
              <w:ind w:hanging="100"/>
              <w:jc w:val="center"/>
              <w:rPr>
                <w:rFonts w:cs="Times New Roman"/>
                <w:sz w:val="20"/>
                <w:szCs w:val="20"/>
              </w:rPr>
            </w:pPr>
            <w:r w:rsidRPr="00166D32">
              <w:rPr>
                <w:rFonts w:cs="Times New Roman"/>
                <w:sz w:val="20"/>
                <w:szCs w:val="20"/>
              </w:rPr>
              <w:t>Работы по благоустройству</w:t>
            </w:r>
          </w:p>
        </w:tc>
        <w:tc>
          <w:tcPr>
            <w:tcW w:w="871" w:type="dxa"/>
            <w:vMerge w:val="restart"/>
          </w:tcPr>
          <w:p w14:paraId="3DA5A75A" w14:textId="77777777" w:rsidR="0045152E" w:rsidRPr="00166D32" w:rsidRDefault="0045152E" w:rsidP="0045152E">
            <w:pPr>
              <w:ind w:hanging="100"/>
              <w:jc w:val="center"/>
              <w:rPr>
                <w:rFonts w:cs="Times New Roman"/>
                <w:sz w:val="20"/>
                <w:szCs w:val="20"/>
              </w:rPr>
            </w:pPr>
            <w:r w:rsidRPr="00166D32">
              <w:rPr>
                <w:rFonts w:cs="Times New Roman"/>
                <w:sz w:val="20"/>
                <w:szCs w:val="20"/>
              </w:rPr>
              <w:t>01.04.2022-30.12.2022</w:t>
            </w:r>
          </w:p>
        </w:tc>
        <w:tc>
          <w:tcPr>
            <w:tcW w:w="995" w:type="dxa"/>
            <w:vMerge w:val="restart"/>
          </w:tcPr>
          <w:p w14:paraId="1711FFF7" w14:textId="77777777" w:rsidR="0045152E" w:rsidRPr="00166D32" w:rsidRDefault="0045152E" w:rsidP="0045152E">
            <w:pPr>
              <w:ind w:hanging="100"/>
              <w:jc w:val="center"/>
              <w:rPr>
                <w:rFonts w:cs="Times New Roman"/>
                <w:sz w:val="20"/>
                <w:szCs w:val="20"/>
              </w:rPr>
            </w:pPr>
            <w:r w:rsidRPr="00166D32">
              <w:rPr>
                <w:rFonts w:cs="Times New Roman"/>
                <w:sz w:val="20"/>
                <w:szCs w:val="20"/>
              </w:rPr>
              <w:t>30.12.2022</w:t>
            </w:r>
          </w:p>
        </w:tc>
        <w:tc>
          <w:tcPr>
            <w:tcW w:w="995" w:type="dxa"/>
            <w:vMerge w:val="restart"/>
          </w:tcPr>
          <w:p w14:paraId="28955929" w14:textId="17DD8D18" w:rsidR="0045152E" w:rsidRPr="00166D32" w:rsidRDefault="0045152E" w:rsidP="0045152E">
            <w:pPr>
              <w:ind w:hanging="100"/>
              <w:jc w:val="center"/>
              <w:rPr>
                <w:rFonts w:cs="Times New Roman"/>
                <w:sz w:val="20"/>
                <w:szCs w:val="20"/>
              </w:rPr>
            </w:pPr>
            <w:r w:rsidRPr="00166D32">
              <w:rPr>
                <w:rFonts w:cs="Times New Roman"/>
                <w:sz w:val="20"/>
                <w:szCs w:val="20"/>
              </w:rPr>
              <w:t>1 567,21</w:t>
            </w:r>
          </w:p>
        </w:tc>
        <w:tc>
          <w:tcPr>
            <w:tcW w:w="746" w:type="dxa"/>
            <w:vMerge w:val="restart"/>
          </w:tcPr>
          <w:p w14:paraId="048A36BE" w14:textId="77777777" w:rsidR="0045152E" w:rsidRPr="00166D32" w:rsidRDefault="0045152E" w:rsidP="0045152E">
            <w:pPr>
              <w:ind w:hanging="100"/>
              <w:jc w:val="center"/>
              <w:rPr>
                <w:rFonts w:cs="Times New Roman"/>
                <w:sz w:val="20"/>
                <w:szCs w:val="20"/>
              </w:rPr>
            </w:pPr>
            <w:r w:rsidRPr="00166D32">
              <w:rPr>
                <w:rFonts w:cs="Times New Roman"/>
                <w:sz w:val="20"/>
                <w:szCs w:val="20"/>
              </w:rPr>
              <w:t>0,00</w:t>
            </w:r>
          </w:p>
        </w:tc>
        <w:tc>
          <w:tcPr>
            <w:tcW w:w="1120" w:type="dxa"/>
          </w:tcPr>
          <w:p w14:paraId="4562B705" w14:textId="77777777" w:rsidR="0045152E" w:rsidRPr="00166D32" w:rsidRDefault="0045152E" w:rsidP="0045152E">
            <w:pPr>
              <w:tabs>
                <w:tab w:val="center" w:pos="175"/>
              </w:tabs>
              <w:ind w:hanging="100"/>
              <w:rPr>
                <w:rFonts w:cs="Times New Roman"/>
                <w:sz w:val="20"/>
                <w:szCs w:val="20"/>
              </w:rPr>
            </w:pPr>
            <w:r w:rsidRPr="00166D32">
              <w:rPr>
                <w:rFonts w:cs="Times New Roman"/>
                <w:sz w:val="20"/>
                <w:szCs w:val="20"/>
              </w:rPr>
              <w:tab/>
              <w:t>Итого</w:t>
            </w:r>
          </w:p>
        </w:tc>
        <w:tc>
          <w:tcPr>
            <w:tcW w:w="871" w:type="dxa"/>
          </w:tcPr>
          <w:p w14:paraId="771403CB" w14:textId="198028C8" w:rsidR="0045152E" w:rsidRPr="00166D32" w:rsidRDefault="0045152E" w:rsidP="0045152E">
            <w:pPr>
              <w:jc w:val="center"/>
              <w:rPr>
                <w:rFonts w:cs="Times New Roman"/>
                <w:sz w:val="20"/>
                <w:szCs w:val="20"/>
              </w:rPr>
            </w:pPr>
            <w:r w:rsidRPr="00166D32">
              <w:rPr>
                <w:rFonts w:cs="Times New Roman"/>
                <w:sz w:val="20"/>
                <w:szCs w:val="20"/>
              </w:rPr>
              <w:t>3856,34</w:t>
            </w:r>
          </w:p>
        </w:tc>
        <w:tc>
          <w:tcPr>
            <w:tcW w:w="622" w:type="dxa"/>
          </w:tcPr>
          <w:p w14:paraId="55E27FCD"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2" w:type="dxa"/>
          </w:tcPr>
          <w:p w14:paraId="6D4DBB74"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793" w:type="dxa"/>
          </w:tcPr>
          <w:p w14:paraId="5A1D4521" w14:textId="19D29696" w:rsidR="0045152E" w:rsidRPr="00166D32" w:rsidRDefault="0045152E" w:rsidP="0045152E">
            <w:pPr>
              <w:jc w:val="center"/>
              <w:rPr>
                <w:rFonts w:cs="Times New Roman"/>
                <w:sz w:val="20"/>
                <w:szCs w:val="20"/>
              </w:rPr>
            </w:pPr>
            <w:r w:rsidRPr="00166D32">
              <w:rPr>
                <w:rFonts w:cs="Times New Roman"/>
                <w:sz w:val="20"/>
                <w:szCs w:val="20"/>
              </w:rPr>
              <w:t>3856,34</w:t>
            </w:r>
          </w:p>
        </w:tc>
        <w:tc>
          <w:tcPr>
            <w:tcW w:w="700" w:type="dxa"/>
          </w:tcPr>
          <w:p w14:paraId="2FF1E3B9"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7" w:type="dxa"/>
          </w:tcPr>
          <w:p w14:paraId="6DB9F6C9"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995" w:type="dxa"/>
            <w:vMerge w:val="restart"/>
          </w:tcPr>
          <w:p w14:paraId="123D8145" w14:textId="77777777" w:rsidR="0045152E" w:rsidRPr="00166D32" w:rsidRDefault="0045152E" w:rsidP="0045152E">
            <w:pPr>
              <w:adjustRightInd w:val="0"/>
              <w:jc w:val="both"/>
              <w:rPr>
                <w:rFonts w:eastAsiaTheme="minorEastAsia" w:cs="Times New Roman"/>
                <w:sz w:val="20"/>
                <w:szCs w:val="20"/>
              </w:rPr>
            </w:pPr>
          </w:p>
        </w:tc>
      </w:tr>
      <w:tr w:rsidR="0045152E" w:rsidRPr="00166D32" w14:paraId="29A7FA3F" w14:textId="77777777" w:rsidTr="0045152E">
        <w:trPr>
          <w:trHeight w:val="436"/>
        </w:trPr>
        <w:tc>
          <w:tcPr>
            <w:tcW w:w="804" w:type="dxa"/>
            <w:vMerge/>
          </w:tcPr>
          <w:p w14:paraId="5AF32998"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3D8F8A8E"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46C3375D"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4A2FB317"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22F65E10"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0834415"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6D7C348"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3E6B58FA"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37415506" w14:textId="77777777" w:rsidR="0045152E" w:rsidRPr="00166D32" w:rsidRDefault="0045152E" w:rsidP="0045152E">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71" w:type="dxa"/>
          </w:tcPr>
          <w:p w14:paraId="606797BA" w14:textId="4E8BDC9F"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1156,9</w:t>
            </w:r>
          </w:p>
        </w:tc>
        <w:tc>
          <w:tcPr>
            <w:tcW w:w="622" w:type="dxa"/>
          </w:tcPr>
          <w:p w14:paraId="01349E8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5AB2605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08276F8F" w14:textId="5C9B5C8A"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1156,9</w:t>
            </w:r>
          </w:p>
        </w:tc>
        <w:tc>
          <w:tcPr>
            <w:tcW w:w="700" w:type="dxa"/>
          </w:tcPr>
          <w:p w14:paraId="6BEF807C"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5E211672"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366707EE"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2F31EA04" w14:textId="77777777" w:rsidTr="0045152E">
        <w:trPr>
          <w:trHeight w:val="319"/>
        </w:trPr>
        <w:tc>
          <w:tcPr>
            <w:tcW w:w="804" w:type="dxa"/>
            <w:vMerge/>
          </w:tcPr>
          <w:p w14:paraId="2C3812FD"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7E3D2E0D"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0C1CA721"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424460F3"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54481A73"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D2B9540"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3C09B289"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5B12F607"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01755698"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71" w:type="dxa"/>
          </w:tcPr>
          <w:p w14:paraId="0D87B5DA"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2A581B41"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111A4E4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393A3B85"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0A0A3C3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45B4D28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44FCBED6"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65FCA6EF" w14:textId="77777777" w:rsidTr="0045152E">
        <w:trPr>
          <w:trHeight w:val="507"/>
        </w:trPr>
        <w:tc>
          <w:tcPr>
            <w:tcW w:w="804" w:type="dxa"/>
            <w:vMerge/>
          </w:tcPr>
          <w:p w14:paraId="28EB5FDD"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68C974E7"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1396B709"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17F88414"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33EFA266"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0B35E033"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CE6C066"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2B6FC18D"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79611669"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71" w:type="dxa"/>
          </w:tcPr>
          <w:p w14:paraId="1CA5B255" w14:textId="36199C69"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1 097,05</w:t>
            </w:r>
          </w:p>
        </w:tc>
        <w:tc>
          <w:tcPr>
            <w:tcW w:w="622" w:type="dxa"/>
          </w:tcPr>
          <w:p w14:paraId="1BB727D8"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5C804F7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4174E1A5" w14:textId="3D42EE41"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2699,44</w:t>
            </w:r>
          </w:p>
        </w:tc>
        <w:tc>
          <w:tcPr>
            <w:tcW w:w="700" w:type="dxa"/>
          </w:tcPr>
          <w:p w14:paraId="3C013BE0"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1662DE6A"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69FB3A68"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57DDE84D" w14:textId="77777777" w:rsidTr="0045152E">
        <w:trPr>
          <w:trHeight w:val="271"/>
        </w:trPr>
        <w:tc>
          <w:tcPr>
            <w:tcW w:w="804" w:type="dxa"/>
            <w:vMerge/>
          </w:tcPr>
          <w:p w14:paraId="289D0208"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2A63B344"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4DE100AF"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4BE41044"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0750E09D"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44C5ADB1"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EA54427"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553478BD"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5908CC24" w14:textId="77777777" w:rsidR="0045152E" w:rsidRPr="00166D32" w:rsidRDefault="0045152E" w:rsidP="0045152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71" w:type="dxa"/>
          </w:tcPr>
          <w:p w14:paraId="418C66F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42578639"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32C506C9"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4BA20AD6"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228687F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1E1AC881"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048AB211"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751272BC" w14:textId="77777777" w:rsidTr="0045152E">
        <w:trPr>
          <w:trHeight w:val="162"/>
        </w:trPr>
        <w:tc>
          <w:tcPr>
            <w:tcW w:w="804" w:type="dxa"/>
            <w:vMerge w:val="restart"/>
          </w:tcPr>
          <w:p w14:paraId="438C2DD3" w14:textId="501F7546" w:rsidR="0045152E" w:rsidRPr="00166D32" w:rsidRDefault="0045152E" w:rsidP="0045152E">
            <w:pPr>
              <w:adjustRightInd w:val="0"/>
              <w:ind w:left="-604" w:firstLine="720"/>
              <w:jc w:val="center"/>
              <w:rPr>
                <w:rFonts w:eastAsiaTheme="minorEastAsia" w:cs="Times New Roman"/>
                <w:sz w:val="20"/>
                <w:szCs w:val="20"/>
              </w:rPr>
            </w:pPr>
            <w:r w:rsidRPr="00166D32">
              <w:rPr>
                <w:rFonts w:eastAsiaTheme="minorEastAsia" w:cs="Times New Roman"/>
                <w:sz w:val="20"/>
                <w:szCs w:val="20"/>
              </w:rPr>
              <w:t>4</w:t>
            </w:r>
          </w:p>
        </w:tc>
        <w:tc>
          <w:tcPr>
            <w:tcW w:w="1370" w:type="dxa"/>
            <w:vMerge w:val="restart"/>
          </w:tcPr>
          <w:p w14:paraId="73C6C3DA" w14:textId="36D45719" w:rsidR="0045152E" w:rsidRPr="00166D32" w:rsidRDefault="0045152E" w:rsidP="0045152E">
            <w:pPr>
              <w:rPr>
                <w:rFonts w:cs="Times New Roman"/>
                <w:sz w:val="20"/>
                <w:szCs w:val="20"/>
              </w:rPr>
            </w:pPr>
            <w:r w:rsidRPr="00166D32">
              <w:rPr>
                <w:rFonts w:eastAsia="Calibri" w:cs="Times New Roman"/>
                <w:sz w:val="20"/>
                <w:szCs w:val="20"/>
              </w:rPr>
              <w:t>г. Пущино Микрорайон «Г», 1-й Строительный проезд</w:t>
            </w:r>
          </w:p>
        </w:tc>
        <w:tc>
          <w:tcPr>
            <w:tcW w:w="1245" w:type="dxa"/>
            <w:vMerge w:val="restart"/>
          </w:tcPr>
          <w:p w14:paraId="2B5477FC" w14:textId="77777777" w:rsidR="0045152E" w:rsidRPr="00166D32" w:rsidRDefault="0045152E" w:rsidP="0045152E">
            <w:pPr>
              <w:ind w:hanging="100"/>
              <w:jc w:val="center"/>
              <w:rPr>
                <w:rFonts w:cs="Times New Roman"/>
                <w:sz w:val="20"/>
                <w:szCs w:val="20"/>
              </w:rPr>
            </w:pPr>
            <w:r w:rsidRPr="00166D32">
              <w:rPr>
                <w:rFonts w:cs="Times New Roman"/>
                <w:sz w:val="20"/>
                <w:szCs w:val="20"/>
              </w:rPr>
              <w:t>1 ед.</w:t>
            </w:r>
          </w:p>
        </w:tc>
        <w:tc>
          <w:tcPr>
            <w:tcW w:w="995" w:type="dxa"/>
            <w:vMerge w:val="restart"/>
          </w:tcPr>
          <w:p w14:paraId="628BC6B3" w14:textId="77777777" w:rsidR="0045152E" w:rsidRPr="00166D32" w:rsidRDefault="0045152E" w:rsidP="0045152E">
            <w:pPr>
              <w:ind w:hanging="100"/>
              <w:jc w:val="center"/>
              <w:rPr>
                <w:rFonts w:cs="Times New Roman"/>
                <w:sz w:val="20"/>
                <w:szCs w:val="20"/>
              </w:rPr>
            </w:pPr>
            <w:r w:rsidRPr="00166D32">
              <w:rPr>
                <w:rFonts w:cs="Times New Roman"/>
                <w:sz w:val="20"/>
                <w:szCs w:val="20"/>
              </w:rPr>
              <w:t>Работы по благоустройству</w:t>
            </w:r>
          </w:p>
        </w:tc>
        <w:tc>
          <w:tcPr>
            <w:tcW w:w="871" w:type="dxa"/>
            <w:vMerge w:val="restart"/>
          </w:tcPr>
          <w:p w14:paraId="2752BE29" w14:textId="77777777" w:rsidR="0045152E" w:rsidRPr="00166D32" w:rsidRDefault="0045152E" w:rsidP="0045152E">
            <w:pPr>
              <w:ind w:hanging="100"/>
              <w:jc w:val="center"/>
              <w:rPr>
                <w:rFonts w:cs="Times New Roman"/>
                <w:sz w:val="20"/>
                <w:szCs w:val="20"/>
              </w:rPr>
            </w:pPr>
            <w:r w:rsidRPr="00166D32">
              <w:rPr>
                <w:rFonts w:cs="Times New Roman"/>
                <w:sz w:val="20"/>
                <w:szCs w:val="20"/>
              </w:rPr>
              <w:t>01.04.2022-30.12.2022</w:t>
            </w:r>
          </w:p>
        </w:tc>
        <w:tc>
          <w:tcPr>
            <w:tcW w:w="995" w:type="dxa"/>
            <w:vMerge w:val="restart"/>
          </w:tcPr>
          <w:p w14:paraId="2C55EB69" w14:textId="77777777" w:rsidR="0045152E" w:rsidRPr="00166D32" w:rsidRDefault="0045152E" w:rsidP="0045152E">
            <w:pPr>
              <w:ind w:hanging="100"/>
              <w:jc w:val="center"/>
              <w:rPr>
                <w:rFonts w:cs="Times New Roman"/>
                <w:sz w:val="20"/>
                <w:szCs w:val="20"/>
              </w:rPr>
            </w:pPr>
            <w:r w:rsidRPr="00166D32">
              <w:rPr>
                <w:rFonts w:cs="Times New Roman"/>
                <w:sz w:val="20"/>
                <w:szCs w:val="20"/>
              </w:rPr>
              <w:t>30.12.2022</w:t>
            </w:r>
          </w:p>
        </w:tc>
        <w:tc>
          <w:tcPr>
            <w:tcW w:w="995" w:type="dxa"/>
            <w:vMerge w:val="restart"/>
          </w:tcPr>
          <w:p w14:paraId="7734DDAE" w14:textId="1ABE008E" w:rsidR="0045152E" w:rsidRPr="00166D32" w:rsidRDefault="0045152E" w:rsidP="0045152E">
            <w:pPr>
              <w:ind w:hanging="100"/>
              <w:jc w:val="center"/>
              <w:rPr>
                <w:rFonts w:cs="Times New Roman"/>
                <w:sz w:val="20"/>
                <w:szCs w:val="20"/>
              </w:rPr>
            </w:pPr>
            <w:r w:rsidRPr="00166D32">
              <w:rPr>
                <w:rFonts w:cs="Times New Roman"/>
                <w:sz w:val="20"/>
                <w:szCs w:val="20"/>
              </w:rPr>
              <w:t>1 261,25</w:t>
            </w:r>
          </w:p>
        </w:tc>
        <w:tc>
          <w:tcPr>
            <w:tcW w:w="746" w:type="dxa"/>
            <w:vMerge w:val="restart"/>
          </w:tcPr>
          <w:p w14:paraId="42294170" w14:textId="77777777" w:rsidR="0045152E" w:rsidRPr="00166D32" w:rsidRDefault="0045152E" w:rsidP="0045152E">
            <w:pPr>
              <w:ind w:hanging="100"/>
              <w:jc w:val="center"/>
              <w:rPr>
                <w:rFonts w:cs="Times New Roman"/>
                <w:sz w:val="20"/>
                <w:szCs w:val="20"/>
              </w:rPr>
            </w:pPr>
            <w:r w:rsidRPr="00166D32">
              <w:rPr>
                <w:rFonts w:cs="Times New Roman"/>
                <w:sz w:val="20"/>
                <w:szCs w:val="20"/>
              </w:rPr>
              <w:t>0,00</w:t>
            </w:r>
          </w:p>
        </w:tc>
        <w:tc>
          <w:tcPr>
            <w:tcW w:w="1120" w:type="dxa"/>
          </w:tcPr>
          <w:p w14:paraId="43C04ED0" w14:textId="77777777" w:rsidR="0045152E" w:rsidRPr="00166D32" w:rsidRDefault="0045152E" w:rsidP="0045152E">
            <w:pPr>
              <w:tabs>
                <w:tab w:val="center" w:pos="175"/>
              </w:tabs>
              <w:ind w:hanging="100"/>
              <w:rPr>
                <w:rFonts w:cs="Times New Roman"/>
                <w:sz w:val="20"/>
                <w:szCs w:val="20"/>
              </w:rPr>
            </w:pPr>
            <w:r w:rsidRPr="00166D32">
              <w:rPr>
                <w:rFonts w:cs="Times New Roman"/>
                <w:sz w:val="20"/>
                <w:szCs w:val="20"/>
              </w:rPr>
              <w:tab/>
              <w:t>Итого</w:t>
            </w:r>
          </w:p>
        </w:tc>
        <w:tc>
          <w:tcPr>
            <w:tcW w:w="871" w:type="dxa"/>
          </w:tcPr>
          <w:p w14:paraId="439C5555" w14:textId="16F6AC2E" w:rsidR="0045152E" w:rsidRPr="00166D32" w:rsidRDefault="0045152E" w:rsidP="0045152E">
            <w:pPr>
              <w:jc w:val="center"/>
              <w:rPr>
                <w:rFonts w:cs="Times New Roman"/>
                <w:sz w:val="20"/>
                <w:szCs w:val="20"/>
              </w:rPr>
            </w:pPr>
            <w:r w:rsidRPr="00166D32">
              <w:rPr>
                <w:rFonts w:cs="Times New Roman"/>
                <w:sz w:val="20"/>
                <w:szCs w:val="20"/>
              </w:rPr>
              <w:t>1920,0</w:t>
            </w:r>
          </w:p>
        </w:tc>
        <w:tc>
          <w:tcPr>
            <w:tcW w:w="622" w:type="dxa"/>
          </w:tcPr>
          <w:p w14:paraId="5F827A90"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2" w:type="dxa"/>
          </w:tcPr>
          <w:p w14:paraId="2BA4DA9A"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793" w:type="dxa"/>
          </w:tcPr>
          <w:p w14:paraId="6E631C2F" w14:textId="6043495B" w:rsidR="0045152E" w:rsidRPr="00166D32" w:rsidRDefault="0045152E" w:rsidP="0045152E">
            <w:pPr>
              <w:jc w:val="center"/>
              <w:rPr>
                <w:rFonts w:cs="Times New Roman"/>
                <w:sz w:val="20"/>
                <w:szCs w:val="20"/>
              </w:rPr>
            </w:pPr>
            <w:r w:rsidRPr="00166D32">
              <w:rPr>
                <w:rFonts w:cs="Times New Roman"/>
                <w:sz w:val="20"/>
                <w:szCs w:val="20"/>
              </w:rPr>
              <w:t>1920,0</w:t>
            </w:r>
          </w:p>
        </w:tc>
        <w:tc>
          <w:tcPr>
            <w:tcW w:w="700" w:type="dxa"/>
          </w:tcPr>
          <w:p w14:paraId="6B3D39E6"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7" w:type="dxa"/>
          </w:tcPr>
          <w:p w14:paraId="26E30C17"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995" w:type="dxa"/>
            <w:vMerge w:val="restart"/>
          </w:tcPr>
          <w:p w14:paraId="6F53989B" w14:textId="77777777" w:rsidR="0045152E" w:rsidRPr="00166D32" w:rsidRDefault="0045152E" w:rsidP="0045152E">
            <w:pPr>
              <w:adjustRightInd w:val="0"/>
              <w:jc w:val="both"/>
              <w:rPr>
                <w:rFonts w:eastAsiaTheme="minorEastAsia" w:cs="Times New Roman"/>
                <w:sz w:val="20"/>
                <w:szCs w:val="20"/>
              </w:rPr>
            </w:pPr>
          </w:p>
        </w:tc>
      </w:tr>
      <w:tr w:rsidR="0045152E" w:rsidRPr="00166D32" w14:paraId="0A485CA1" w14:textId="77777777" w:rsidTr="0045152E">
        <w:trPr>
          <w:trHeight w:val="436"/>
        </w:trPr>
        <w:tc>
          <w:tcPr>
            <w:tcW w:w="804" w:type="dxa"/>
            <w:vMerge/>
          </w:tcPr>
          <w:p w14:paraId="5FC87D06"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29712A38"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756D746B"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0318110E"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4D52F404"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02682490"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704F4A07"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2CD7E4B5"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716DCF63" w14:textId="77777777" w:rsidR="0045152E" w:rsidRPr="00166D32" w:rsidRDefault="0045152E" w:rsidP="0045152E">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71" w:type="dxa"/>
          </w:tcPr>
          <w:p w14:paraId="1CBA0ECA" w14:textId="53B8B81B"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576,0</w:t>
            </w:r>
          </w:p>
        </w:tc>
        <w:tc>
          <w:tcPr>
            <w:tcW w:w="622" w:type="dxa"/>
          </w:tcPr>
          <w:p w14:paraId="28D61EBF"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3966442D"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2352546E" w14:textId="54E16FBB"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576,0</w:t>
            </w:r>
          </w:p>
        </w:tc>
        <w:tc>
          <w:tcPr>
            <w:tcW w:w="700" w:type="dxa"/>
          </w:tcPr>
          <w:p w14:paraId="287DD0E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7DC34E88"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48A8AED7"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46395E3A" w14:textId="77777777" w:rsidTr="0045152E">
        <w:trPr>
          <w:trHeight w:val="319"/>
        </w:trPr>
        <w:tc>
          <w:tcPr>
            <w:tcW w:w="804" w:type="dxa"/>
            <w:vMerge/>
          </w:tcPr>
          <w:p w14:paraId="15163CE5"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112ADDB5"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34882B4B"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6F19B1C"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5DD86A38"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526FD982"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7F83109"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777DF3D1"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35FF990E"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71" w:type="dxa"/>
          </w:tcPr>
          <w:p w14:paraId="299F78F1" w14:textId="592F780F"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65EF7AA2"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2F4084D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593462AD"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49BA606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0E109221"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2CC2BF80"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463CAFAF" w14:textId="77777777" w:rsidTr="0045152E">
        <w:trPr>
          <w:trHeight w:val="359"/>
        </w:trPr>
        <w:tc>
          <w:tcPr>
            <w:tcW w:w="804" w:type="dxa"/>
            <w:vMerge/>
          </w:tcPr>
          <w:p w14:paraId="21E0B0E9"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43EFAC51"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5CB278D0"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45D1B827"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19927BEC"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3A8D8B7"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1F8E9F00"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3D769785"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099F9EF7"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71" w:type="dxa"/>
          </w:tcPr>
          <w:p w14:paraId="4BA20E72" w14:textId="4710369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1344</w:t>
            </w:r>
          </w:p>
        </w:tc>
        <w:tc>
          <w:tcPr>
            <w:tcW w:w="622" w:type="dxa"/>
          </w:tcPr>
          <w:p w14:paraId="23110568"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5F092006"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7C1E7DB0" w14:textId="20F47D92"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1344</w:t>
            </w:r>
          </w:p>
        </w:tc>
        <w:tc>
          <w:tcPr>
            <w:tcW w:w="700" w:type="dxa"/>
          </w:tcPr>
          <w:p w14:paraId="38C8BE4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08386EA8"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77F9D3BB"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729EE123" w14:textId="77777777" w:rsidTr="0045152E">
        <w:trPr>
          <w:trHeight w:val="271"/>
        </w:trPr>
        <w:tc>
          <w:tcPr>
            <w:tcW w:w="804" w:type="dxa"/>
            <w:vMerge/>
          </w:tcPr>
          <w:p w14:paraId="212CA511"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48C54482"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52E20611"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440FA805"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27ADAC99"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4CC328D2"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7601E5D0"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41DA617C"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71DAB4E0" w14:textId="77777777" w:rsidR="0045152E" w:rsidRPr="00166D32" w:rsidRDefault="0045152E" w:rsidP="0045152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71" w:type="dxa"/>
          </w:tcPr>
          <w:p w14:paraId="6E59E59D" w14:textId="47DF006C"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09CABC2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41A0472F"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3CD79FF4"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3720313A"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690D52E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3F31BFFB"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52F81F34" w14:textId="77777777" w:rsidTr="0045152E">
        <w:trPr>
          <w:trHeight w:val="162"/>
        </w:trPr>
        <w:tc>
          <w:tcPr>
            <w:tcW w:w="804" w:type="dxa"/>
            <w:vMerge w:val="restart"/>
          </w:tcPr>
          <w:p w14:paraId="02E62277" w14:textId="4AFB458D" w:rsidR="0045152E" w:rsidRPr="00166D32" w:rsidRDefault="0045152E" w:rsidP="0045152E">
            <w:pPr>
              <w:adjustRightInd w:val="0"/>
              <w:ind w:left="-604" w:firstLine="720"/>
              <w:jc w:val="center"/>
              <w:rPr>
                <w:rFonts w:eastAsiaTheme="minorEastAsia" w:cs="Times New Roman"/>
                <w:sz w:val="20"/>
                <w:szCs w:val="20"/>
              </w:rPr>
            </w:pPr>
            <w:r w:rsidRPr="00166D32">
              <w:rPr>
                <w:rFonts w:eastAsiaTheme="minorEastAsia" w:cs="Times New Roman"/>
                <w:sz w:val="20"/>
                <w:szCs w:val="20"/>
              </w:rPr>
              <w:t>5</w:t>
            </w:r>
          </w:p>
        </w:tc>
        <w:tc>
          <w:tcPr>
            <w:tcW w:w="1370" w:type="dxa"/>
            <w:vMerge w:val="restart"/>
          </w:tcPr>
          <w:p w14:paraId="51C4EB9F" w14:textId="144A1D7A" w:rsidR="0045152E" w:rsidRPr="00166D32" w:rsidRDefault="0045152E" w:rsidP="0045152E">
            <w:pPr>
              <w:rPr>
                <w:rFonts w:cs="Times New Roman"/>
                <w:sz w:val="20"/>
                <w:szCs w:val="20"/>
              </w:rPr>
            </w:pPr>
            <w:r w:rsidRPr="00166D32">
              <w:rPr>
                <w:rFonts w:eastAsia="Calibri" w:cs="Times New Roman"/>
                <w:sz w:val="20"/>
                <w:szCs w:val="20"/>
              </w:rPr>
              <w:t>г. Пущино Микрорайон «В», улица генерала Кузнецова</w:t>
            </w:r>
          </w:p>
        </w:tc>
        <w:tc>
          <w:tcPr>
            <w:tcW w:w="1245" w:type="dxa"/>
            <w:vMerge w:val="restart"/>
          </w:tcPr>
          <w:p w14:paraId="0A901C0B" w14:textId="77777777" w:rsidR="0045152E" w:rsidRPr="00166D32" w:rsidRDefault="0045152E" w:rsidP="0045152E">
            <w:pPr>
              <w:ind w:hanging="100"/>
              <w:jc w:val="center"/>
              <w:rPr>
                <w:rFonts w:cs="Times New Roman"/>
                <w:sz w:val="20"/>
                <w:szCs w:val="20"/>
              </w:rPr>
            </w:pPr>
            <w:r w:rsidRPr="00166D32">
              <w:rPr>
                <w:rFonts w:cs="Times New Roman"/>
                <w:sz w:val="20"/>
                <w:szCs w:val="20"/>
              </w:rPr>
              <w:t>1 ед.</w:t>
            </w:r>
          </w:p>
        </w:tc>
        <w:tc>
          <w:tcPr>
            <w:tcW w:w="995" w:type="dxa"/>
            <w:vMerge w:val="restart"/>
          </w:tcPr>
          <w:p w14:paraId="55907DFA" w14:textId="77777777" w:rsidR="0045152E" w:rsidRPr="00166D32" w:rsidRDefault="0045152E" w:rsidP="0045152E">
            <w:pPr>
              <w:ind w:hanging="100"/>
              <w:jc w:val="center"/>
              <w:rPr>
                <w:rFonts w:cs="Times New Roman"/>
                <w:sz w:val="20"/>
                <w:szCs w:val="20"/>
              </w:rPr>
            </w:pPr>
            <w:r w:rsidRPr="00166D32">
              <w:rPr>
                <w:rFonts w:cs="Times New Roman"/>
                <w:sz w:val="20"/>
                <w:szCs w:val="20"/>
              </w:rPr>
              <w:t>Работы по благоустройству</w:t>
            </w:r>
          </w:p>
        </w:tc>
        <w:tc>
          <w:tcPr>
            <w:tcW w:w="871" w:type="dxa"/>
            <w:vMerge w:val="restart"/>
          </w:tcPr>
          <w:p w14:paraId="233DD190" w14:textId="77777777" w:rsidR="0045152E" w:rsidRPr="00166D32" w:rsidRDefault="0045152E" w:rsidP="0045152E">
            <w:pPr>
              <w:ind w:hanging="100"/>
              <w:jc w:val="center"/>
              <w:rPr>
                <w:rFonts w:cs="Times New Roman"/>
                <w:sz w:val="20"/>
                <w:szCs w:val="20"/>
              </w:rPr>
            </w:pPr>
            <w:r w:rsidRPr="00166D32">
              <w:rPr>
                <w:rFonts w:cs="Times New Roman"/>
                <w:sz w:val="20"/>
                <w:szCs w:val="20"/>
              </w:rPr>
              <w:t>01.04.2022-30.12.2022</w:t>
            </w:r>
          </w:p>
        </w:tc>
        <w:tc>
          <w:tcPr>
            <w:tcW w:w="995" w:type="dxa"/>
            <w:vMerge w:val="restart"/>
          </w:tcPr>
          <w:p w14:paraId="159D50D0" w14:textId="77777777" w:rsidR="0045152E" w:rsidRPr="00166D32" w:rsidRDefault="0045152E" w:rsidP="0045152E">
            <w:pPr>
              <w:ind w:hanging="100"/>
              <w:jc w:val="center"/>
              <w:rPr>
                <w:rFonts w:cs="Times New Roman"/>
                <w:sz w:val="20"/>
                <w:szCs w:val="20"/>
              </w:rPr>
            </w:pPr>
            <w:r w:rsidRPr="00166D32">
              <w:rPr>
                <w:rFonts w:cs="Times New Roman"/>
                <w:sz w:val="20"/>
                <w:szCs w:val="20"/>
              </w:rPr>
              <w:t>30.12.2022</w:t>
            </w:r>
          </w:p>
        </w:tc>
        <w:tc>
          <w:tcPr>
            <w:tcW w:w="995" w:type="dxa"/>
            <w:vMerge w:val="restart"/>
          </w:tcPr>
          <w:p w14:paraId="4F320AB0" w14:textId="15E054C8" w:rsidR="0045152E" w:rsidRPr="00166D32" w:rsidRDefault="0045152E" w:rsidP="0045152E">
            <w:pPr>
              <w:ind w:hanging="100"/>
              <w:jc w:val="center"/>
              <w:rPr>
                <w:rFonts w:cs="Times New Roman"/>
                <w:sz w:val="20"/>
                <w:szCs w:val="20"/>
              </w:rPr>
            </w:pPr>
            <w:r w:rsidRPr="00166D32">
              <w:rPr>
                <w:rFonts w:cs="Times New Roman"/>
                <w:sz w:val="20"/>
                <w:szCs w:val="20"/>
              </w:rPr>
              <w:t>2 399,72</w:t>
            </w:r>
          </w:p>
        </w:tc>
        <w:tc>
          <w:tcPr>
            <w:tcW w:w="746" w:type="dxa"/>
            <w:vMerge w:val="restart"/>
          </w:tcPr>
          <w:p w14:paraId="4DD0D495" w14:textId="77777777" w:rsidR="0045152E" w:rsidRPr="00166D32" w:rsidRDefault="0045152E" w:rsidP="0045152E">
            <w:pPr>
              <w:ind w:hanging="100"/>
              <w:jc w:val="center"/>
              <w:rPr>
                <w:rFonts w:cs="Times New Roman"/>
                <w:sz w:val="20"/>
                <w:szCs w:val="20"/>
              </w:rPr>
            </w:pPr>
            <w:r w:rsidRPr="00166D32">
              <w:rPr>
                <w:rFonts w:cs="Times New Roman"/>
                <w:sz w:val="20"/>
                <w:szCs w:val="20"/>
              </w:rPr>
              <w:t>0,00</w:t>
            </w:r>
          </w:p>
        </w:tc>
        <w:tc>
          <w:tcPr>
            <w:tcW w:w="1120" w:type="dxa"/>
          </w:tcPr>
          <w:p w14:paraId="5F783F61" w14:textId="77777777" w:rsidR="0045152E" w:rsidRPr="00166D32" w:rsidRDefault="0045152E" w:rsidP="0045152E">
            <w:pPr>
              <w:tabs>
                <w:tab w:val="center" w:pos="175"/>
              </w:tabs>
              <w:ind w:hanging="100"/>
              <w:rPr>
                <w:rFonts w:cs="Times New Roman"/>
                <w:sz w:val="20"/>
                <w:szCs w:val="20"/>
              </w:rPr>
            </w:pPr>
            <w:r w:rsidRPr="00166D32">
              <w:rPr>
                <w:rFonts w:cs="Times New Roman"/>
                <w:sz w:val="20"/>
                <w:szCs w:val="20"/>
              </w:rPr>
              <w:tab/>
              <w:t>Итого</w:t>
            </w:r>
          </w:p>
        </w:tc>
        <w:tc>
          <w:tcPr>
            <w:tcW w:w="871" w:type="dxa"/>
          </w:tcPr>
          <w:p w14:paraId="2324519E" w14:textId="06743407" w:rsidR="0045152E" w:rsidRPr="00166D32" w:rsidRDefault="0045152E" w:rsidP="0045152E">
            <w:pPr>
              <w:jc w:val="center"/>
              <w:rPr>
                <w:rFonts w:cs="Times New Roman"/>
                <w:sz w:val="20"/>
                <w:szCs w:val="20"/>
              </w:rPr>
            </w:pPr>
            <w:r w:rsidRPr="00166D32">
              <w:rPr>
                <w:rFonts w:cs="Times New Roman"/>
                <w:sz w:val="20"/>
                <w:szCs w:val="20"/>
              </w:rPr>
              <w:t>352</w:t>
            </w:r>
            <w:r w:rsidR="008C11EF" w:rsidRPr="00166D32">
              <w:rPr>
                <w:rFonts w:cs="Times New Roman"/>
                <w:sz w:val="20"/>
                <w:szCs w:val="20"/>
              </w:rPr>
              <w:t>2</w:t>
            </w:r>
            <w:r w:rsidRPr="00166D32">
              <w:rPr>
                <w:rFonts w:cs="Times New Roman"/>
                <w:sz w:val="20"/>
                <w:szCs w:val="20"/>
              </w:rPr>
              <w:t>,93</w:t>
            </w:r>
          </w:p>
        </w:tc>
        <w:tc>
          <w:tcPr>
            <w:tcW w:w="622" w:type="dxa"/>
          </w:tcPr>
          <w:p w14:paraId="435BEB05"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2" w:type="dxa"/>
          </w:tcPr>
          <w:p w14:paraId="385409BD"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793" w:type="dxa"/>
          </w:tcPr>
          <w:p w14:paraId="0B067938" w14:textId="39B01D0B" w:rsidR="0045152E" w:rsidRPr="00166D32" w:rsidRDefault="0045152E" w:rsidP="0045152E">
            <w:pPr>
              <w:jc w:val="center"/>
              <w:rPr>
                <w:rFonts w:cs="Times New Roman"/>
                <w:sz w:val="20"/>
                <w:szCs w:val="20"/>
              </w:rPr>
            </w:pPr>
            <w:r w:rsidRPr="00166D32">
              <w:rPr>
                <w:rFonts w:cs="Times New Roman"/>
                <w:sz w:val="20"/>
                <w:szCs w:val="20"/>
              </w:rPr>
              <w:t>352</w:t>
            </w:r>
            <w:r w:rsidR="008C11EF" w:rsidRPr="00166D32">
              <w:rPr>
                <w:rFonts w:cs="Times New Roman"/>
                <w:sz w:val="20"/>
                <w:szCs w:val="20"/>
              </w:rPr>
              <w:t>2</w:t>
            </w:r>
            <w:r w:rsidRPr="00166D32">
              <w:rPr>
                <w:rFonts w:cs="Times New Roman"/>
                <w:sz w:val="20"/>
                <w:szCs w:val="20"/>
              </w:rPr>
              <w:t>,93</w:t>
            </w:r>
          </w:p>
        </w:tc>
        <w:tc>
          <w:tcPr>
            <w:tcW w:w="700" w:type="dxa"/>
          </w:tcPr>
          <w:p w14:paraId="12651FDB"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7" w:type="dxa"/>
          </w:tcPr>
          <w:p w14:paraId="4C83C51D"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995" w:type="dxa"/>
            <w:vMerge w:val="restart"/>
          </w:tcPr>
          <w:p w14:paraId="762DB7FB" w14:textId="77777777" w:rsidR="0045152E" w:rsidRPr="00166D32" w:rsidRDefault="0045152E" w:rsidP="0045152E">
            <w:pPr>
              <w:adjustRightInd w:val="0"/>
              <w:jc w:val="both"/>
              <w:rPr>
                <w:rFonts w:eastAsiaTheme="minorEastAsia" w:cs="Times New Roman"/>
                <w:sz w:val="20"/>
                <w:szCs w:val="20"/>
              </w:rPr>
            </w:pPr>
          </w:p>
        </w:tc>
      </w:tr>
      <w:tr w:rsidR="0045152E" w:rsidRPr="00166D32" w14:paraId="2FFFDE50" w14:textId="77777777" w:rsidTr="0045152E">
        <w:trPr>
          <w:trHeight w:val="436"/>
        </w:trPr>
        <w:tc>
          <w:tcPr>
            <w:tcW w:w="804" w:type="dxa"/>
            <w:vMerge/>
          </w:tcPr>
          <w:p w14:paraId="13D1F405"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788B2D65"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0E5963C5"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16553B95"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5EDB93C0"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8C017AD"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C59030A"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2DD68381"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197FC2DC" w14:textId="77777777" w:rsidR="0045152E" w:rsidRPr="00166D32" w:rsidRDefault="0045152E" w:rsidP="0045152E">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71" w:type="dxa"/>
          </w:tcPr>
          <w:p w14:paraId="556320FA" w14:textId="3D98271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1065,87</w:t>
            </w:r>
          </w:p>
        </w:tc>
        <w:tc>
          <w:tcPr>
            <w:tcW w:w="622" w:type="dxa"/>
          </w:tcPr>
          <w:p w14:paraId="56F4F35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0E28D06A"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4ED02AA1" w14:textId="548B6C4A"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1065,87</w:t>
            </w:r>
          </w:p>
        </w:tc>
        <w:tc>
          <w:tcPr>
            <w:tcW w:w="700" w:type="dxa"/>
          </w:tcPr>
          <w:p w14:paraId="23003E34"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5B5F10F4"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691A4617"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02AAB234" w14:textId="77777777" w:rsidTr="0045152E">
        <w:trPr>
          <w:trHeight w:val="319"/>
        </w:trPr>
        <w:tc>
          <w:tcPr>
            <w:tcW w:w="804" w:type="dxa"/>
            <w:vMerge/>
          </w:tcPr>
          <w:p w14:paraId="06006381" w14:textId="77777777" w:rsidR="0045152E" w:rsidRPr="00166D32" w:rsidRDefault="0045152E" w:rsidP="0045152E">
            <w:pPr>
              <w:adjustRightInd w:val="0"/>
              <w:ind w:firstLine="720"/>
              <w:jc w:val="center"/>
              <w:rPr>
                <w:rFonts w:eastAsiaTheme="minorEastAsia" w:cs="Times New Roman"/>
                <w:sz w:val="20"/>
                <w:szCs w:val="20"/>
              </w:rPr>
            </w:pPr>
            <w:bookmarkStart w:id="5" w:name="_Hlk94795805"/>
          </w:p>
        </w:tc>
        <w:tc>
          <w:tcPr>
            <w:tcW w:w="1370" w:type="dxa"/>
            <w:vMerge/>
          </w:tcPr>
          <w:p w14:paraId="57F6076E"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1487F050"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3E1AEF60"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2A5E0633"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7420A193"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2E37672"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0B43B894"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400CABFB"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71" w:type="dxa"/>
          </w:tcPr>
          <w:p w14:paraId="412E8816"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31278DE8"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557BD5EC"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0ACA9402"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189CB8F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4F70A3F6"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2F4EF21B" w14:textId="77777777" w:rsidR="0045152E" w:rsidRPr="00166D32" w:rsidRDefault="0045152E" w:rsidP="0045152E">
            <w:pPr>
              <w:adjustRightInd w:val="0"/>
              <w:ind w:firstLine="720"/>
              <w:jc w:val="center"/>
              <w:rPr>
                <w:rFonts w:eastAsiaTheme="minorEastAsia" w:cs="Times New Roman"/>
                <w:sz w:val="20"/>
                <w:szCs w:val="20"/>
              </w:rPr>
            </w:pPr>
          </w:p>
        </w:tc>
      </w:tr>
      <w:bookmarkEnd w:id="5"/>
      <w:tr w:rsidR="0045152E" w:rsidRPr="00166D32" w14:paraId="54ED9F5B" w14:textId="77777777" w:rsidTr="0045152E">
        <w:trPr>
          <w:trHeight w:val="507"/>
        </w:trPr>
        <w:tc>
          <w:tcPr>
            <w:tcW w:w="804" w:type="dxa"/>
            <w:vMerge/>
          </w:tcPr>
          <w:p w14:paraId="698337CD"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6A00952E"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3367F129"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359B7781"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28445FE3"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21F6101"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8D93F86"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7166E18D"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12E7D151"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71" w:type="dxa"/>
          </w:tcPr>
          <w:p w14:paraId="6255C3E6" w14:textId="19090E1A"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2487,06</w:t>
            </w:r>
          </w:p>
        </w:tc>
        <w:tc>
          <w:tcPr>
            <w:tcW w:w="622" w:type="dxa"/>
          </w:tcPr>
          <w:p w14:paraId="0F494698"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0925E840"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0E4B871D" w14:textId="2D2413BF"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2487,06</w:t>
            </w:r>
          </w:p>
        </w:tc>
        <w:tc>
          <w:tcPr>
            <w:tcW w:w="700" w:type="dxa"/>
          </w:tcPr>
          <w:p w14:paraId="028B2F4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30A1F5DD"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5061D9CE"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2D51D617" w14:textId="77777777" w:rsidTr="0045152E">
        <w:trPr>
          <w:trHeight w:val="271"/>
        </w:trPr>
        <w:tc>
          <w:tcPr>
            <w:tcW w:w="804" w:type="dxa"/>
            <w:vMerge/>
          </w:tcPr>
          <w:p w14:paraId="3B075900"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23EE20E8"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017117D6"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AAC1F04"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682ED815"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8249E0E"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5FD065A9"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58D8F7C8"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16A6A95F" w14:textId="77777777" w:rsidR="0045152E" w:rsidRPr="00166D32" w:rsidRDefault="0045152E" w:rsidP="0045152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71" w:type="dxa"/>
          </w:tcPr>
          <w:p w14:paraId="12BC62B4" w14:textId="336400F0"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602347EA"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448AC282"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1A54E1A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456170C6"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4630431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448B4138"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26418159" w14:textId="77777777" w:rsidTr="0045152E">
        <w:trPr>
          <w:trHeight w:val="162"/>
        </w:trPr>
        <w:tc>
          <w:tcPr>
            <w:tcW w:w="804" w:type="dxa"/>
            <w:vMerge w:val="restart"/>
          </w:tcPr>
          <w:p w14:paraId="55D0AF4A" w14:textId="3193BAB7" w:rsidR="0045152E" w:rsidRPr="00166D32" w:rsidRDefault="0045152E" w:rsidP="0045152E">
            <w:pPr>
              <w:adjustRightInd w:val="0"/>
              <w:ind w:left="-604" w:firstLine="720"/>
              <w:jc w:val="center"/>
              <w:rPr>
                <w:rFonts w:eastAsiaTheme="minorEastAsia" w:cs="Times New Roman"/>
                <w:sz w:val="20"/>
                <w:szCs w:val="20"/>
              </w:rPr>
            </w:pPr>
            <w:r w:rsidRPr="00166D32">
              <w:rPr>
                <w:rFonts w:eastAsiaTheme="minorEastAsia" w:cs="Times New Roman"/>
                <w:sz w:val="20"/>
                <w:szCs w:val="20"/>
              </w:rPr>
              <w:t>6</w:t>
            </w:r>
          </w:p>
        </w:tc>
        <w:tc>
          <w:tcPr>
            <w:tcW w:w="1370" w:type="dxa"/>
            <w:vMerge w:val="restart"/>
          </w:tcPr>
          <w:p w14:paraId="41E19E19" w14:textId="077D7612" w:rsidR="0045152E" w:rsidRPr="00166D32" w:rsidRDefault="0045152E" w:rsidP="0045152E">
            <w:pPr>
              <w:rPr>
                <w:rFonts w:cs="Times New Roman"/>
                <w:sz w:val="20"/>
                <w:szCs w:val="20"/>
              </w:rPr>
            </w:pPr>
            <w:r w:rsidRPr="00166D32">
              <w:rPr>
                <w:rFonts w:eastAsia="Calibri" w:cs="Times New Roman"/>
                <w:sz w:val="20"/>
                <w:szCs w:val="20"/>
              </w:rPr>
              <w:t>г. Пущино Микрорайон «В», придомовая территория жилого дома №4</w:t>
            </w:r>
          </w:p>
        </w:tc>
        <w:tc>
          <w:tcPr>
            <w:tcW w:w="1245" w:type="dxa"/>
            <w:vMerge w:val="restart"/>
          </w:tcPr>
          <w:p w14:paraId="077B0B5D" w14:textId="77777777" w:rsidR="0045152E" w:rsidRPr="00166D32" w:rsidRDefault="0045152E" w:rsidP="0045152E">
            <w:pPr>
              <w:ind w:hanging="100"/>
              <w:jc w:val="center"/>
              <w:rPr>
                <w:rFonts w:cs="Times New Roman"/>
                <w:sz w:val="20"/>
                <w:szCs w:val="20"/>
              </w:rPr>
            </w:pPr>
            <w:r w:rsidRPr="00166D32">
              <w:rPr>
                <w:rFonts w:cs="Times New Roman"/>
                <w:sz w:val="20"/>
                <w:szCs w:val="20"/>
              </w:rPr>
              <w:t>1 ед.</w:t>
            </w:r>
          </w:p>
        </w:tc>
        <w:tc>
          <w:tcPr>
            <w:tcW w:w="995" w:type="dxa"/>
            <w:vMerge w:val="restart"/>
          </w:tcPr>
          <w:p w14:paraId="166F9FF1" w14:textId="77777777" w:rsidR="0045152E" w:rsidRPr="00166D32" w:rsidRDefault="0045152E" w:rsidP="0045152E">
            <w:pPr>
              <w:ind w:hanging="100"/>
              <w:jc w:val="center"/>
              <w:rPr>
                <w:rFonts w:cs="Times New Roman"/>
                <w:sz w:val="20"/>
                <w:szCs w:val="20"/>
              </w:rPr>
            </w:pPr>
            <w:r w:rsidRPr="00166D32">
              <w:rPr>
                <w:rFonts w:cs="Times New Roman"/>
                <w:sz w:val="20"/>
                <w:szCs w:val="20"/>
              </w:rPr>
              <w:t>Работы по благоустройству</w:t>
            </w:r>
          </w:p>
        </w:tc>
        <w:tc>
          <w:tcPr>
            <w:tcW w:w="871" w:type="dxa"/>
            <w:vMerge w:val="restart"/>
          </w:tcPr>
          <w:p w14:paraId="53579A05" w14:textId="77777777" w:rsidR="0045152E" w:rsidRPr="00166D32" w:rsidRDefault="0045152E" w:rsidP="0045152E">
            <w:pPr>
              <w:ind w:hanging="100"/>
              <w:jc w:val="center"/>
              <w:rPr>
                <w:rFonts w:cs="Times New Roman"/>
                <w:sz w:val="20"/>
                <w:szCs w:val="20"/>
              </w:rPr>
            </w:pPr>
            <w:r w:rsidRPr="00166D32">
              <w:rPr>
                <w:rFonts w:cs="Times New Roman"/>
                <w:sz w:val="20"/>
                <w:szCs w:val="20"/>
              </w:rPr>
              <w:t>01.04.2022-30.12.2022</w:t>
            </w:r>
          </w:p>
        </w:tc>
        <w:tc>
          <w:tcPr>
            <w:tcW w:w="995" w:type="dxa"/>
            <w:vMerge w:val="restart"/>
          </w:tcPr>
          <w:p w14:paraId="62BC97DE" w14:textId="77777777" w:rsidR="0045152E" w:rsidRPr="00166D32" w:rsidRDefault="0045152E" w:rsidP="0045152E">
            <w:pPr>
              <w:ind w:hanging="100"/>
              <w:jc w:val="center"/>
              <w:rPr>
                <w:rFonts w:cs="Times New Roman"/>
                <w:sz w:val="20"/>
                <w:szCs w:val="20"/>
              </w:rPr>
            </w:pPr>
            <w:r w:rsidRPr="00166D32">
              <w:rPr>
                <w:rFonts w:cs="Times New Roman"/>
                <w:sz w:val="20"/>
                <w:szCs w:val="20"/>
              </w:rPr>
              <w:t>30.12.2022</w:t>
            </w:r>
          </w:p>
        </w:tc>
        <w:tc>
          <w:tcPr>
            <w:tcW w:w="995" w:type="dxa"/>
            <w:vMerge w:val="restart"/>
          </w:tcPr>
          <w:p w14:paraId="781B089F" w14:textId="3A7C6D90" w:rsidR="0045152E" w:rsidRPr="00166D32" w:rsidRDefault="0045152E" w:rsidP="0045152E">
            <w:pPr>
              <w:ind w:hanging="100"/>
              <w:jc w:val="center"/>
              <w:rPr>
                <w:rFonts w:cs="Times New Roman"/>
                <w:sz w:val="20"/>
                <w:szCs w:val="20"/>
              </w:rPr>
            </w:pPr>
            <w:r w:rsidRPr="00166D32">
              <w:rPr>
                <w:rFonts w:cs="Times New Roman"/>
                <w:sz w:val="20"/>
                <w:szCs w:val="20"/>
              </w:rPr>
              <w:t>861,24</w:t>
            </w:r>
          </w:p>
        </w:tc>
        <w:tc>
          <w:tcPr>
            <w:tcW w:w="746" w:type="dxa"/>
            <w:vMerge w:val="restart"/>
          </w:tcPr>
          <w:p w14:paraId="4026A7F5" w14:textId="77777777" w:rsidR="0045152E" w:rsidRPr="00166D32" w:rsidRDefault="0045152E" w:rsidP="0045152E">
            <w:pPr>
              <w:ind w:hanging="100"/>
              <w:jc w:val="center"/>
              <w:rPr>
                <w:rFonts w:cs="Times New Roman"/>
                <w:sz w:val="20"/>
                <w:szCs w:val="20"/>
              </w:rPr>
            </w:pPr>
            <w:r w:rsidRPr="00166D32">
              <w:rPr>
                <w:rFonts w:cs="Times New Roman"/>
                <w:sz w:val="20"/>
                <w:szCs w:val="20"/>
              </w:rPr>
              <w:t>0,00</w:t>
            </w:r>
          </w:p>
        </w:tc>
        <w:tc>
          <w:tcPr>
            <w:tcW w:w="1120" w:type="dxa"/>
          </w:tcPr>
          <w:p w14:paraId="260646EF" w14:textId="77777777" w:rsidR="0045152E" w:rsidRPr="00166D32" w:rsidRDefault="0045152E" w:rsidP="0045152E">
            <w:pPr>
              <w:tabs>
                <w:tab w:val="center" w:pos="175"/>
              </w:tabs>
              <w:ind w:hanging="100"/>
              <w:rPr>
                <w:rFonts w:cs="Times New Roman"/>
                <w:sz w:val="20"/>
                <w:szCs w:val="20"/>
              </w:rPr>
            </w:pPr>
            <w:r w:rsidRPr="00166D32">
              <w:rPr>
                <w:rFonts w:cs="Times New Roman"/>
                <w:sz w:val="20"/>
                <w:szCs w:val="20"/>
              </w:rPr>
              <w:tab/>
              <w:t>Итого</w:t>
            </w:r>
          </w:p>
        </w:tc>
        <w:tc>
          <w:tcPr>
            <w:tcW w:w="871" w:type="dxa"/>
          </w:tcPr>
          <w:p w14:paraId="59DC0C00" w14:textId="46723A80" w:rsidR="0045152E" w:rsidRPr="00166D32" w:rsidRDefault="0045152E" w:rsidP="0045152E">
            <w:pPr>
              <w:jc w:val="center"/>
              <w:rPr>
                <w:rFonts w:cs="Times New Roman"/>
                <w:sz w:val="20"/>
                <w:szCs w:val="20"/>
              </w:rPr>
            </w:pPr>
            <w:r w:rsidRPr="00166D32">
              <w:rPr>
                <w:rFonts w:cs="Times New Roman"/>
                <w:sz w:val="20"/>
                <w:szCs w:val="20"/>
              </w:rPr>
              <w:t>1329,5</w:t>
            </w:r>
            <w:r w:rsidR="008C11EF" w:rsidRPr="00166D32">
              <w:rPr>
                <w:rFonts w:cs="Times New Roman"/>
                <w:sz w:val="20"/>
                <w:szCs w:val="20"/>
              </w:rPr>
              <w:t>5</w:t>
            </w:r>
          </w:p>
        </w:tc>
        <w:tc>
          <w:tcPr>
            <w:tcW w:w="622" w:type="dxa"/>
          </w:tcPr>
          <w:p w14:paraId="69C53949"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2" w:type="dxa"/>
          </w:tcPr>
          <w:p w14:paraId="4E3384D4"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793" w:type="dxa"/>
          </w:tcPr>
          <w:p w14:paraId="297B94A8" w14:textId="5468758B" w:rsidR="0045152E" w:rsidRPr="00166D32" w:rsidRDefault="0045152E" w:rsidP="0045152E">
            <w:pPr>
              <w:jc w:val="center"/>
              <w:rPr>
                <w:rFonts w:cs="Times New Roman"/>
                <w:sz w:val="20"/>
                <w:szCs w:val="20"/>
              </w:rPr>
            </w:pPr>
            <w:r w:rsidRPr="00166D32">
              <w:rPr>
                <w:rFonts w:cs="Times New Roman"/>
                <w:sz w:val="20"/>
                <w:szCs w:val="20"/>
              </w:rPr>
              <w:t>1329,5</w:t>
            </w:r>
            <w:r w:rsidR="008C11EF" w:rsidRPr="00166D32">
              <w:rPr>
                <w:rFonts w:cs="Times New Roman"/>
                <w:sz w:val="20"/>
                <w:szCs w:val="20"/>
              </w:rPr>
              <w:t>5</w:t>
            </w:r>
          </w:p>
        </w:tc>
        <w:tc>
          <w:tcPr>
            <w:tcW w:w="700" w:type="dxa"/>
          </w:tcPr>
          <w:p w14:paraId="0502AA21"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7" w:type="dxa"/>
          </w:tcPr>
          <w:p w14:paraId="52457733"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995" w:type="dxa"/>
            <w:vMerge w:val="restart"/>
          </w:tcPr>
          <w:p w14:paraId="4DFAB6BE" w14:textId="77777777" w:rsidR="0045152E" w:rsidRPr="00166D32" w:rsidRDefault="0045152E" w:rsidP="0045152E">
            <w:pPr>
              <w:adjustRightInd w:val="0"/>
              <w:jc w:val="both"/>
              <w:rPr>
                <w:rFonts w:eastAsiaTheme="minorEastAsia" w:cs="Times New Roman"/>
                <w:sz w:val="20"/>
                <w:szCs w:val="20"/>
              </w:rPr>
            </w:pPr>
          </w:p>
        </w:tc>
      </w:tr>
      <w:tr w:rsidR="0045152E" w:rsidRPr="00166D32" w14:paraId="5EAB3478" w14:textId="77777777" w:rsidTr="0045152E">
        <w:trPr>
          <w:trHeight w:val="436"/>
        </w:trPr>
        <w:tc>
          <w:tcPr>
            <w:tcW w:w="804" w:type="dxa"/>
            <w:vMerge/>
          </w:tcPr>
          <w:p w14:paraId="3A0C0382"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79EF5356"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6D5D0486"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483734E"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61EB3D18"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18939FAE"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7261A781"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27640324"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42D9388C" w14:textId="77777777" w:rsidR="0045152E" w:rsidRPr="00166D32" w:rsidRDefault="0045152E" w:rsidP="0045152E">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71" w:type="dxa"/>
          </w:tcPr>
          <w:p w14:paraId="225B1CBE" w14:textId="4C56E91B"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398,86</w:t>
            </w:r>
          </w:p>
        </w:tc>
        <w:tc>
          <w:tcPr>
            <w:tcW w:w="622" w:type="dxa"/>
          </w:tcPr>
          <w:p w14:paraId="1C6A5C40"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3761B1B5"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39EB37E8" w14:textId="64690DED"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398,86</w:t>
            </w:r>
          </w:p>
        </w:tc>
        <w:tc>
          <w:tcPr>
            <w:tcW w:w="700" w:type="dxa"/>
          </w:tcPr>
          <w:p w14:paraId="0FCCA03E"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382C1FA6"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0FC6F4D4"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3E51C1B1" w14:textId="77777777" w:rsidTr="0045152E">
        <w:trPr>
          <w:trHeight w:val="319"/>
        </w:trPr>
        <w:tc>
          <w:tcPr>
            <w:tcW w:w="804" w:type="dxa"/>
            <w:vMerge/>
          </w:tcPr>
          <w:p w14:paraId="6908B60F"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0E3D4ED2"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61057AF2"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A4A79A5"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06297FB8"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011561FB"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C5C8D23"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759F3EF8"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793FB1D4"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71" w:type="dxa"/>
          </w:tcPr>
          <w:p w14:paraId="1B9612AC" w14:textId="6343D714"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6756FF50"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0F8D8E0F"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448FA1CD"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553F12D5"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6FC25BA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0E43138D"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1272B982" w14:textId="77777777" w:rsidTr="0045152E">
        <w:trPr>
          <w:trHeight w:val="507"/>
        </w:trPr>
        <w:tc>
          <w:tcPr>
            <w:tcW w:w="804" w:type="dxa"/>
            <w:vMerge/>
          </w:tcPr>
          <w:p w14:paraId="6180895A"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1B222AAC"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08CBCE52"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0DB6DE5C"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3B7D163C"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48CAD915"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8F6D9F0"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2113A7D4"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0A1A291D"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71" w:type="dxa"/>
          </w:tcPr>
          <w:p w14:paraId="28A800BF" w14:textId="3C491BFA"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930,69</w:t>
            </w:r>
          </w:p>
        </w:tc>
        <w:tc>
          <w:tcPr>
            <w:tcW w:w="622" w:type="dxa"/>
          </w:tcPr>
          <w:p w14:paraId="5031769A"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149FDC46"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53D2133D" w14:textId="201AE663"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930,69</w:t>
            </w:r>
          </w:p>
        </w:tc>
        <w:tc>
          <w:tcPr>
            <w:tcW w:w="700" w:type="dxa"/>
          </w:tcPr>
          <w:p w14:paraId="3D38F2A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4CC12B22"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29A0A1FA"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2F1EF74D" w14:textId="77777777" w:rsidTr="0045152E">
        <w:trPr>
          <w:trHeight w:val="271"/>
        </w:trPr>
        <w:tc>
          <w:tcPr>
            <w:tcW w:w="804" w:type="dxa"/>
            <w:vMerge/>
          </w:tcPr>
          <w:p w14:paraId="564360DB"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71E786F9"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5A32015B"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4B6AE67C"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5F190880"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5E67EE17"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5425CF28"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49891376"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2ABC7F38" w14:textId="77777777" w:rsidR="0045152E" w:rsidRPr="00166D32" w:rsidRDefault="0045152E" w:rsidP="0045152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71" w:type="dxa"/>
          </w:tcPr>
          <w:p w14:paraId="1C6949A8" w14:textId="66B0F2ED"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0E3B825C"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1C04AC1C"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7A4B79D9"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3C8E6534"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3DCD60F8"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0B0DE536" w14:textId="77777777" w:rsidR="0045152E" w:rsidRPr="00166D32" w:rsidRDefault="0045152E" w:rsidP="0045152E">
            <w:pPr>
              <w:adjustRightInd w:val="0"/>
              <w:ind w:firstLine="720"/>
              <w:jc w:val="center"/>
              <w:rPr>
                <w:rFonts w:eastAsiaTheme="minorEastAsia" w:cs="Times New Roman"/>
                <w:sz w:val="20"/>
                <w:szCs w:val="20"/>
              </w:rPr>
            </w:pPr>
          </w:p>
        </w:tc>
      </w:tr>
      <w:tr w:rsidR="0045152E" w:rsidRPr="00166D32" w14:paraId="5F5D08B0" w14:textId="77777777" w:rsidTr="0045152E">
        <w:trPr>
          <w:trHeight w:val="162"/>
        </w:trPr>
        <w:tc>
          <w:tcPr>
            <w:tcW w:w="804" w:type="dxa"/>
            <w:vMerge w:val="restart"/>
          </w:tcPr>
          <w:p w14:paraId="048C0310" w14:textId="61E8AE46" w:rsidR="0045152E" w:rsidRPr="00166D32" w:rsidRDefault="0045152E" w:rsidP="0045152E">
            <w:pPr>
              <w:adjustRightInd w:val="0"/>
              <w:ind w:left="-604" w:firstLine="720"/>
              <w:jc w:val="center"/>
              <w:rPr>
                <w:rFonts w:eastAsiaTheme="minorEastAsia" w:cs="Times New Roman"/>
                <w:sz w:val="20"/>
                <w:szCs w:val="20"/>
              </w:rPr>
            </w:pPr>
            <w:r w:rsidRPr="00166D32">
              <w:rPr>
                <w:rFonts w:eastAsiaTheme="minorEastAsia" w:cs="Times New Roman"/>
                <w:sz w:val="20"/>
                <w:szCs w:val="20"/>
              </w:rPr>
              <w:t>7</w:t>
            </w:r>
          </w:p>
        </w:tc>
        <w:tc>
          <w:tcPr>
            <w:tcW w:w="1370" w:type="dxa"/>
            <w:vMerge w:val="restart"/>
          </w:tcPr>
          <w:p w14:paraId="0A5E3503" w14:textId="379F29B0" w:rsidR="0045152E" w:rsidRPr="00166D32" w:rsidRDefault="0045152E" w:rsidP="0045152E">
            <w:pPr>
              <w:rPr>
                <w:rFonts w:cs="Times New Roman"/>
                <w:sz w:val="20"/>
                <w:szCs w:val="20"/>
              </w:rPr>
            </w:pPr>
            <w:r w:rsidRPr="00166D32">
              <w:rPr>
                <w:rFonts w:eastAsia="Calibri" w:cs="Times New Roman"/>
                <w:sz w:val="20"/>
                <w:szCs w:val="20"/>
              </w:rPr>
              <w:t>г. Пущино Микрорайон «АБ», улица Академика Франка</w:t>
            </w:r>
          </w:p>
        </w:tc>
        <w:tc>
          <w:tcPr>
            <w:tcW w:w="1245" w:type="dxa"/>
            <w:vMerge w:val="restart"/>
          </w:tcPr>
          <w:p w14:paraId="5B247068" w14:textId="77777777" w:rsidR="0045152E" w:rsidRPr="00166D32" w:rsidRDefault="0045152E" w:rsidP="0045152E">
            <w:pPr>
              <w:ind w:hanging="100"/>
              <w:jc w:val="center"/>
              <w:rPr>
                <w:rFonts w:cs="Times New Roman"/>
                <w:sz w:val="20"/>
                <w:szCs w:val="20"/>
              </w:rPr>
            </w:pPr>
            <w:r w:rsidRPr="00166D32">
              <w:rPr>
                <w:rFonts w:cs="Times New Roman"/>
                <w:sz w:val="20"/>
                <w:szCs w:val="20"/>
              </w:rPr>
              <w:t>1 ед.</w:t>
            </w:r>
          </w:p>
        </w:tc>
        <w:tc>
          <w:tcPr>
            <w:tcW w:w="995" w:type="dxa"/>
            <w:vMerge w:val="restart"/>
          </w:tcPr>
          <w:p w14:paraId="1FF92817" w14:textId="77777777" w:rsidR="0045152E" w:rsidRPr="00166D32" w:rsidRDefault="0045152E" w:rsidP="0045152E">
            <w:pPr>
              <w:ind w:hanging="100"/>
              <w:jc w:val="center"/>
              <w:rPr>
                <w:rFonts w:cs="Times New Roman"/>
                <w:sz w:val="20"/>
                <w:szCs w:val="20"/>
              </w:rPr>
            </w:pPr>
            <w:r w:rsidRPr="00166D32">
              <w:rPr>
                <w:rFonts w:cs="Times New Roman"/>
                <w:sz w:val="20"/>
                <w:szCs w:val="20"/>
              </w:rPr>
              <w:t>Работы по благоустройству</w:t>
            </w:r>
          </w:p>
        </w:tc>
        <w:tc>
          <w:tcPr>
            <w:tcW w:w="871" w:type="dxa"/>
            <w:vMerge w:val="restart"/>
          </w:tcPr>
          <w:p w14:paraId="3483B9D2" w14:textId="77777777" w:rsidR="0045152E" w:rsidRPr="00166D32" w:rsidRDefault="0045152E" w:rsidP="0045152E">
            <w:pPr>
              <w:ind w:hanging="100"/>
              <w:jc w:val="center"/>
              <w:rPr>
                <w:rFonts w:cs="Times New Roman"/>
                <w:sz w:val="20"/>
                <w:szCs w:val="20"/>
              </w:rPr>
            </w:pPr>
            <w:r w:rsidRPr="00166D32">
              <w:rPr>
                <w:rFonts w:cs="Times New Roman"/>
                <w:sz w:val="20"/>
                <w:szCs w:val="20"/>
              </w:rPr>
              <w:t>01.04.2022-30.12.2022</w:t>
            </w:r>
          </w:p>
        </w:tc>
        <w:tc>
          <w:tcPr>
            <w:tcW w:w="995" w:type="dxa"/>
            <w:vMerge w:val="restart"/>
          </w:tcPr>
          <w:p w14:paraId="3C7C815C" w14:textId="77777777" w:rsidR="0045152E" w:rsidRPr="00166D32" w:rsidRDefault="0045152E" w:rsidP="0045152E">
            <w:pPr>
              <w:ind w:hanging="100"/>
              <w:jc w:val="center"/>
              <w:rPr>
                <w:rFonts w:cs="Times New Roman"/>
                <w:sz w:val="20"/>
                <w:szCs w:val="20"/>
              </w:rPr>
            </w:pPr>
            <w:r w:rsidRPr="00166D32">
              <w:rPr>
                <w:rFonts w:cs="Times New Roman"/>
                <w:sz w:val="20"/>
                <w:szCs w:val="20"/>
              </w:rPr>
              <w:t>30.12.2022</w:t>
            </w:r>
          </w:p>
        </w:tc>
        <w:tc>
          <w:tcPr>
            <w:tcW w:w="995" w:type="dxa"/>
            <w:vMerge w:val="restart"/>
          </w:tcPr>
          <w:p w14:paraId="0F7B789F" w14:textId="2B131EDE" w:rsidR="0045152E" w:rsidRPr="00166D32" w:rsidRDefault="0045152E" w:rsidP="0045152E">
            <w:pPr>
              <w:ind w:hanging="100"/>
              <w:jc w:val="center"/>
              <w:rPr>
                <w:rFonts w:cs="Times New Roman"/>
                <w:sz w:val="20"/>
                <w:szCs w:val="20"/>
              </w:rPr>
            </w:pPr>
            <w:r w:rsidRPr="00166D32">
              <w:rPr>
                <w:rFonts w:cs="Times New Roman"/>
                <w:sz w:val="20"/>
                <w:szCs w:val="20"/>
              </w:rPr>
              <w:t>4 279,94</w:t>
            </w:r>
          </w:p>
        </w:tc>
        <w:tc>
          <w:tcPr>
            <w:tcW w:w="746" w:type="dxa"/>
            <w:vMerge w:val="restart"/>
          </w:tcPr>
          <w:p w14:paraId="0ECF2935" w14:textId="77777777" w:rsidR="0045152E" w:rsidRPr="00166D32" w:rsidRDefault="0045152E" w:rsidP="0045152E">
            <w:pPr>
              <w:ind w:hanging="100"/>
              <w:jc w:val="center"/>
              <w:rPr>
                <w:rFonts w:cs="Times New Roman"/>
                <w:sz w:val="20"/>
                <w:szCs w:val="20"/>
              </w:rPr>
            </w:pPr>
            <w:r w:rsidRPr="00166D32">
              <w:rPr>
                <w:rFonts w:cs="Times New Roman"/>
                <w:sz w:val="20"/>
                <w:szCs w:val="20"/>
              </w:rPr>
              <w:t>0,00</w:t>
            </w:r>
          </w:p>
        </w:tc>
        <w:tc>
          <w:tcPr>
            <w:tcW w:w="1120" w:type="dxa"/>
          </w:tcPr>
          <w:p w14:paraId="3C6C87A2" w14:textId="77777777" w:rsidR="0045152E" w:rsidRPr="00166D32" w:rsidRDefault="0045152E" w:rsidP="0045152E">
            <w:pPr>
              <w:tabs>
                <w:tab w:val="center" w:pos="175"/>
              </w:tabs>
              <w:ind w:hanging="100"/>
              <w:rPr>
                <w:rFonts w:cs="Times New Roman"/>
                <w:sz w:val="20"/>
                <w:szCs w:val="20"/>
              </w:rPr>
            </w:pPr>
            <w:r w:rsidRPr="00166D32">
              <w:rPr>
                <w:rFonts w:cs="Times New Roman"/>
                <w:sz w:val="20"/>
                <w:szCs w:val="20"/>
              </w:rPr>
              <w:tab/>
              <w:t>Итого</w:t>
            </w:r>
          </w:p>
        </w:tc>
        <w:tc>
          <w:tcPr>
            <w:tcW w:w="871" w:type="dxa"/>
          </w:tcPr>
          <w:p w14:paraId="2A9C203A" w14:textId="00F990DF" w:rsidR="0045152E" w:rsidRPr="00166D32" w:rsidRDefault="0045152E" w:rsidP="0045152E">
            <w:pPr>
              <w:jc w:val="center"/>
              <w:rPr>
                <w:rFonts w:cs="Times New Roman"/>
                <w:sz w:val="20"/>
                <w:szCs w:val="20"/>
              </w:rPr>
            </w:pPr>
            <w:r w:rsidRPr="00166D32">
              <w:rPr>
                <w:rFonts w:cs="Times New Roman"/>
                <w:sz w:val="20"/>
                <w:szCs w:val="20"/>
              </w:rPr>
              <w:t>8175,66</w:t>
            </w:r>
          </w:p>
        </w:tc>
        <w:tc>
          <w:tcPr>
            <w:tcW w:w="622" w:type="dxa"/>
          </w:tcPr>
          <w:p w14:paraId="428D2AC2"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2" w:type="dxa"/>
          </w:tcPr>
          <w:p w14:paraId="3CAE3E93"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793" w:type="dxa"/>
          </w:tcPr>
          <w:p w14:paraId="03A36F0A" w14:textId="45B4059A" w:rsidR="0045152E" w:rsidRPr="00166D32" w:rsidRDefault="0045152E" w:rsidP="0045152E">
            <w:pPr>
              <w:jc w:val="center"/>
              <w:rPr>
                <w:rFonts w:cs="Times New Roman"/>
                <w:sz w:val="20"/>
                <w:szCs w:val="20"/>
              </w:rPr>
            </w:pPr>
            <w:r w:rsidRPr="00166D32">
              <w:rPr>
                <w:rFonts w:cs="Times New Roman"/>
                <w:sz w:val="20"/>
                <w:szCs w:val="20"/>
              </w:rPr>
              <w:t>8175,66</w:t>
            </w:r>
          </w:p>
        </w:tc>
        <w:tc>
          <w:tcPr>
            <w:tcW w:w="700" w:type="dxa"/>
          </w:tcPr>
          <w:p w14:paraId="2FE779BF"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627" w:type="dxa"/>
          </w:tcPr>
          <w:p w14:paraId="5E36672E" w14:textId="77777777" w:rsidR="0045152E" w:rsidRPr="00166D32" w:rsidRDefault="0045152E" w:rsidP="0045152E">
            <w:pPr>
              <w:jc w:val="center"/>
              <w:rPr>
                <w:rFonts w:cs="Times New Roman"/>
                <w:sz w:val="20"/>
                <w:szCs w:val="20"/>
              </w:rPr>
            </w:pPr>
            <w:r w:rsidRPr="00166D32">
              <w:rPr>
                <w:rFonts w:cs="Times New Roman"/>
                <w:sz w:val="20"/>
                <w:szCs w:val="20"/>
              </w:rPr>
              <w:t>0</w:t>
            </w:r>
          </w:p>
        </w:tc>
        <w:tc>
          <w:tcPr>
            <w:tcW w:w="995" w:type="dxa"/>
            <w:vMerge w:val="restart"/>
          </w:tcPr>
          <w:p w14:paraId="682144E6" w14:textId="77777777" w:rsidR="0045152E" w:rsidRPr="00166D32" w:rsidRDefault="0045152E" w:rsidP="0045152E">
            <w:pPr>
              <w:adjustRightInd w:val="0"/>
              <w:jc w:val="both"/>
              <w:rPr>
                <w:rFonts w:eastAsiaTheme="minorEastAsia" w:cs="Times New Roman"/>
                <w:sz w:val="20"/>
                <w:szCs w:val="20"/>
              </w:rPr>
            </w:pPr>
          </w:p>
        </w:tc>
      </w:tr>
      <w:tr w:rsidR="0045152E" w:rsidRPr="00166D32" w14:paraId="6C347EB9" w14:textId="77777777" w:rsidTr="0045152E">
        <w:trPr>
          <w:trHeight w:val="436"/>
        </w:trPr>
        <w:tc>
          <w:tcPr>
            <w:tcW w:w="804" w:type="dxa"/>
            <w:vMerge/>
          </w:tcPr>
          <w:p w14:paraId="0F233FAD"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564E8D5D"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1E92077F"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3365D64"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37A99F65"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0154A5E9"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76D824F"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2F2CE00D"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679C1F69" w14:textId="77777777" w:rsidR="0045152E" w:rsidRPr="00166D32" w:rsidRDefault="0045152E" w:rsidP="0045152E">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71" w:type="dxa"/>
          </w:tcPr>
          <w:p w14:paraId="6B6DE8AE" w14:textId="48906C52"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2452,64</w:t>
            </w:r>
          </w:p>
        </w:tc>
        <w:tc>
          <w:tcPr>
            <w:tcW w:w="622" w:type="dxa"/>
          </w:tcPr>
          <w:p w14:paraId="72844229"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56EB0EE9"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12A7EFC4" w14:textId="39A401DF"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2452,64</w:t>
            </w:r>
          </w:p>
        </w:tc>
        <w:tc>
          <w:tcPr>
            <w:tcW w:w="700" w:type="dxa"/>
          </w:tcPr>
          <w:p w14:paraId="4FA5F3FD"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2C8E1D2F"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6302599B" w14:textId="77777777" w:rsidR="0045152E" w:rsidRPr="00166D32" w:rsidRDefault="0045152E" w:rsidP="0045152E">
            <w:pPr>
              <w:adjustRightInd w:val="0"/>
              <w:ind w:firstLine="720"/>
              <w:jc w:val="center"/>
              <w:rPr>
                <w:rFonts w:eastAsiaTheme="minorEastAsia" w:cs="Times New Roman"/>
                <w:sz w:val="18"/>
                <w:szCs w:val="18"/>
              </w:rPr>
            </w:pPr>
          </w:p>
        </w:tc>
      </w:tr>
      <w:tr w:rsidR="0045152E" w:rsidRPr="00166D32" w14:paraId="2DE72B69" w14:textId="77777777" w:rsidTr="0045152E">
        <w:trPr>
          <w:trHeight w:val="319"/>
        </w:trPr>
        <w:tc>
          <w:tcPr>
            <w:tcW w:w="804" w:type="dxa"/>
            <w:vMerge/>
          </w:tcPr>
          <w:p w14:paraId="34EE833B"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3D2D4A5F"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0D8AF37C"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26AB8EC6"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1E911AA6"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3FB8082E"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121E9731"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3A9AFB68"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66AB9EFE"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71" w:type="dxa"/>
          </w:tcPr>
          <w:p w14:paraId="60FF6AC9" w14:textId="5DCB54E9"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41B08C2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2CFE1DB9"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2BC6FC5A"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0BCBE0BD"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2779768C"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79C5A210" w14:textId="77777777" w:rsidR="0045152E" w:rsidRPr="00166D32" w:rsidRDefault="0045152E" w:rsidP="0045152E">
            <w:pPr>
              <w:adjustRightInd w:val="0"/>
              <w:ind w:firstLine="720"/>
              <w:jc w:val="center"/>
              <w:rPr>
                <w:rFonts w:eastAsiaTheme="minorEastAsia" w:cs="Times New Roman"/>
                <w:sz w:val="18"/>
                <w:szCs w:val="18"/>
              </w:rPr>
            </w:pPr>
          </w:p>
        </w:tc>
      </w:tr>
      <w:tr w:rsidR="0045152E" w:rsidRPr="00166D32" w14:paraId="297CBAC0" w14:textId="77777777" w:rsidTr="0045152E">
        <w:trPr>
          <w:trHeight w:val="507"/>
        </w:trPr>
        <w:tc>
          <w:tcPr>
            <w:tcW w:w="804" w:type="dxa"/>
            <w:vMerge/>
          </w:tcPr>
          <w:p w14:paraId="18792EB1"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7C010414"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4E0673EB"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899D390"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7056294E"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347B880D"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021F382A"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02BA43C8"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3EC6FCB1"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71" w:type="dxa"/>
          </w:tcPr>
          <w:p w14:paraId="72D8E324" w14:textId="020959E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5722,97</w:t>
            </w:r>
          </w:p>
        </w:tc>
        <w:tc>
          <w:tcPr>
            <w:tcW w:w="622" w:type="dxa"/>
          </w:tcPr>
          <w:p w14:paraId="058ED444"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5371F5AA"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55EA671A" w14:textId="5503D6C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5722,97</w:t>
            </w:r>
          </w:p>
        </w:tc>
        <w:tc>
          <w:tcPr>
            <w:tcW w:w="700" w:type="dxa"/>
          </w:tcPr>
          <w:p w14:paraId="1C824350"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4C5D18FF"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2A94CCAC" w14:textId="77777777" w:rsidR="0045152E" w:rsidRPr="00166D32" w:rsidRDefault="0045152E" w:rsidP="0045152E">
            <w:pPr>
              <w:adjustRightInd w:val="0"/>
              <w:ind w:firstLine="720"/>
              <w:jc w:val="center"/>
              <w:rPr>
                <w:rFonts w:eastAsiaTheme="minorEastAsia" w:cs="Times New Roman"/>
                <w:sz w:val="18"/>
                <w:szCs w:val="18"/>
              </w:rPr>
            </w:pPr>
          </w:p>
        </w:tc>
      </w:tr>
      <w:tr w:rsidR="0045152E" w:rsidRPr="00166D32" w14:paraId="7E0CA496" w14:textId="77777777" w:rsidTr="0045152E">
        <w:trPr>
          <w:trHeight w:val="271"/>
        </w:trPr>
        <w:tc>
          <w:tcPr>
            <w:tcW w:w="804" w:type="dxa"/>
            <w:vMerge/>
          </w:tcPr>
          <w:p w14:paraId="3115308B" w14:textId="77777777" w:rsidR="0045152E" w:rsidRPr="00166D32" w:rsidRDefault="0045152E" w:rsidP="0045152E">
            <w:pPr>
              <w:adjustRightInd w:val="0"/>
              <w:ind w:firstLine="720"/>
              <w:jc w:val="center"/>
              <w:rPr>
                <w:rFonts w:eastAsiaTheme="minorEastAsia" w:cs="Times New Roman"/>
                <w:sz w:val="20"/>
                <w:szCs w:val="20"/>
              </w:rPr>
            </w:pPr>
          </w:p>
        </w:tc>
        <w:tc>
          <w:tcPr>
            <w:tcW w:w="1370" w:type="dxa"/>
            <w:vMerge/>
          </w:tcPr>
          <w:p w14:paraId="14F40157" w14:textId="77777777" w:rsidR="0045152E" w:rsidRPr="00166D32" w:rsidRDefault="0045152E" w:rsidP="0045152E">
            <w:pPr>
              <w:adjustRightInd w:val="0"/>
              <w:ind w:firstLine="720"/>
              <w:jc w:val="both"/>
              <w:rPr>
                <w:rFonts w:eastAsiaTheme="minorEastAsia" w:cs="Times New Roman"/>
                <w:sz w:val="20"/>
                <w:szCs w:val="20"/>
              </w:rPr>
            </w:pPr>
          </w:p>
        </w:tc>
        <w:tc>
          <w:tcPr>
            <w:tcW w:w="1245" w:type="dxa"/>
            <w:vMerge/>
          </w:tcPr>
          <w:p w14:paraId="6FE42CF6"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1F9DC8B7" w14:textId="77777777" w:rsidR="0045152E" w:rsidRPr="00166D32" w:rsidRDefault="0045152E" w:rsidP="0045152E">
            <w:pPr>
              <w:adjustRightInd w:val="0"/>
              <w:ind w:hanging="100"/>
              <w:jc w:val="center"/>
              <w:rPr>
                <w:rFonts w:eastAsiaTheme="minorEastAsia" w:cs="Times New Roman"/>
                <w:sz w:val="20"/>
                <w:szCs w:val="20"/>
              </w:rPr>
            </w:pPr>
          </w:p>
        </w:tc>
        <w:tc>
          <w:tcPr>
            <w:tcW w:w="871" w:type="dxa"/>
            <w:vMerge/>
          </w:tcPr>
          <w:p w14:paraId="0329C4F7"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7475D8D9" w14:textId="77777777" w:rsidR="0045152E" w:rsidRPr="00166D32" w:rsidRDefault="0045152E" w:rsidP="0045152E">
            <w:pPr>
              <w:adjustRightInd w:val="0"/>
              <w:ind w:hanging="100"/>
              <w:jc w:val="center"/>
              <w:rPr>
                <w:rFonts w:eastAsiaTheme="minorEastAsia" w:cs="Times New Roman"/>
                <w:sz w:val="20"/>
                <w:szCs w:val="20"/>
              </w:rPr>
            </w:pPr>
          </w:p>
        </w:tc>
        <w:tc>
          <w:tcPr>
            <w:tcW w:w="995" w:type="dxa"/>
            <w:vMerge/>
          </w:tcPr>
          <w:p w14:paraId="680CE19C" w14:textId="77777777" w:rsidR="0045152E" w:rsidRPr="00166D32" w:rsidRDefault="0045152E" w:rsidP="0045152E">
            <w:pPr>
              <w:adjustRightInd w:val="0"/>
              <w:ind w:hanging="100"/>
              <w:jc w:val="center"/>
              <w:rPr>
                <w:rFonts w:eastAsiaTheme="minorEastAsia" w:cs="Times New Roman"/>
                <w:sz w:val="20"/>
                <w:szCs w:val="20"/>
              </w:rPr>
            </w:pPr>
          </w:p>
        </w:tc>
        <w:tc>
          <w:tcPr>
            <w:tcW w:w="746" w:type="dxa"/>
            <w:vMerge/>
          </w:tcPr>
          <w:p w14:paraId="51381A47" w14:textId="77777777" w:rsidR="0045152E" w:rsidRPr="00166D32" w:rsidRDefault="0045152E" w:rsidP="0045152E">
            <w:pPr>
              <w:adjustRightInd w:val="0"/>
              <w:ind w:hanging="100"/>
              <w:jc w:val="center"/>
              <w:rPr>
                <w:rFonts w:eastAsiaTheme="minorEastAsia" w:cs="Times New Roman"/>
                <w:sz w:val="20"/>
                <w:szCs w:val="20"/>
              </w:rPr>
            </w:pPr>
          </w:p>
        </w:tc>
        <w:tc>
          <w:tcPr>
            <w:tcW w:w="1120" w:type="dxa"/>
          </w:tcPr>
          <w:p w14:paraId="7054F240" w14:textId="77777777" w:rsidR="0045152E" w:rsidRPr="00166D32" w:rsidRDefault="0045152E" w:rsidP="0045152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71" w:type="dxa"/>
          </w:tcPr>
          <w:p w14:paraId="05DE8700"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44EDC751"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2" w:type="dxa"/>
          </w:tcPr>
          <w:p w14:paraId="710450BB"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93" w:type="dxa"/>
          </w:tcPr>
          <w:p w14:paraId="4D99FBC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0" w:type="dxa"/>
          </w:tcPr>
          <w:p w14:paraId="275C3BFC"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27" w:type="dxa"/>
          </w:tcPr>
          <w:p w14:paraId="18760BB7"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5" w:type="dxa"/>
            <w:vMerge/>
          </w:tcPr>
          <w:p w14:paraId="03AC24CE" w14:textId="77777777" w:rsidR="0045152E" w:rsidRPr="00166D32" w:rsidRDefault="0045152E" w:rsidP="0045152E">
            <w:pPr>
              <w:adjustRightInd w:val="0"/>
              <w:ind w:firstLine="720"/>
              <w:jc w:val="center"/>
              <w:rPr>
                <w:rFonts w:eastAsiaTheme="minorEastAsia" w:cs="Times New Roman"/>
                <w:sz w:val="18"/>
                <w:szCs w:val="18"/>
              </w:rPr>
            </w:pPr>
          </w:p>
        </w:tc>
      </w:tr>
    </w:tbl>
    <w:p w14:paraId="2D6ECCA1" w14:textId="601057B0" w:rsidR="00553667" w:rsidRPr="00166D32" w:rsidRDefault="00553667" w:rsidP="007E7E33">
      <w:pPr>
        <w:adjustRightInd w:val="0"/>
        <w:jc w:val="center"/>
        <w:rPr>
          <w:rFonts w:eastAsiaTheme="minorEastAsia" w:cs="Times New Roman"/>
          <w:sz w:val="18"/>
          <w:szCs w:val="18"/>
        </w:rPr>
      </w:pPr>
      <w:bookmarkStart w:id="6" w:name="_Hlk94794718"/>
      <w:r w:rsidRPr="00166D32">
        <w:rPr>
          <w:rFonts w:cs="Times New Roman"/>
          <w:sz w:val="24"/>
          <w:szCs w:val="24"/>
        </w:rPr>
        <w:t xml:space="preserve">Адресный перечень, предусмотренный в рамках реализации мероприятия </w:t>
      </w:r>
      <w:r w:rsidRPr="00166D32">
        <w:rPr>
          <w:rFonts w:eastAsiaTheme="minorEastAsia" w:cs="Times New Roman"/>
          <w:sz w:val="24"/>
          <w:szCs w:val="24"/>
        </w:rPr>
        <w:t xml:space="preserve">01.39: </w:t>
      </w:r>
      <w:r w:rsidR="007E7E33" w:rsidRPr="00166D32">
        <w:rPr>
          <w:rFonts w:eastAsiaTheme="minorEastAsia" w:cs="Times New Roman"/>
          <w:sz w:val="24"/>
          <w:szCs w:val="24"/>
        </w:rPr>
        <w:t>Обустройство и установка детских, игровых площадок на территории муниципальных образований Московской области</w:t>
      </w:r>
      <w:r w:rsidRPr="00166D32">
        <w:rPr>
          <w:rFonts w:cs="Times New Roman"/>
          <w:sz w:val="24"/>
          <w:szCs w:val="24"/>
        </w:rPr>
        <w:t>, подпрограммы I «Комфортная городская среда»</w:t>
      </w:r>
    </w:p>
    <w:p w14:paraId="4D4DEB55" w14:textId="77777777" w:rsidR="00510AD4" w:rsidRPr="00166D32" w:rsidRDefault="00510AD4" w:rsidP="004D6BAA">
      <w:pPr>
        <w:pStyle w:val="ConsPlusNormal"/>
        <w:jc w:val="both"/>
        <w:rPr>
          <w:rFonts w:ascii="Times New Roman" w:hAnsi="Times New Roman" w:cs="Times New Roman"/>
          <w:sz w:val="24"/>
          <w:szCs w:val="24"/>
        </w:rPr>
      </w:pPr>
    </w:p>
    <w:tbl>
      <w:tblPr>
        <w:tblW w:w="151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490"/>
        <w:gridCol w:w="1223"/>
        <w:gridCol w:w="1215"/>
        <w:gridCol w:w="947"/>
        <w:gridCol w:w="1083"/>
        <w:gridCol w:w="1083"/>
        <w:gridCol w:w="812"/>
        <w:gridCol w:w="1219"/>
        <w:gridCol w:w="813"/>
        <w:gridCol w:w="676"/>
        <w:gridCol w:w="677"/>
        <w:gridCol w:w="639"/>
        <w:gridCol w:w="715"/>
        <w:gridCol w:w="814"/>
        <w:gridCol w:w="1355"/>
      </w:tblGrid>
      <w:tr w:rsidR="00C744D4" w:rsidRPr="00166D32" w14:paraId="649AA69B" w14:textId="77777777" w:rsidTr="00E93987">
        <w:trPr>
          <w:trHeight w:val="334"/>
        </w:trPr>
        <w:tc>
          <w:tcPr>
            <w:tcW w:w="406" w:type="dxa"/>
            <w:vMerge w:val="restart"/>
          </w:tcPr>
          <w:p w14:paraId="48CA56CB" w14:textId="77777777" w:rsidR="00C744D4" w:rsidRPr="00166D32" w:rsidRDefault="00C744D4" w:rsidP="004C476E">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w:t>
            </w:r>
          </w:p>
          <w:p w14:paraId="15708AC8" w14:textId="77777777" w:rsidR="00C744D4" w:rsidRPr="00166D32" w:rsidRDefault="00C744D4" w:rsidP="004C476E">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п/п</w:t>
            </w:r>
          </w:p>
        </w:tc>
        <w:tc>
          <w:tcPr>
            <w:tcW w:w="1490" w:type="dxa"/>
            <w:vMerge w:val="restart"/>
          </w:tcPr>
          <w:p w14:paraId="1988D6C0"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Наименование</w:t>
            </w:r>
          </w:p>
          <w:p w14:paraId="31A35127"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объекта/адрес   </w:t>
            </w:r>
          </w:p>
        </w:tc>
        <w:tc>
          <w:tcPr>
            <w:tcW w:w="1223" w:type="dxa"/>
            <w:vMerge w:val="restart"/>
          </w:tcPr>
          <w:p w14:paraId="616D10FE" w14:textId="77777777" w:rsidR="00C744D4" w:rsidRPr="00166D32" w:rsidRDefault="00C744D4" w:rsidP="004C476E">
            <w:pPr>
              <w:adjustRightInd w:val="0"/>
              <w:ind w:firstLine="42"/>
              <w:jc w:val="center"/>
              <w:rPr>
                <w:rFonts w:eastAsiaTheme="minorEastAsia" w:cs="Times New Roman"/>
                <w:sz w:val="20"/>
                <w:szCs w:val="20"/>
              </w:rPr>
            </w:pPr>
            <w:r w:rsidRPr="00166D32">
              <w:rPr>
                <w:rFonts w:cs="Times New Roman"/>
                <w:sz w:val="20"/>
                <w:szCs w:val="20"/>
              </w:rPr>
              <w:t>Мощность/прирост мощности объекта строительства (кв. метр, погонный метр, место, койко-место и так далее)</w:t>
            </w:r>
          </w:p>
        </w:tc>
        <w:tc>
          <w:tcPr>
            <w:tcW w:w="1215" w:type="dxa"/>
            <w:vMerge w:val="restart"/>
          </w:tcPr>
          <w:p w14:paraId="3031D995" w14:textId="77777777" w:rsidR="00C744D4" w:rsidRPr="00166D32" w:rsidRDefault="00C744D4" w:rsidP="004C476E">
            <w:pPr>
              <w:adjustRightInd w:val="0"/>
              <w:ind w:firstLine="42"/>
              <w:jc w:val="center"/>
              <w:rPr>
                <w:rFonts w:eastAsiaTheme="minorEastAsia" w:cs="Times New Roman"/>
                <w:sz w:val="20"/>
                <w:szCs w:val="20"/>
              </w:rPr>
            </w:pPr>
            <w:r w:rsidRPr="00166D32">
              <w:rPr>
                <w:rFonts w:cs="Times New Roman"/>
                <w:sz w:val="20"/>
                <w:szCs w:val="20"/>
              </w:rPr>
              <w:t>Виды работ в соответствии с классификатором работ</w:t>
            </w:r>
          </w:p>
        </w:tc>
        <w:tc>
          <w:tcPr>
            <w:tcW w:w="947" w:type="dxa"/>
            <w:vMerge w:val="restart"/>
          </w:tcPr>
          <w:p w14:paraId="037505E5" w14:textId="77777777" w:rsidR="00C744D4" w:rsidRPr="00166D32" w:rsidRDefault="00C744D4" w:rsidP="004C476E">
            <w:pPr>
              <w:adjustRightInd w:val="0"/>
              <w:ind w:firstLine="42"/>
              <w:jc w:val="center"/>
              <w:rPr>
                <w:rFonts w:eastAsiaTheme="minorEastAsia" w:cs="Times New Roman"/>
                <w:sz w:val="20"/>
                <w:szCs w:val="20"/>
              </w:rPr>
            </w:pPr>
            <w:r w:rsidRPr="00166D32">
              <w:rPr>
                <w:rFonts w:cs="Times New Roman"/>
                <w:sz w:val="20"/>
                <w:szCs w:val="20"/>
              </w:rPr>
              <w:t>Сроки проведения работ</w:t>
            </w:r>
          </w:p>
        </w:tc>
        <w:tc>
          <w:tcPr>
            <w:tcW w:w="1083" w:type="dxa"/>
            <w:vMerge w:val="restart"/>
          </w:tcPr>
          <w:p w14:paraId="3B6FD0B9" w14:textId="77777777" w:rsidR="00C744D4" w:rsidRPr="00166D32" w:rsidRDefault="00C744D4" w:rsidP="004C476E">
            <w:pPr>
              <w:jc w:val="center"/>
              <w:rPr>
                <w:rFonts w:cs="Times New Roman"/>
                <w:sz w:val="20"/>
                <w:szCs w:val="20"/>
              </w:rPr>
            </w:pPr>
            <w:r w:rsidRPr="00166D32">
              <w:rPr>
                <w:rFonts w:cs="Times New Roman"/>
                <w:sz w:val="20"/>
                <w:szCs w:val="20"/>
              </w:rPr>
              <w:t>Открытие объекта/</w:t>
            </w:r>
          </w:p>
          <w:p w14:paraId="4BA71B54" w14:textId="77777777" w:rsidR="00C744D4" w:rsidRPr="00166D32" w:rsidRDefault="00C744D4" w:rsidP="004C476E">
            <w:pPr>
              <w:adjustRightInd w:val="0"/>
              <w:ind w:firstLine="42"/>
              <w:jc w:val="center"/>
              <w:rPr>
                <w:rFonts w:eastAsiaTheme="minorEastAsia" w:cs="Times New Roman"/>
                <w:sz w:val="20"/>
                <w:szCs w:val="20"/>
              </w:rPr>
            </w:pPr>
            <w:r w:rsidRPr="00166D32">
              <w:rPr>
                <w:rFonts w:cs="Times New Roman"/>
                <w:sz w:val="20"/>
                <w:szCs w:val="20"/>
              </w:rPr>
              <w:t>завершение работ</w:t>
            </w:r>
          </w:p>
        </w:tc>
        <w:tc>
          <w:tcPr>
            <w:tcW w:w="1083" w:type="dxa"/>
            <w:vMerge w:val="restart"/>
          </w:tcPr>
          <w:p w14:paraId="64D0425A" w14:textId="77777777" w:rsidR="00C744D4" w:rsidRPr="00166D32" w:rsidRDefault="00C744D4" w:rsidP="004C476E">
            <w:pPr>
              <w:adjustRightInd w:val="0"/>
              <w:ind w:firstLine="42"/>
              <w:jc w:val="center"/>
              <w:rPr>
                <w:rFonts w:eastAsiaTheme="minorEastAsia" w:cs="Times New Roman"/>
                <w:sz w:val="20"/>
                <w:szCs w:val="20"/>
              </w:rPr>
            </w:pPr>
            <w:r w:rsidRPr="00166D32">
              <w:rPr>
                <w:rFonts w:eastAsiaTheme="minorEastAsia" w:cs="Times New Roman"/>
                <w:sz w:val="20"/>
                <w:szCs w:val="20"/>
              </w:rPr>
              <w:t>Предельная стоимость объекта строительства (тыс. руб.)</w:t>
            </w:r>
          </w:p>
        </w:tc>
        <w:tc>
          <w:tcPr>
            <w:tcW w:w="812" w:type="dxa"/>
            <w:vMerge w:val="restart"/>
          </w:tcPr>
          <w:p w14:paraId="248E528F" w14:textId="77777777" w:rsidR="00C744D4" w:rsidRPr="00166D32" w:rsidRDefault="00C744D4" w:rsidP="004C476E">
            <w:pPr>
              <w:adjustRightInd w:val="0"/>
              <w:ind w:firstLine="42"/>
              <w:jc w:val="center"/>
              <w:rPr>
                <w:rFonts w:eastAsiaTheme="minorEastAsia" w:cs="Times New Roman"/>
                <w:sz w:val="20"/>
                <w:szCs w:val="20"/>
              </w:rPr>
            </w:pPr>
            <w:r w:rsidRPr="00166D32">
              <w:rPr>
                <w:rFonts w:cs="Times New Roman"/>
                <w:sz w:val="20"/>
                <w:szCs w:val="20"/>
              </w:rPr>
              <w:t>Профинансировано на 01.01.2022 (тыс. руб.)</w:t>
            </w:r>
          </w:p>
        </w:tc>
        <w:tc>
          <w:tcPr>
            <w:tcW w:w="1219" w:type="dxa"/>
            <w:vMerge w:val="restart"/>
          </w:tcPr>
          <w:p w14:paraId="030205F4"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Источники финансирования</w:t>
            </w:r>
          </w:p>
        </w:tc>
        <w:tc>
          <w:tcPr>
            <w:tcW w:w="813" w:type="dxa"/>
            <w:vMerge w:val="restart"/>
          </w:tcPr>
          <w:p w14:paraId="7FAB187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Всего</w:t>
            </w:r>
            <w:r w:rsidRPr="00166D32">
              <w:rPr>
                <w:rFonts w:eastAsiaTheme="minorEastAsia" w:cs="Times New Roman"/>
                <w:sz w:val="20"/>
                <w:szCs w:val="20"/>
              </w:rPr>
              <w:br/>
              <w:t>(тыс. руб.)</w:t>
            </w:r>
          </w:p>
        </w:tc>
        <w:tc>
          <w:tcPr>
            <w:tcW w:w="3521" w:type="dxa"/>
            <w:gridSpan w:val="5"/>
          </w:tcPr>
          <w:p w14:paraId="61D74BC0" w14:textId="77777777" w:rsidR="00C744D4" w:rsidRPr="00166D32" w:rsidRDefault="00C744D4" w:rsidP="004C476E">
            <w:pPr>
              <w:adjustRightInd w:val="0"/>
              <w:ind w:firstLine="720"/>
              <w:jc w:val="center"/>
              <w:rPr>
                <w:rFonts w:eastAsiaTheme="minorEastAsia" w:cs="Times New Roman"/>
                <w:sz w:val="20"/>
                <w:szCs w:val="20"/>
              </w:rPr>
            </w:pPr>
            <w:r w:rsidRPr="00166D32">
              <w:rPr>
                <w:rFonts w:eastAsiaTheme="minorEastAsia" w:cs="Times New Roman"/>
                <w:sz w:val="20"/>
                <w:szCs w:val="20"/>
              </w:rPr>
              <w:t>Объемы финансирования по годам</w:t>
            </w:r>
            <w:r w:rsidRPr="00166D32">
              <w:rPr>
                <w:rFonts w:eastAsiaTheme="minorEastAsia" w:cs="Times New Roman"/>
                <w:sz w:val="20"/>
                <w:szCs w:val="20"/>
              </w:rPr>
              <w:br/>
              <w:t>(тыс. руб.)</w:t>
            </w:r>
          </w:p>
        </w:tc>
        <w:tc>
          <w:tcPr>
            <w:tcW w:w="1355" w:type="dxa"/>
            <w:vMerge w:val="restart"/>
          </w:tcPr>
          <w:p w14:paraId="1B81FB84" w14:textId="77777777" w:rsidR="00C744D4" w:rsidRPr="00166D32" w:rsidRDefault="00C744D4" w:rsidP="004C476E">
            <w:pPr>
              <w:adjustRightInd w:val="0"/>
              <w:jc w:val="center"/>
              <w:rPr>
                <w:rFonts w:eastAsiaTheme="minorEastAsia" w:cs="Times New Roman"/>
                <w:sz w:val="20"/>
                <w:szCs w:val="20"/>
              </w:rPr>
            </w:pPr>
            <w:r w:rsidRPr="00166D32">
              <w:rPr>
                <w:rFonts w:cs="Times New Roman"/>
                <w:sz w:val="20"/>
                <w:szCs w:val="20"/>
              </w:rPr>
              <w:t>Остаток сметной стоимос-ти до ввода в эксплуа-тацию, (тыс. рублей)</w:t>
            </w:r>
          </w:p>
        </w:tc>
      </w:tr>
      <w:tr w:rsidR="00C744D4" w:rsidRPr="00166D32" w14:paraId="34CC6850" w14:textId="77777777" w:rsidTr="00E93987">
        <w:trPr>
          <w:trHeight w:val="668"/>
        </w:trPr>
        <w:tc>
          <w:tcPr>
            <w:tcW w:w="406" w:type="dxa"/>
            <w:vMerge/>
          </w:tcPr>
          <w:p w14:paraId="1BF6763B" w14:textId="77777777" w:rsidR="00C744D4" w:rsidRPr="00166D32" w:rsidRDefault="00C744D4" w:rsidP="004C476E">
            <w:pPr>
              <w:adjustRightInd w:val="0"/>
              <w:ind w:firstLine="720"/>
              <w:jc w:val="both"/>
              <w:rPr>
                <w:rFonts w:eastAsiaTheme="minorEastAsia" w:cs="Times New Roman"/>
                <w:sz w:val="18"/>
                <w:szCs w:val="18"/>
              </w:rPr>
            </w:pPr>
          </w:p>
        </w:tc>
        <w:tc>
          <w:tcPr>
            <w:tcW w:w="1490" w:type="dxa"/>
            <w:vMerge/>
          </w:tcPr>
          <w:p w14:paraId="59227AD1" w14:textId="77777777" w:rsidR="00C744D4" w:rsidRPr="00166D32" w:rsidRDefault="00C744D4" w:rsidP="004C476E">
            <w:pPr>
              <w:adjustRightInd w:val="0"/>
              <w:ind w:firstLine="720"/>
              <w:jc w:val="both"/>
              <w:rPr>
                <w:rFonts w:eastAsiaTheme="minorEastAsia" w:cs="Times New Roman"/>
                <w:sz w:val="18"/>
                <w:szCs w:val="18"/>
              </w:rPr>
            </w:pPr>
          </w:p>
        </w:tc>
        <w:tc>
          <w:tcPr>
            <w:tcW w:w="1223" w:type="dxa"/>
            <w:vMerge/>
          </w:tcPr>
          <w:p w14:paraId="1ACE8569" w14:textId="77777777" w:rsidR="00C744D4" w:rsidRPr="00166D32" w:rsidRDefault="00C744D4" w:rsidP="004C476E">
            <w:pPr>
              <w:adjustRightInd w:val="0"/>
              <w:ind w:firstLine="720"/>
              <w:jc w:val="both"/>
              <w:rPr>
                <w:rFonts w:eastAsiaTheme="minorEastAsia" w:cs="Times New Roman"/>
                <w:sz w:val="18"/>
                <w:szCs w:val="18"/>
              </w:rPr>
            </w:pPr>
          </w:p>
        </w:tc>
        <w:tc>
          <w:tcPr>
            <w:tcW w:w="1215" w:type="dxa"/>
            <w:vMerge/>
          </w:tcPr>
          <w:p w14:paraId="7FE0CCAE" w14:textId="77777777" w:rsidR="00C744D4" w:rsidRPr="00166D32" w:rsidRDefault="00C744D4" w:rsidP="004C476E">
            <w:pPr>
              <w:adjustRightInd w:val="0"/>
              <w:ind w:firstLine="720"/>
              <w:jc w:val="both"/>
              <w:rPr>
                <w:rFonts w:eastAsiaTheme="minorEastAsia" w:cs="Times New Roman"/>
                <w:sz w:val="18"/>
                <w:szCs w:val="18"/>
              </w:rPr>
            </w:pPr>
          </w:p>
        </w:tc>
        <w:tc>
          <w:tcPr>
            <w:tcW w:w="947" w:type="dxa"/>
            <w:vMerge/>
          </w:tcPr>
          <w:p w14:paraId="6E19309C" w14:textId="77777777" w:rsidR="00C744D4" w:rsidRPr="00166D32" w:rsidRDefault="00C744D4" w:rsidP="004C476E">
            <w:pPr>
              <w:adjustRightInd w:val="0"/>
              <w:ind w:firstLine="720"/>
              <w:jc w:val="both"/>
              <w:rPr>
                <w:rFonts w:eastAsiaTheme="minorEastAsia" w:cs="Times New Roman"/>
                <w:sz w:val="18"/>
                <w:szCs w:val="18"/>
              </w:rPr>
            </w:pPr>
          </w:p>
        </w:tc>
        <w:tc>
          <w:tcPr>
            <w:tcW w:w="1083" w:type="dxa"/>
            <w:vMerge/>
          </w:tcPr>
          <w:p w14:paraId="576AC52F" w14:textId="77777777" w:rsidR="00C744D4" w:rsidRPr="00166D32" w:rsidRDefault="00C744D4" w:rsidP="004C476E">
            <w:pPr>
              <w:adjustRightInd w:val="0"/>
              <w:ind w:firstLine="720"/>
              <w:jc w:val="both"/>
              <w:rPr>
                <w:rFonts w:eastAsiaTheme="minorEastAsia" w:cs="Times New Roman"/>
                <w:sz w:val="18"/>
                <w:szCs w:val="18"/>
              </w:rPr>
            </w:pPr>
          </w:p>
        </w:tc>
        <w:tc>
          <w:tcPr>
            <w:tcW w:w="1083" w:type="dxa"/>
            <w:vMerge/>
          </w:tcPr>
          <w:p w14:paraId="361B874C" w14:textId="77777777" w:rsidR="00C744D4" w:rsidRPr="00166D32" w:rsidRDefault="00C744D4" w:rsidP="004C476E">
            <w:pPr>
              <w:adjustRightInd w:val="0"/>
              <w:ind w:firstLine="720"/>
              <w:jc w:val="both"/>
              <w:rPr>
                <w:rFonts w:eastAsiaTheme="minorEastAsia" w:cs="Times New Roman"/>
                <w:sz w:val="18"/>
                <w:szCs w:val="18"/>
              </w:rPr>
            </w:pPr>
          </w:p>
        </w:tc>
        <w:tc>
          <w:tcPr>
            <w:tcW w:w="812" w:type="dxa"/>
            <w:vMerge/>
          </w:tcPr>
          <w:p w14:paraId="592245AD" w14:textId="77777777" w:rsidR="00C744D4" w:rsidRPr="00166D32" w:rsidRDefault="00C744D4" w:rsidP="004C476E">
            <w:pPr>
              <w:adjustRightInd w:val="0"/>
              <w:ind w:firstLine="720"/>
              <w:jc w:val="both"/>
              <w:rPr>
                <w:rFonts w:eastAsiaTheme="minorEastAsia" w:cs="Times New Roman"/>
                <w:sz w:val="18"/>
                <w:szCs w:val="18"/>
              </w:rPr>
            </w:pPr>
          </w:p>
        </w:tc>
        <w:tc>
          <w:tcPr>
            <w:tcW w:w="1219" w:type="dxa"/>
            <w:vMerge/>
          </w:tcPr>
          <w:p w14:paraId="12D7DA3D" w14:textId="77777777" w:rsidR="00C744D4" w:rsidRPr="00166D32" w:rsidRDefault="00C744D4" w:rsidP="004C476E">
            <w:pPr>
              <w:adjustRightInd w:val="0"/>
              <w:ind w:firstLine="720"/>
              <w:jc w:val="both"/>
              <w:rPr>
                <w:rFonts w:eastAsiaTheme="minorEastAsia" w:cs="Times New Roman"/>
                <w:sz w:val="18"/>
                <w:szCs w:val="18"/>
              </w:rPr>
            </w:pPr>
          </w:p>
        </w:tc>
        <w:tc>
          <w:tcPr>
            <w:tcW w:w="813" w:type="dxa"/>
            <w:vMerge/>
          </w:tcPr>
          <w:p w14:paraId="7DDC0835" w14:textId="77777777" w:rsidR="00C744D4" w:rsidRPr="00166D32" w:rsidRDefault="00C744D4" w:rsidP="004C476E">
            <w:pPr>
              <w:adjustRightInd w:val="0"/>
              <w:ind w:firstLine="720"/>
              <w:jc w:val="both"/>
              <w:rPr>
                <w:rFonts w:eastAsiaTheme="minorEastAsia" w:cs="Times New Roman"/>
                <w:sz w:val="18"/>
                <w:szCs w:val="18"/>
              </w:rPr>
            </w:pPr>
          </w:p>
        </w:tc>
        <w:tc>
          <w:tcPr>
            <w:tcW w:w="676" w:type="dxa"/>
          </w:tcPr>
          <w:p w14:paraId="7D33E657" w14:textId="77777777" w:rsidR="00C744D4" w:rsidRPr="00166D32" w:rsidRDefault="00C744D4" w:rsidP="004C476E">
            <w:pPr>
              <w:adjustRightInd w:val="0"/>
              <w:jc w:val="center"/>
              <w:rPr>
                <w:rFonts w:eastAsiaTheme="minorEastAsia" w:cs="Times New Roman"/>
                <w:sz w:val="18"/>
                <w:szCs w:val="18"/>
              </w:rPr>
            </w:pPr>
            <w:r w:rsidRPr="00166D32">
              <w:rPr>
                <w:rFonts w:eastAsiaTheme="minorEastAsia" w:cs="Times New Roman"/>
                <w:sz w:val="18"/>
                <w:szCs w:val="18"/>
              </w:rPr>
              <w:t xml:space="preserve">2020 </w:t>
            </w:r>
          </w:p>
          <w:p w14:paraId="4B189902" w14:textId="77777777" w:rsidR="00C744D4" w:rsidRPr="00166D32" w:rsidRDefault="00C744D4" w:rsidP="004C476E">
            <w:pPr>
              <w:adjustRightInd w:val="0"/>
              <w:jc w:val="center"/>
              <w:rPr>
                <w:rFonts w:eastAsiaTheme="minorEastAsia" w:cs="Times New Roman"/>
                <w:sz w:val="18"/>
                <w:szCs w:val="18"/>
              </w:rPr>
            </w:pPr>
            <w:r w:rsidRPr="00166D32">
              <w:rPr>
                <w:rFonts w:eastAsiaTheme="minorEastAsia" w:cs="Times New Roman"/>
                <w:sz w:val="18"/>
                <w:szCs w:val="18"/>
              </w:rPr>
              <w:t>год</w:t>
            </w:r>
          </w:p>
        </w:tc>
        <w:tc>
          <w:tcPr>
            <w:tcW w:w="677" w:type="dxa"/>
          </w:tcPr>
          <w:p w14:paraId="09B2AFE1" w14:textId="77777777" w:rsidR="00C744D4" w:rsidRPr="00166D32" w:rsidRDefault="00C744D4" w:rsidP="004C476E">
            <w:pPr>
              <w:adjustRightInd w:val="0"/>
              <w:jc w:val="center"/>
              <w:rPr>
                <w:rFonts w:eastAsiaTheme="minorEastAsia" w:cs="Times New Roman"/>
                <w:sz w:val="18"/>
                <w:szCs w:val="18"/>
              </w:rPr>
            </w:pPr>
            <w:r w:rsidRPr="00166D32">
              <w:rPr>
                <w:rFonts w:eastAsiaTheme="minorEastAsia" w:cs="Times New Roman"/>
                <w:sz w:val="18"/>
                <w:szCs w:val="18"/>
              </w:rPr>
              <w:t xml:space="preserve">2021 </w:t>
            </w:r>
          </w:p>
          <w:p w14:paraId="27120F86" w14:textId="77777777" w:rsidR="00C744D4" w:rsidRPr="00166D32" w:rsidRDefault="00C744D4" w:rsidP="004C476E">
            <w:pPr>
              <w:adjustRightInd w:val="0"/>
              <w:jc w:val="center"/>
              <w:rPr>
                <w:rFonts w:eastAsiaTheme="minorEastAsia" w:cs="Times New Roman"/>
                <w:sz w:val="18"/>
                <w:szCs w:val="18"/>
              </w:rPr>
            </w:pPr>
            <w:r w:rsidRPr="00166D32">
              <w:rPr>
                <w:rFonts w:eastAsiaTheme="minorEastAsia" w:cs="Times New Roman"/>
                <w:sz w:val="18"/>
                <w:szCs w:val="18"/>
              </w:rPr>
              <w:t>год</w:t>
            </w:r>
          </w:p>
        </w:tc>
        <w:tc>
          <w:tcPr>
            <w:tcW w:w="639" w:type="dxa"/>
          </w:tcPr>
          <w:p w14:paraId="7AEA57C6" w14:textId="77777777" w:rsidR="00C744D4" w:rsidRPr="00166D32" w:rsidRDefault="00C744D4" w:rsidP="004C476E">
            <w:pPr>
              <w:adjustRightInd w:val="0"/>
              <w:jc w:val="center"/>
              <w:rPr>
                <w:rFonts w:eastAsiaTheme="minorEastAsia" w:cs="Times New Roman"/>
                <w:sz w:val="18"/>
                <w:szCs w:val="18"/>
              </w:rPr>
            </w:pPr>
            <w:r w:rsidRPr="00166D32">
              <w:rPr>
                <w:rFonts w:eastAsiaTheme="minorEastAsia" w:cs="Times New Roman"/>
                <w:sz w:val="18"/>
                <w:szCs w:val="18"/>
              </w:rPr>
              <w:t>2022</w:t>
            </w:r>
          </w:p>
          <w:p w14:paraId="0B364DCE" w14:textId="77777777" w:rsidR="00C744D4" w:rsidRPr="00166D32" w:rsidRDefault="00C744D4" w:rsidP="004C476E">
            <w:pPr>
              <w:adjustRightInd w:val="0"/>
              <w:jc w:val="center"/>
              <w:rPr>
                <w:rFonts w:eastAsiaTheme="minorEastAsia" w:cs="Times New Roman"/>
                <w:sz w:val="18"/>
                <w:szCs w:val="18"/>
              </w:rPr>
            </w:pPr>
            <w:r w:rsidRPr="00166D32">
              <w:rPr>
                <w:rFonts w:eastAsiaTheme="minorEastAsia" w:cs="Times New Roman"/>
                <w:sz w:val="18"/>
                <w:szCs w:val="18"/>
              </w:rPr>
              <w:t>год</w:t>
            </w:r>
          </w:p>
        </w:tc>
        <w:tc>
          <w:tcPr>
            <w:tcW w:w="715" w:type="dxa"/>
          </w:tcPr>
          <w:p w14:paraId="3D538984" w14:textId="77777777" w:rsidR="00C744D4" w:rsidRPr="00166D32" w:rsidRDefault="00C744D4" w:rsidP="004C476E">
            <w:pPr>
              <w:adjustRightInd w:val="0"/>
              <w:jc w:val="center"/>
              <w:rPr>
                <w:rFonts w:eastAsiaTheme="minorEastAsia" w:cs="Times New Roman"/>
                <w:sz w:val="18"/>
                <w:szCs w:val="18"/>
              </w:rPr>
            </w:pPr>
            <w:r w:rsidRPr="00166D32">
              <w:rPr>
                <w:rFonts w:eastAsiaTheme="minorEastAsia" w:cs="Times New Roman"/>
                <w:sz w:val="18"/>
                <w:szCs w:val="18"/>
              </w:rPr>
              <w:t xml:space="preserve">2023 </w:t>
            </w:r>
          </w:p>
          <w:p w14:paraId="48CF50D7" w14:textId="77777777" w:rsidR="00C744D4" w:rsidRPr="00166D32" w:rsidRDefault="00C744D4" w:rsidP="004C476E">
            <w:pPr>
              <w:adjustRightInd w:val="0"/>
              <w:jc w:val="center"/>
              <w:rPr>
                <w:rFonts w:eastAsiaTheme="minorEastAsia" w:cs="Times New Roman"/>
                <w:sz w:val="18"/>
                <w:szCs w:val="18"/>
              </w:rPr>
            </w:pPr>
            <w:r w:rsidRPr="00166D32">
              <w:rPr>
                <w:rFonts w:eastAsiaTheme="minorEastAsia" w:cs="Times New Roman"/>
                <w:sz w:val="18"/>
                <w:szCs w:val="18"/>
              </w:rPr>
              <w:t>год</w:t>
            </w:r>
          </w:p>
        </w:tc>
        <w:tc>
          <w:tcPr>
            <w:tcW w:w="814" w:type="dxa"/>
          </w:tcPr>
          <w:p w14:paraId="545D114F" w14:textId="77777777" w:rsidR="00C744D4" w:rsidRPr="00166D32" w:rsidRDefault="00C744D4" w:rsidP="004C476E">
            <w:pPr>
              <w:adjustRightInd w:val="0"/>
              <w:jc w:val="center"/>
              <w:rPr>
                <w:rFonts w:eastAsiaTheme="minorEastAsia" w:cs="Times New Roman"/>
                <w:sz w:val="18"/>
                <w:szCs w:val="18"/>
              </w:rPr>
            </w:pPr>
            <w:r w:rsidRPr="00166D32">
              <w:rPr>
                <w:rFonts w:eastAsiaTheme="minorEastAsia" w:cs="Times New Roman"/>
                <w:sz w:val="18"/>
                <w:szCs w:val="18"/>
              </w:rPr>
              <w:t xml:space="preserve">2024 </w:t>
            </w:r>
          </w:p>
          <w:p w14:paraId="116DEF4D" w14:textId="77777777" w:rsidR="00C744D4" w:rsidRPr="00166D32" w:rsidRDefault="00C744D4" w:rsidP="004C476E">
            <w:pPr>
              <w:adjustRightInd w:val="0"/>
              <w:jc w:val="center"/>
              <w:rPr>
                <w:rFonts w:eastAsiaTheme="minorEastAsia" w:cs="Times New Roman"/>
                <w:sz w:val="18"/>
                <w:szCs w:val="18"/>
              </w:rPr>
            </w:pPr>
            <w:r w:rsidRPr="00166D32">
              <w:rPr>
                <w:rFonts w:eastAsiaTheme="minorEastAsia" w:cs="Times New Roman"/>
                <w:sz w:val="18"/>
                <w:szCs w:val="18"/>
              </w:rPr>
              <w:t>год</w:t>
            </w:r>
          </w:p>
        </w:tc>
        <w:tc>
          <w:tcPr>
            <w:tcW w:w="1355" w:type="dxa"/>
            <w:vMerge/>
          </w:tcPr>
          <w:p w14:paraId="41820A28" w14:textId="77777777" w:rsidR="00C744D4" w:rsidRPr="00166D32" w:rsidRDefault="00C744D4" w:rsidP="004C476E">
            <w:pPr>
              <w:adjustRightInd w:val="0"/>
              <w:ind w:firstLine="720"/>
              <w:jc w:val="both"/>
              <w:rPr>
                <w:rFonts w:eastAsiaTheme="minorEastAsia" w:cs="Times New Roman"/>
                <w:sz w:val="18"/>
                <w:szCs w:val="18"/>
              </w:rPr>
            </w:pPr>
          </w:p>
        </w:tc>
      </w:tr>
      <w:tr w:rsidR="00C744D4" w:rsidRPr="00166D32" w14:paraId="72B33520" w14:textId="77777777" w:rsidTr="00E93987">
        <w:trPr>
          <w:trHeight w:val="176"/>
        </w:trPr>
        <w:tc>
          <w:tcPr>
            <w:tcW w:w="406" w:type="dxa"/>
          </w:tcPr>
          <w:p w14:paraId="20CA9F5A" w14:textId="77777777" w:rsidR="00C744D4" w:rsidRPr="00166D32" w:rsidRDefault="00C744D4" w:rsidP="004C476E">
            <w:pPr>
              <w:adjustRightInd w:val="0"/>
              <w:ind w:left="-505" w:right="-137" w:firstLine="505"/>
              <w:rPr>
                <w:rFonts w:eastAsiaTheme="minorEastAsia" w:cs="Times New Roman"/>
                <w:sz w:val="20"/>
                <w:szCs w:val="20"/>
              </w:rPr>
            </w:pPr>
            <w:r w:rsidRPr="00166D32">
              <w:rPr>
                <w:rFonts w:eastAsiaTheme="minorEastAsia" w:cs="Times New Roman"/>
                <w:sz w:val="20"/>
                <w:szCs w:val="20"/>
              </w:rPr>
              <w:t xml:space="preserve"> 1</w:t>
            </w:r>
          </w:p>
        </w:tc>
        <w:tc>
          <w:tcPr>
            <w:tcW w:w="1490" w:type="dxa"/>
          </w:tcPr>
          <w:p w14:paraId="185014D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2</w:t>
            </w:r>
          </w:p>
        </w:tc>
        <w:tc>
          <w:tcPr>
            <w:tcW w:w="1223" w:type="dxa"/>
          </w:tcPr>
          <w:p w14:paraId="533B5697"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3</w:t>
            </w:r>
          </w:p>
        </w:tc>
        <w:tc>
          <w:tcPr>
            <w:tcW w:w="1215" w:type="dxa"/>
          </w:tcPr>
          <w:p w14:paraId="2675AF55"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4</w:t>
            </w:r>
          </w:p>
        </w:tc>
        <w:tc>
          <w:tcPr>
            <w:tcW w:w="947" w:type="dxa"/>
          </w:tcPr>
          <w:p w14:paraId="0BD4068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5</w:t>
            </w:r>
          </w:p>
        </w:tc>
        <w:tc>
          <w:tcPr>
            <w:tcW w:w="1083" w:type="dxa"/>
          </w:tcPr>
          <w:p w14:paraId="600A464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6</w:t>
            </w:r>
          </w:p>
        </w:tc>
        <w:tc>
          <w:tcPr>
            <w:tcW w:w="1083" w:type="dxa"/>
          </w:tcPr>
          <w:p w14:paraId="0537BDB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7</w:t>
            </w:r>
          </w:p>
        </w:tc>
        <w:tc>
          <w:tcPr>
            <w:tcW w:w="812" w:type="dxa"/>
          </w:tcPr>
          <w:p w14:paraId="46768CE5"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8</w:t>
            </w:r>
          </w:p>
        </w:tc>
        <w:tc>
          <w:tcPr>
            <w:tcW w:w="1219" w:type="dxa"/>
          </w:tcPr>
          <w:p w14:paraId="4D07FE7D"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9</w:t>
            </w:r>
          </w:p>
        </w:tc>
        <w:tc>
          <w:tcPr>
            <w:tcW w:w="813" w:type="dxa"/>
          </w:tcPr>
          <w:p w14:paraId="46BADE5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10</w:t>
            </w:r>
          </w:p>
        </w:tc>
        <w:tc>
          <w:tcPr>
            <w:tcW w:w="676" w:type="dxa"/>
          </w:tcPr>
          <w:p w14:paraId="09EFD2A0"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11</w:t>
            </w:r>
          </w:p>
        </w:tc>
        <w:tc>
          <w:tcPr>
            <w:tcW w:w="677" w:type="dxa"/>
          </w:tcPr>
          <w:p w14:paraId="506FE7A4"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12</w:t>
            </w:r>
          </w:p>
        </w:tc>
        <w:tc>
          <w:tcPr>
            <w:tcW w:w="639" w:type="dxa"/>
          </w:tcPr>
          <w:p w14:paraId="70165C29"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13</w:t>
            </w:r>
          </w:p>
        </w:tc>
        <w:tc>
          <w:tcPr>
            <w:tcW w:w="715" w:type="dxa"/>
          </w:tcPr>
          <w:p w14:paraId="24DA8C14"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14</w:t>
            </w:r>
          </w:p>
        </w:tc>
        <w:tc>
          <w:tcPr>
            <w:tcW w:w="814" w:type="dxa"/>
          </w:tcPr>
          <w:p w14:paraId="6F3CA66B"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15</w:t>
            </w:r>
          </w:p>
          <w:p w14:paraId="04C937D5" w14:textId="77777777" w:rsidR="00C744D4" w:rsidRPr="00166D32" w:rsidRDefault="00C744D4" w:rsidP="004C476E">
            <w:pPr>
              <w:adjustRightInd w:val="0"/>
              <w:jc w:val="center"/>
              <w:rPr>
                <w:rFonts w:eastAsiaTheme="minorEastAsia" w:cs="Times New Roman"/>
                <w:sz w:val="20"/>
                <w:szCs w:val="20"/>
              </w:rPr>
            </w:pPr>
          </w:p>
        </w:tc>
        <w:tc>
          <w:tcPr>
            <w:tcW w:w="1355" w:type="dxa"/>
          </w:tcPr>
          <w:p w14:paraId="366F9BA7" w14:textId="77777777" w:rsidR="00C744D4" w:rsidRPr="00166D32" w:rsidRDefault="00C744D4" w:rsidP="004C476E">
            <w:pPr>
              <w:adjustRightInd w:val="0"/>
              <w:jc w:val="center"/>
              <w:rPr>
                <w:rFonts w:eastAsiaTheme="minorEastAsia" w:cs="Times New Roman"/>
                <w:sz w:val="18"/>
                <w:szCs w:val="18"/>
              </w:rPr>
            </w:pPr>
            <w:r w:rsidRPr="00166D32">
              <w:rPr>
                <w:rFonts w:eastAsiaTheme="minorEastAsia" w:cs="Times New Roman"/>
                <w:sz w:val="18"/>
                <w:szCs w:val="18"/>
              </w:rPr>
              <w:t>16</w:t>
            </w:r>
          </w:p>
        </w:tc>
      </w:tr>
      <w:tr w:rsidR="00211521" w:rsidRPr="00166D32" w14:paraId="3DA5EC7C" w14:textId="77777777" w:rsidTr="00E93987">
        <w:trPr>
          <w:trHeight w:val="189"/>
        </w:trPr>
        <w:tc>
          <w:tcPr>
            <w:tcW w:w="406" w:type="dxa"/>
            <w:vMerge w:val="restart"/>
          </w:tcPr>
          <w:p w14:paraId="05FA69E5" w14:textId="2B9257CE" w:rsidR="00211521" w:rsidRPr="00166D32" w:rsidRDefault="00211521" w:rsidP="00211521">
            <w:pPr>
              <w:adjustRightInd w:val="0"/>
              <w:ind w:left="-604" w:firstLine="720"/>
              <w:jc w:val="center"/>
              <w:rPr>
                <w:rFonts w:eastAsiaTheme="minorEastAsia" w:cs="Times New Roman"/>
                <w:sz w:val="20"/>
                <w:szCs w:val="20"/>
              </w:rPr>
            </w:pPr>
            <w:r w:rsidRPr="00166D32">
              <w:rPr>
                <w:rFonts w:eastAsiaTheme="minorEastAsia" w:cs="Times New Roman"/>
                <w:sz w:val="20"/>
                <w:szCs w:val="20"/>
              </w:rPr>
              <w:t>3</w:t>
            </w:r>
          </w:p>
        </w:tc>
        <w:tc>
          <w:tcPr>
            <w:tcW w:w="1490" w:type="dxa"/>
            <w:vMerge w:val="restart"/>
          </w:tcPr>
          <w:p w14:paraId="1BF60817" w14:textId="0A4ED1CE" w:rsidR="00211521" w:rsidRPr="00166D32" w:rsidRDefault="00211521" w:rsidP="00211521">
            <w:pPr>
              <w:rPr>
                <w:rFonts w:eastAsia="Calibri" w:cs="Times New Roman"/>
                <w:sz w:val="20"/>
                <w:szCs w:val="20"/>
              </w:rPr>
            </w:pPr>
            <w:r w:rsidRPr="00166D32">
              <w:rPr>
                <w:rFonts w:eastAsia="Calibri" w:cs="Times New Roman"/>
                <w:sz w:val="20"/>
                <w:szCs w:val="20"/>
              </w:rPr>
              <w:t>Детская игровая площадка</w:t>
            </w:r>
          </w:p>
          <w:p w14:paraId="72BD2073" w14:textId="541C11A7" w:rsidR="00211521" w:rsidRPr="00166D32" w:rsidRDefault="00211521" w:rsidP="00211521">
            <w:pPr>
              <w:rPr>
                <w:rFonts w:cs="Times New Roman"/>
                <w:sz w:val="20"/>
                <w:szCs w:val="20"/>
              </w:rPr>
            </w:pPr>
            <w:r w:rsidRPr="00166D32">
              <w:rPr>
                <w:rFonts w:eastAsia="Calibri" w:cs="Times New Roman"/>
                <w:sz w:val="20"/>
                <w:szCs w:val="20"/>
              </w:rPr>
              <w:t>г.о. Пущино, г. Пущино, микрорайон Г, дома 14,23,18,28</w:t>
            </w:r>
          </w:p>
        </w:tc>
        <w:tc>
          <w:tcPr>
            <w:tcW w:w="1223" w:type="dxa"/>
            <w:vMerge w:val="restart"/>
          </w:tcPr>
          <w:p w14:paraId="5C92C6B3" w14:textId="4CBFD1B9" w:rsidR="00211521" w:rsidRPr="00166D32" w:rsidRDefault="00EA439A" w:rsidP="00211521">
            <w:pPr>
              <w:ind w:hanging="100"/>
              <w:jc w:val="center"/>
              <w:rPr>
                <w:rFonts w:cs="Times New Roman"/>
                <w:sz w:val="20"/>
                <w:szCs w:val="20"/>
              </w:rPr>
            </w:pPr>
            <w:r w:rsidRPr="00166D32">
              <w:rPr>
                <w:rFonts w:cs="Times New Roman"/>
                <w:sz w:val="20"/>
                <w:szCs w:val="20"/>
              </w:rPr>
              <w:t>1 шт.</w:t>
            </w:r>
          </w:p>
        </w:tc>
        <w:tc>
          <w:tcPr>
            <w:tcW w:w="1215" w:type="dxa"/>
            <w:vMerge w:val="restart"/>
          </w:tcPr>
          <w:p w14:paraId="05DDA2AA" w14:textId="48CFCE93" w:rsidR="00211521" w:rsidRPr="00166D32" w:rsidRDefault="00211521" w:rsidP="00E93987">
            <w:pPr>
              <w:jc w:val="center"/>
              <w:rPr>
                <w:rFonts w:cs="Times New Roman"/>
                <w:sz w:val="20"/>
                <w:szCs w:val="20"/>
              </w:rPr>
            </w:pPr>
            <w:r w:rsidRPr="00166D32">
              <w:rPr>
                <w:rFonts w:cs="Times New Roman"/>
                <w:sz w:val="20"/>
                <w:szCs w:val="20"/>
              </w:rPr>
              <w:t>Работы по благоустройству</w:t>
            </w:r>
          </w:p>
        </w:tc>
        <w:tc>
          <w:tcPr>
            <w:tcW w:w="947" w:type="dxa"/>
            <w:vMerge w:val="restart"/>
          </w:tcPr>
          <w:p w14:paraId="7FDAAC53" w14:textId="4AE302AE" w:rsidR="00211521" w:rsidRPr="00166D32" w:rsidRDefault="00447CD7" w:rsidP="00211521">
            <w:pPr>
              <w:ind w:hanging="100"/>
              <w:jc w:val="center"/>
              <w:rPr>
                <w:rFonts w:cs="Times New Roman"/>
                <w:sz w:val="20"/>
                <w:szCs w:val="20"/>
              </w:rPr>
            </w:pPr>
            <w:r w:rsidRPr="00166D32">
              <w:rPr>
                <w:rFonts w:cs="Times New Roman"/>
                <w:sz w:val="20"/>
                <w:szCs w:val="20"/>
              </w:rPr>
              <w:t>01</w:t>
            </w:r>
            <w:r w:rsidR="00211521" w:rsidRPr="00166D32">
              <w:rPr>
                <w:rFonts w:cs="Times New Roman"/>
                <w:sz w:val="20"/>
                <w:szCs w:val="20"/>
              </w:rPr>
              <w:t>.</w:t>
            </w:r>
            <w:r w:rsidRPr="00166D32">
              <w:rPr>
                <w:rFonts w:cs="Times New Roman"/>
                <w:sz w:val="20"/>
                <w:szCs w:val="20"/>
              </w:rPr>
              <w:t>06</w:t>
            </w:r>
            <w:r w:rsidR="00211521" w:rsidRPr="00166D32">
              <w:rPr>
                <w:rFonts w:cs="Times New Roman"/>
                <w:sz w:val="20"/>
                <w:szCs w:val="20"/>
              </w:rPr>
              <w:t>.2022</w:t>
            </w:r>
          </w:p>
          <w:p w14:paraId="22B5FADF" w14:textId="613DB576" w:rsidR="00211521" w:rsidRPr="00166D32" w:rsidRDefault="00211521" w:rsidP="00211521">
            <w:pPr>
              <w:ind w:hanging="100"/>
              <w:jc w:val="center"/>
              <w:rPr>
                <w:rFonts w:cs="Times New Roman"/>
                <w:sz w:val="20"/>
                <w:szCs w:val="20"/>
              </w:rPr>
            </w:pPr>
            <w:r w:rsidRPr="00166D32">
              <w:rPr>
                <w:rFonts w:cs="Times New Roman"/>
                <w:sz w:val="20"/>
                <w:szCs w:val="20"/>
              </w:rPr>
              <w:t>-31.10.2022</w:t>
            </w:r>
          </w:p>
        </w:tc>
        <w:tc>
          <w:tcPr>
            <w:tcW w:w="1083" w:type="dxa"/>
            <w:vMerge w:val="restart"/>
          </w:tcPr>
          <w:p w14:paraId="3A660FCF" w14:textId="0AA44B2E" w:rsidR="00211521" w:rsidRPr="00166D32" w:rsidRDefault="00211521" w:rsidP="00211521">
            <w:pPr>
              <w:ind w:hanging="100"/>
              <w:jc w:val="center"/>
              <w:rPr>
                <w:rFonts w:cs="Times New Roman"/>
                <w:sz w:val="20"/>
                <w:szCs w:val="20"/>
              </w:rPr>
            </w:pPr>
            <w:r w:rsidRPr="00166D32">
              <w:rPr>
                <w:rFonts w:cs="Times New Roman"/>
                <w:sz w:val="20"/>
                <w:szCs w:val="20"/>
              </w:rPr>
              <w:t>31.10.2022</w:t>
            </w:r>
          </w:p>
        </w:tc>
        <w:tc>
          <w:tcPr>
            <w:tcW w:w="1083" w:type="dxa"/>
            <w:vMerge w:val="restart"/>
          </w:tcPr>
          <w:p w14:paraId="78794705" w14:textId="2BC76F35" w:rsidR="00211521" w:rsidRPr="00166D32" w:rsidRDefault="00211521" w:rsidP="00211521">
            <w:pPr>
              <w:ind w:hanging="100"/>
              <w:jc w:val="center"/>
              <w:rPr>
                <w:rFonts w:cs="Times New Roman"/>
                <w:sz w:val="20"/>
                <w:szCs w:val="20"/>
              </w:rPr>
            </w:pPr>
          </w:p>
        </w:tc>
        <w:tc>
          <w:tcPr>
            <w:tcW w:w="812" w:type="dxa"/>
            <w:vMerge w:val="restart"/>
          </w:tcPr>
          <w:p w14:paraId="5FA68E50" w14:textId="0CD39352" w:rsidR="00211521" w:rsidRPr="00166D32" w:rsidRDefault="00211521" w:rsidP="00211521">
            <w:pPr>
              <w:ind w:hanging="100"/>
              <w:jc w:val="center"/>
              <w:rPr>
                <w:rFonts w:cs="Times New Roman"/>
                <w:sz w:val="20"/>
                <w:szCs w:val="20"/>
              </w:rPr>
            </w:pPr>
          </w:p>
        </w:tc>
        <w:tc>
          <w:tcPr>
            <w:tcW w:w="1219" w:type="dxa"/>
          </w:tcPr>
          <w:p w14:paraId="13AE8AE0" w14:textId="77777777" w:rsidR="00211521" w:rsidRPr="00166D32" w:rsidRDefault="00211521" w:rsidP="00211521">
            <w:pPr>
              <w:tabs>
                <w:tab w:val="center" w:pos="175"/>
              </w:tabs>
              <w:ind w:hanging="100"/>
              <w:rPr>
                <w:rFonts w:cs="Times New Roman"/>
                <w:sz w:val="20"/>
                <w:szCs w:val="20"/>
              </w:rPr>
            </w:pPr>
            <w:r w:rsidRPr="00166D32">
              <w:rPr>
                <w:rFonts w:cs="Times New Roman"/>
                <w:sz w:val="20"/>
                <w:szCs w:val="20"/>
              </w:rPr>
              <w:tab/>
              <w:t>Итого</w:t>
            </w:r>
          </w:p>
        </w:tc>
        <w:tc>
          <w:tcPr>
            <w:tcW w:w="813" w:type="dxa"/>
          </w:tcPr>
          <w:p w14:paraId="2A1277DC" w14:textId="147E8D25" w:rsidR="00211521" w:rsidRPr="00166D32" w:rsidRDefault="00A53B13" w:rsidP="00211521">
            <w:pPr>
              <w:jc w:val="center"/>
              <w:rPr>
                <w:rFonts w:cs="Times New Roman"/>
                <w:sz w:val="20"/>
                <w:szCs w:val="20"/>
              </w:rPr>
            </w:pPr>
            <w:r w:rsidRPr="00166D32">
              <w:rPr>
                <w:rFonts w:cs="Times New Roman"/>
                <w:sz w:val="20"/>
                <w:szCs w:val="20"/>
              </w:rPr>
              <w:t>7700,00</w:t>
            </w:r>
          </w:p>
        </w:tc>
        <w:tc>
          <w:tcPr>
            <w:tcW w:w="676" w:type="dxa"/>
          </w:tcPr>
          <w:p w14:paraId="218D0D83" w14:textId="0D63C82A" w:rsidR="00211521" w:rsidRPr="00166D32" w:rsidRDefault="00A53B13" w:rsidP="00211521">
            <w:pPr>
              <w:jc w:val="center"/>
              <w:rPr>
                <w:rFonts w:cs="Times New Roman"/>
                <w:sz w:val="20"/>
                <w:szCs w:val="20"/>
              </w:rPr>
            </w:pPr>
            <w:r w:rsidRPr="00166D32">
              <w:rPr>
                <w:rFonts w:cs="Times New Roman"/>
                <w:sz w:val="20"/>
                <w:szCs w:val="20"/>
              </w:rPr>
              <w:t>0</w:t>
            </w:r>
          </w:p>
        </w:tc>
        <w:tc>
          <w:tcPr>
            <w:tcW w:w="677" w:type="dxa"/>
          </w:tcPr>
          <w:p w14:paraId="3B4C2538" w14:textId="77777777" w:rsidR="00211521" w:rsidRPr="00166D32" w:rsidRDefault="00211521" w:rsidP="00211521">
            <w:pPr>
              <w:jc w:val="center"/>
              <w:rPr>
                <w:rFonts w:cs="Times New Roman"/>
                <w:sz w:val="20"/>
                <w:szCs w:val="20"/>
              </w:rPr>
            </w:pPr>
            <w:r w:rsidRPr="00166D32">
              <w:rPr>
                <w:rFonts w:cs="Times New Roman"/>
                <w:sz w:val="20"/>
                <w:szCs w:val="20"/>
              </w:rPr>
              <w:t>0</w:t>
            </w:r>
          </w:p>
        </w:tc>
        <w:tc>
          <w:tcPr>
            <w:tcW w:w="639" w:type="dxa"/>
          </w:tcPr>
          <w:p w14:paraId="733CABE2" w14:textId="129FA979" w:rsidR="00211521" w:rsidRPr="00166D32" w:rsidRDefault="00211521" w:rsidP="00211521">
            <w:pPr>
              <w:jc w:val="center"/>
              <w:rPr>
                <w:rFonts w:cs="Times New Roman"/>
                <w:sz w:val="20"/>
                <w:szCs w:val="20"/>
              </w:rPr>
            </w:pPr>
            <w:r w:rsidRPr="00166D32">
              <w:rPr>
                <w:rFonts w:cs="Times New Roman"/>
                <w:sz w:val="20"/>
                <w:szCs w:val="20"/>
              </w:rPr>
              <w:t>7700,00</w:t>
            </w:r>
          </w:p>
        </w:tc>
        <w:tc>
          <w:tcPr>
            <w:tcW w:w="715" w:type="dxa"/>
          </w:tcPr>
          <w:p w14:paraId="799AF56F" w14:textId="5BA6AC16" w:rsidR="00211521" w:rsidRPr="00166D32" w:rsidRDefault="00211521" w:rsidP="00211521">
            <w:pPr>
              <w:jc w:val="center"/>
              <w:rPr>
                <w:rFonts w:cs="Times New Roman"/>
                <w:sz w:val="20"/>
                <w:szCs w:val="20"/>
              </w:rPr>
            </w:pPr>
            <w:r w:rsidRPr="00166D32">
              <w:rPr>
                <w:rFonts w:cs="Times New Roman"/>
                <w:sz w:val="20"/>
                <w:szCs w:val="20"/>
              </w:rPr>
              <w:t>0</w:t>
            </w:r>
          </w:p>
        </w:tc>
        <w:tc>
          <w:tcPr>
            <w:tcW w:w="814" w:type="dxa"/>
          </w:tcPr>
          <w:p w14:paraId="48C698BD" w14:textId="77777777" w:rsidR="00211521" w:rsidRPr="00166D32" w:rsidRDefault="00211521" w:rsidP="00211521">
            <w:pPr>
              <w:jc w:val="center"/>
              <w:rPr>
                <w:rFonts w:cs="Times New Roman"/>
                <w:sz w:val="20"/>
                <w:szCs w:val="20"/>
              </w:rPr>
            </w:pPr>
            <w:r w:rsidRPr="00166D32">
              <w:rPr>
                <w:rFonts w:cs="Times New Roman"/>
                <w:sz w:val="20"/>
                <w:szCs w:val="20"/>
              </w:rPr>
              <w:t>0</w:t>
            </w:r>
          </w:p>
        </w:tc>
        <w:tc>
          <w:tcPr>
            <w:tcW w:w="1355" w:type="dxa"/>
            <w:vMerge w:val="restart"/>
          </w:tcPr>
          <w:p w14:paraId="05DE566B" w14:textId="77777777" w:rsidR="00211521" w:rsidRPr="00166D32" w:rsidRDefault="00211521" w:rsidP="00211521">
            <w:pPr>
              <w:adjustRightInd w:val="0"/>
              <w:jc w:val="both"/>
              <w:rPr>
                <w:rFonts w:eastAsiaTheme="minorEastAsia" w:cs="Times New Roman"/>
                <w:sz w:val="18"/>
                <w:szCs w:val="18"/>
              </w:rPr>
            </w:pPr>
          </w:p>
        </w:tc>
      </w:tr>
      <w:tr w:rsidR="00211521" w:rsidRPr="00166D32" w14:paraId="45270590" w14:textId="77777777" w:rsidTr="00E93987">
        <w:trPr>
          <w:trHeight w:val="508"/>
        </w:trPr>
        <w:tc>
          <w:tcPr>
            <w:tcW w:w="406" w:type="dxa"/>
            <w:vMerge/>
          </w:tcPr>
          <w:p w14:paraId="216E31EE" w14:textId="77777777" w:rsidR="00211521" w:rsidRPr="00166D32" w:rsidRDefault="00211521" w:rsidP="00211521">
            <w:pPr>
              <w:adjustRightInd w:val="0"/>
              <w:ind w:firstLine="720"/>
              <w:jc w:val="center"/>
              <w:rPr>
                <w:rFonts w:eastAsiaTheme="minorEastAsia" w:cs="Times New Roman"/>
                <w:sz w:val="20"/>
                <w:szCs w:val="20"/>
              </w:rPr>
            </w:pPr>
          </w:p>
        </w:tc>
        <w:tc>
          <w:tcPr>
            <w:tcW w:w="1490" w:type="dxa"/>
            <w:vMerge/>
          </w:tcPr>
          <w:p w14:paraId="1B7E4BFC" w14:textId="77777777" w:rsidR="00211521" w:rsidRPr="00166D32" w:rsidRDefault="00211521" w:rsidP="00211521">
            <w:pPr>
              <w:adjustRightInd w:val="0"/>
              <w:ind w:firstLine="720"/>
              <w:jc w:val="both"/>
              <w:rPr>
                <w:rFonts w:eastAsiaTheme="minorEastAsia" w:cs="Times New Roman"/>
                <w:sz w:val="20"/>
                <w:szCs w:val="20"/>
              </w:rPr>
            </w:pPr>
          </w:p>
        </w:tc>
        <w:tc>
          <w:tcPr>
            <w:tcW w:w="1223" w:type="dxa"/>
            <w:vMerge/>
          </w:tcPr>
          <w:p w14:paraId="5735B1D3" w14:textId="77777777" w:rsidR="00211521" w:rsidRPr="00166D32" w:rsidRDefault="00211521" w:rsidP="00211521">
            <w:pPr>
              <w:adjustRightInd w:val="0"/>
              <w:ind w:hanging="100"/>
              <w:jc w:val="center"/>
              <w:rPr>
                <w:rFonts w:eastAsiaTheme="minorEastAsia" w:cs="Times New Roman"/>
                <w:sz w:val="20"/>
                <w:szCs w:val="20"/>
              </w:rPr>
            </w:pPr>
          </w:p>
        </w:tc>
        <w:tc>
          <w:tcPr>
            <w:tcW w:w="1215" w:type="dxa"/>
            <w:vMerge/>
          </w:tcPr>
          <w:p w14:paraId="41F3DD18" w14:textId="77777777" w:rsidR="00211521" w:rsidRPr="00166D32" w:rsidRDefault="00211521" w:rsidP="00211521">
            <w:pPr>
              <w:adjustRightInd w:val="0"/>
              <w:ind w:hanging="100"/>
              <w:jc w:val="center"/>
              <w:rPr>
                <w:rFonts w:eastAsiaTheme="minorEastAsia" w:cs="Times New Roman"/>
                <w:sz w:val="20"/>
                <w:szCs w:val="20"/>
              </w:rPr>
            </w:pPr>
          </w:p>
        </w:tc>
        <w:tc>
          <w:tcPr>
            <w:tcW w:w="947" w:type="dxa"/>
            <w:vMerge/>
          </w:tcPr>
          <w:p w14:paraId="4375BBB5" w14:textId="77777777" w:rsidR="00211521" w:rsidRPr="00166D32" w:rsidRDefault="00211521" w:rsidP="00211521">
            <w:pPr>
              <w:adjustRightInd w:val="0"/>
              <w:ind w:hanging="100"/>
              <w:jc w:val="center"/>
              <w:rPr>
                <w:rFonts w:eastAsiaTheme="minorEastAsia" w:cs="Times New Roman"/>
                <w:sz w:val="20"/>
                <w:szCs w:val="20"/>
              </w:rPr>
            </w:pPr>
          </w:p>
        </w:tc>
        <w:tc>
          <w:tcPr>
            <w:tcW w:w="1083" w:type="dxa"/>
            <w:vMerge/>
          </w:tcPr>
          <w:p w14:paraId="16AEEE5E" w14:textId="77777777" w:rsidR="00211521" w:rsidRPr="00166D32" w:rsidRDefault="00211521" w:rsidP="00211521">
            <w:pPr>
              <w:adjustRightInd w:val="0"/>
              <w:ind w:hanging="100"/>
              <w:jc w:val="center"/>
              <w:rPr>
                <w:rFonts w:eastAsiaTheme="minorEastAsia" w:cs="Times New Roman"/>
                <w:sz w:val="20"/>
                <w:szCs w:val="20"/>
              </w:rPr>
            </w:pPr>
          </w:p>
        </w:tc>
        <w:tc>
          <w:tcPr>
            <w:tcW w:w="1083" w:type="dxa"/>
            <w:vMerge/>
          </w:tcPr>
          <w:p w14:paraId="4FFB36EF" w14:textId="77777777" w:rsidR="00211521" w:rsidRPr="00166D32" w:rsidRDefault="00211521" w:rsidP="00211521">
            <w:pPr>
              <w:adjustRightInd w:val="0"/>
              <w:ind w:hanging="100"/>
              <w:jc w:val="center"/>
              <w:rPr>
                <w:rFonts w:eastAsiaTheme="minorEastAsia" w:cs="Times New Roman"/>
                <w:sz w:val="20"/>
                <w:szCs w:val="20"/>
              </w:rPr>
            </w:pPr>
          </w:p>
        </w:tc>
        <w:tc>
          <w:tcPr>
            <w:tcW w:w="812" w:type="dxa"/>
            <w:vMerge/>
          </w:tcPr>
          <w:p w14:paraId="73773DCC" w14:textId="77777777" w:rsidR="00211521" w:rsidRPr="00166D32" w:rsidRDefault="00211521" w:rsidP="00211521">
            <w:pPr>
              <w:adjustRightInd w:val="0"/>
              <w:ind w:hanging="100"/>
              <w:jc w:val="center"/>
              <w:rPr>
                <w:rFonts w:eastAsiaTheme="minorEastAsia" w:cs="Times New Roman"/>
                <w:sz w:val="20"/>
                <w:szCs w:val="20"/>
              </w:rPr>
            </w:pPr>
          </w:p>
        </w:tc>
        <w:tc>
          <w:tcPr>
            <w:tcW w:w="1219" w:type="dxa"/>
          </w:tcPr>
          <w:p w14:paraId="408AA62F" w14:textId="77777777" w:rsidR="00211521" w:rsidRPr="00166D32" w:rsidRDefault="00211521" w:rsidP="00211521">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13" w:type="dxa"/>
          </w:tcPr>
          <w:p w14:paraId="22162248" w14:textId="02B3C5B8" w:rsidR="00211521" w:rsidRPr="00166D32" w:rsidRDefault="00A53B13" w:rsidP="00211521">
            <w:pPr>
              <w:adjustRightInd w:val="0"/>
              <w:jc w:val="center"/>
              <w:rPr>
                <w:rFonts w:eastAsiaTheme="minorEastAsia" w:cs="Times New Roman"/>
                <w:sz w:val="20"/>
                <w:szCs w:val="20"/>
              </w:rPr>
            </w:pPr>
            <w:r w:rsidRPr="00166D32">
              <w:rPr>
                <w:rFonts w:eastAsiaTheme="minorEastAsia" w:cs="Times New Roman"/>
                <w:sz w:val="20"/>
                <w:szCs w:val="20"/>
              </w:rPr>
              <w:t>2310,00</w:t>
            </w:r>
          </w:p>
        </w:tc>
        <w:tc>
          <w:tcPr>
            <w:tcW w:w="676" w:type="dxa"/>
          </w:tcPr>
          <w:p w14:paraId="462DE964" w14:textId="27A0F908" w:rsidR="00211521" w:rsidRPr="00166D32" w:rsidRDefault="00A53B13" w:rsidP="0021152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7" w:type="dxa"/>
          </w:tcPr>
          <w:p w14:paraId="6A5F74DF" w14:textId="77777777" w:rsidR="00211521" w:rsidRPr="00166D32" w:rsidRDefault="00211521" w:rsidP="0021152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39" w:type="dxa"/>
          </w:tcPr>
          <w:p w14:paraId="6B137D27" w14:textId="499F1CEE" w:rsidR="00211521" w:rsidRPr="00166D32" w:rsidRDefault="00211521" w:rsidP="00211521">
            <w:pPr>
              <w:adjustRightInd w:val="0"/>
              <w:jc w:val="center"/>
              <w:rPr>
                <w:rFonts w:eastAsiaTheme="minorEastAsia" w:cs="Times New Roman"/>
                <w:sz w:val="20"/>
                <w:szCs w:val="20"/>
              </w:rPr>
            </w:pPr>
            <w:r w:rsidRPr="00166D32">
              <w:rPr>
                <w:rFonts w:eastAsiaTheme="minorEastAsia" w:cs="Times New Roman"/>
                <w:sz w:val="20"/>
                <w:szCs w:val="20"/>
              </w:rPr>
              <w:t>2310,00</w:t>
            </w:r>
          </w:p>
        </w:tc>
        <w:tc>
          <w:tcPr>
            <w:tcW w:w="715" w:type="dxa"/>
          </w:tcPr>
          <w:p w14:paraId="65B541D1" w14:textId="30DF0652" w:rsidR="00211521" w:rsidRPr="00166D32" w:rsidRDefault="00211521" w:rsidP="0021152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4" w:type="dxa"/>
          </w:tcPr>
          <w:p w14:paraId="75AAEA7B" w14:textId="77777777" w:rsidR="00211521" w:rsidRPr="00166D32" w:rsidRDefault="00211521" w:rsidP="0021152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55" w:type="dxa"/>
            <w:vMerge/>
          </w:tcPr>
          <w:p w14:paraId="38F25EAE" w14:textId="77777777" w:rsidR="00211521" w:rsidRPr="00166D32" w:rsidRDefault="00211521" w:rsidP="00211521">
            <w:pPr>
              <w:adjustRightInd w:val="0"/>
              <w:ind w:firstLine="720"/>
              <w:jc w:val="center"/>
              <w:rPr>
                <w:rFonts w:eastAsiaTheme="minorEastAsia" w:cs="Times New Roman"/>
                <w:sz w:val="18"/>
                <w:szCs w:val="18"/>
              </w:rPr>
            </w:pPr>
          </w:p>
        </w:tc>
      </w:tr>
      <w:tr w:rsidR="00067B20" w:rsidRPr="00166D32" w14:paraId="0BC9E1C3" w14:textId="77777777" w:rsidTr="00E93987">
        <w:trPr>
          <w:trHeight w:val="372"/>
        </w:trPr>
        <w:tc>
          <w:tcPr>
            <w:tcW w:w="406" w:type="dxa"/>
            <w:vMerge/>
          </w:tcPr>
          <w:p w14:paraId="050D42AD" w14:textId="77777777" w:rsidR="00067B20" w:rsidRPr="00166D32" w:rsidRDefault="00067B20" w:rsidP="001D4719">
            <w:pPr>
              <w:adjustRightInd w:val="0"/>
              <w:ind w:firstLine="720"/>
              <w:jc w:val="center"/>
              <w:rPr>
                <w:rFonts w:eastAsiaTheme="minorEastAsia" w:cs="Times New Roman"/>
                <w:sz w:val="20"/>
                <w:szCs w:val="20"/>
              </w:rPr>
            </w:pPr>
          </w:p>
        </w:tc>
        <w:tc>
          <w:tcPr>
            <w:tcW w:w="1490" w:type="dxa"/>
            <w:vMerge/>
          </w:tcPr>
          <w:p w14:paraId="68C3A6C2" w14:textId="77777777" w:rsidR="00067B20" w:rsidRPr="00166D32" w:rsidRDefault="00067B20" w:rsidP="001D4719">
            <w:pPr>
              <w:adjustRightInd w:val="0"/>
              <w:ind w:firstLine="720"/>
              <w:jc w:val="both"/>
              <w:rPr>
                <w:rFonts w:eastAsiaTheme="minorEastAsia" w:cs="Times New Roman"/>
                <w:sz w:val="20"/>
                <w:szCs w:val="20"/>
              </w:rPr>
            </w:pPr>
          </w:p>
        </w:tc>
        <w:tc>
          <w:tcPr>
            <w:tcW w:w="1223" w:type="dxa"/>
            <w:vMerge/>
          </w:tcPr>
          <w:p w14:paraId="34E15E5B" w14:textId="77777777" w:rsidR="00067B20" w:rsidRPr="00166D32" w:rsidRDefault="00067B20" w:rsidP="001D4719">
            <w:pPr>
              <w:adjustRightInd w:val="0"/>
              <w:ind w:hanging="100"/>
              <w:jc w:val="center"/>
              <w:rPr>
                <w:rFonts w:eastAsiaTheme="minorEastAsia" w:cs="Times New Roman"/>
                <w:sz w:val="20"/>
                <w:szCs w:val="20"/>
              </w:rPr>
            </w:pPr>
          </w:p>
        </w:tc>
        <w:tc>
          <w:tcPr>
            <w:tcW w:w="1215" w:type="dxa"/>
            <w:vMerge/>
          </w:tcPr>
          <w:p w14:paraId="44EDA8E4" w14:textId="77777777" w:rsidR="00067B20" w:rsidRPr="00166D32" w:rsidRDefault="00067B20" w:rsidP="001D4719">
            <w:pPr>
              <w:adjustRightInd w:val="0"/>
              <w:ind w:hanging="100"/>
              <w:jc w:val="center"/>
              <w:rPr>
                <w:rFonts w:eastAsiaTheme="minorEastAsia" w:cs="Times New Roman"/>
                <w:sz w:val="20"/>
                <w:szCs w:val="20"/>
              </w:rPr>
            </w:pPr>
          </w:p>
        </w:tc>
        <w:tc>
          <w:tcPr>
            <w:tcW w:w="947" w:type="dxa"/>
            <w:vMerge/>
          </w:tcPr>
          <w:p w14:paraId="6C7518E1" w14:textId="77777777" w:rsidR="00067B20" w:rsidRPr="00166D32" w:rsidRDefault="00067B20" w:rsidP="001D4719">
            <w:pPr>
              <w:adjustRightInd w:val="0"/>
              <w:ind w:hanging="100"/>
              <w:jc w:val="center"/>
              <w:rPr>
                <w:rFonts w:eastAsiaTheme="minorEastAsia" w:cs="Times New Roman"/>
                <w:sz w:val="20"/>
                <w:szCs w:val="20"/>
              </w:rPr>
            </w:pPr>
          </w:p>
        </w:tc>
        <w:tc>
          <w:tcPr>
            <w:tcW w:w="1083" w:type="dxa"/>
            <w:vMerge/>
          </w:tcPr>
          <w:p w14:paraId="634858B6" w14:textId="77777777" w:rsidR="00067B20" w:rsidRPr="00166D32" w:rsidRDefault="00067B20" w:rsidP="001D4719">
            <w:pPr>
              <w:adjustRightInd w:val="0"/>
              <w:ind w:hanging="100"/>
              <w:jc w:val="center"/>
              <w:rPr>
                <w:rFonts w:eastAsiaTheme="minorEastAsia" w:cs="Times New Roman"/>
                <w:sz w:val="20"/>
                <w:szCs w:val="20"/>
              </w:rPr>
            </w:pPr>
          </w:p>
        </w:tc>
        <w:tc>
          <w:tcPr>
            <w:tcW w:w="1083" w:type="dxa"/>
            <w:vMerge/>
          </w:tcPr>
          <w:p w14:paraId="69802A63" w14:textId="77777777" w:rsidR="00067B20" w:rsidRPr="00166D32" w:rsidRDefault="00067B20" w:rsidP="001D4719">
            <w:pPr>
              <w:adjustRightInd w:val="0"/>
              <w:ind w:hanging="100"/>
              <w:jc w:val="center"/>
              <w:rPr>
                <w:rFonts w:eastAsiaTheme="minorEastAsia" w:cs="Times New Roman"/>
                <w:sz w:val="20"/>
                <w:szCs w:val="20"/>
              </w:rPr>
            </w:pPr>
          </w:p>
        </w:tc>
        <w:tc>
          <w:tcPr>
            <w:tcW w:w="812" w:type="dxa"/>
            <w:vMerge/>
          </w:tcPr>
          <w:p w14:paraId="74E703DC" w14:textId="77777777" w:rsidR="00067B20" w:rsidRPr="00166D32" w:rsidRDefault="00067B20" w:rsidP="001D4719">
            <w:pPr>
              <w:adjustRightInd w:val="0"/>
              <w:ind w:hanging="100"/>
              <w:jc w:val="center"/>
              <w:rPr>
                <w:rFonts w:eastAsiaTheme="minorEastAsia" w:cs="Times New Roman"/>
                <w:sz w:val="20"/>
                <w:szCs w:val="20"/>
              </w:rPr>
            </w:pPr>
          </w:p>
        </w:tc>
        <w:tc>
          <w:tcPr>
            <w:tcW w:w="1219" w:type="dxa"/>
          </w:tcPr>
          <w:p w14:paraId="5D8BFE57" w14:textId="77777777" w:rsidR="00067B20" w:rsidRPr="00166D32" w:rsidRDefault="00067B20" w:rsidP="001D4719">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13" w:type="dxa"/>
          </w:tcPr>
          <w:p w14:paraId="5EA92D57" w14:textId="77332295" w:rsidR="00067B20" w:rsidRPr="00166D32" w:rsidRDefault="00E95A85"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6" w:type="dxa"/>
          </w:tcPr>
          <w:p w14:paraId="1B3D455D" w14:textId="77777777" w:rsidR="00067B20" w:rsidRPr="00166D32" w:rsidRDefault="00067B20"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7" w:type="dxa"/>
          </w:tcPr>
          <w:p w14:paraId="189AC3B3" w14:textId="77777777" w:rsidR="00067B20" w:rsidRPr="00166D32" w:rsidRDefault="00067B20"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39" w:type="dxa"/>
          </w:tcPr>
          <w:p w14:paraId="04526560" w14:textId="71F5D3DD" w:rsidR="00067B20" w:rsidRPr="00166D32" w:rsidRDefault="00E95A85"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5" w:type="dxa"/>
          </w:tcPr>
          <w:p w14:paraId="6807C1F4" w14:textId="77777777" w:rsidR="00067B20" w:rsidRPr="00166D32" w:rsidRDefault="00067B20"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4" w:type="dxa"/>
          </w:tcPr>
          <w:p w14:paraId="0CA8A2AF" w14:textId="77777777" w:rsidR="00067B20" w:rsidRPr="00166D32" w:rsidRDefault="00067B20"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55" w:type="dxa"/>
            <w:vMerge/>
          </w:tcPr>
          <w:p w14:paraId="3C75BC69" w14:textId="77777777" w:rsidR="00067B20" w:rsidRPr="00166D32" w:rsidRDefault="00067B20" w:rsidP="001D4719">
            <w:pPr>
              <w:adjustRightInd w:val="0"/>
              <w:ind w:firstLine="720"/>
              <w:jc w:val="center"/>
              <w:rPr>
                <w:rFonts w:eastAsiaTheme="minorEastAsia" w:cs="Times New Roman"/>
                <w:sz w:val="18"/>
                <w:szCs w:val="18"/>
              </w:rPr>
            </w:pPr>
          </w:p>
        </w:tc>
      </w:tr>
      <w:tr w:rsidR="00211521" w:rsidRPr="00166D32" w14:paraId="54349209" w14:textId="77777777" w:rsidTr="00E93987">
        <w:trPr>
          <w:trHeight w:val="590"/>
        </w:trPr>
        <w:tc>
          <w:tcPr>
            <w:tcW w:w="406" w:type="dxa"/>
            <w:vMerge/>
          </w:tcPr>
          <w:p w14:paraId="5AE6B29B" w14:textId="77777777" w:rsidR="00211521" w:rsidRPr="00166D32" w:rsidRDefault="00211521" w:rsidP="00211521">
            <w:pPr>
              <w:adjustRightInd w:val="0"/>
              <w:ind w:firstLine="720"/>
              <w:jc w:val="center"/>
              <w:rPr>
                <w:rFonts w:eastAsiaTheme="minorEastAsia" w:cs="Times New Roman"/>
                <w:sz w:val="20"/>
                <w:szCs w:val="20"/>
              </w:rPr>
            </w:pPr>
          </w:p>
        </w:tc>
        <w:tc>
          <w:tcPr>
            <w:tcW w:w="1490" w:type="dxa"/>
            <w:vMerge/>
          </w:tcPr>
          <w:p w14:paraId="5F5ECA0F" w14:textId="77777777" w:rsidR="00211521" w:rsidRPr="00166D32" w:rsidRDefault="00211521" w:rsidP="00211521">
            <w:pPr>
              <w:adjustRightInd w:val="0"/>
              <w:ind w:firstLine="720"/>
              <w:jc w:val="both"/>
              <w:rPr>
                <w:rFonts w:eastAsiaTheme="minorEastAsia" w:cs="Times New Roman"/>
                <w:sz w:val="20"/>
                <w:szCs w:val="20"/>
              </w:rPr>
            </w:pPr>
          </w:p>
        </w:tc>
        <w:tc>
          <w:tcPr>
            <w:tcW w:w="1223" w:type="dxa"/>
            <w:vMerge/>
          </w:tcPr>
          <w:p w14:paraId="527A94EA" w14:textId="77777777" w:rsidR="00211521" w:rsidRPr="00166D32" w:rsidRDefault="00211521" w:rsidP="00211521">
            <w:pPr>
              <w:adjustRightInd w:val="0"/>
              <w:ind w:hanging="100"/>
              <w:jc w:val="center"/>
              <w:rPr>
                <w:rFonts w:eastAsiaTheme="minorEastAsia" w:cs="Times New Roman"/>
                <w:sz w:val="20"/>
                <w:szCs w:val="20"/>
              </w:rPr>
            </w:pPr>
          </w:p>
        </w:tc>
        <w:tc>
          <w:tcPr>
            <w:tcW w:w="1215" w:type="dxa"/>
            <w:vMerge/>
          </w:tcPr>
          <w:p w14:paraId="43AFAB53" w14:textId="77777777" w:rsidR="00211521" w:rsidRPr="00166D32" w:rsidRDefault="00211521" w:rsidP="00211521">
            <w:pPr>
              <w:adjustRightInd w:val="0"/>
              <w:ind w:hanging="100"/>
              <w:jc w:val="center"/>
              <w:rPr>
                <w:rFonts w:eastAsiaTheme="minorEastAsia" w:cs="Times New Roman"/>
                <w:sz w:val="20"/>
                <w:szCs w:val="20"/>
              </w:rPr>
            </w:pPr>
          </w:p>
        </w:tc>
        <w:tc>
          <w:tcPr>
            <w:tcW w:w="947" w:type="dxa"/>
            <w:vMerge/>
          </w:tcPr>
          <w:p w14:paraId="454C7295" w14:textId="77777777" w:rsidR="00211521" w:rsidRPr="00166D32" w:rsidRDefault="00211521" w:rsidP="00211521">
            <w:pPr>
              <w:adjustRightInd w:val="0"/>
              <w:ind w:hanging="100"/>
              <w:jc w:val="center"/>
              <w:rPr>
                <w:rFonts w:eastAsiaTheme="minorEastAsia" w:cs="Times New Roman"/>
                <w:sz w:val="20"/>
                <w:szCs w:val="20"/>
              </w:rPr>
            </w:pPr>
          </w:p>
        </w:tc>
        <w:tc>
          <w:tcPr>
            <w:tcW w:w="1083" w:type="dxa"/>
            <w:vMerge/>
          </w:tcPr>
          <w:p w14:paraId="20D49965" w14:textId="77777777" w:rsidR="00211521" w:rsidRPr="00166D32" w:rsidRDefault="00211521" w:rsidP="00211521">
            <w:pPr>
              <w:adjustRightInd w:val="0"/>
              <w:ind w:hanging="100"/>
              <w:jc w:val="center"/>
              <w:rPr>
                <w:rFonts w:eastAsiaTheme="minorEastAsia" w:cs="Times New Roman"/>
                <w:sz w:val="20"/>
                <w:szCs w:val="20"/>
              </w:rPr>
            </w:pPr>
          </w:p>
        </w:tc>
        <w:tc>
          <w:tcPr>
            <w:tcW w:w="1083" w:type="dxa"/>
            <w:vMerge/>
          </w:tcPr>
          <w:p w14:paraId="170D7450" w14:textId="77777777" w:rsidR="00211521" w:rsidRPr="00166D32" w:rsidRDefault="00211521" w:rsidP="00211521">
            <w:pPr>
              <w:adjustRightInd w:val="0"/>
              <w:ind w:hanging="100"/>
              <w:jc w:val="center"/>
              <w:rPr>
                <w:rFonts w:eastAsiaTheme="minorEastAsia" w:cs="Times New Roman"/>
                <w:sz w:val="20"/>
                <w:szCs w:val="20"/>
              </w:rPr>
            </w:pPr>
          </w:p>
        </w:tc>
        <w:tc>
          <w:tcPr>
            <w:tcW w:w="812" w:type="dxa"/>
            <w:vMerge/>
          </w:tcPr>
          <w:p w14:paraId="7A33D283" w14:textId="77777777" w:rsidR="00211521" w:rsidRPr="00166D32" w:rsidRDefault="00211521" w:rsidP="00211521">
            <w:pPr>
              <w:adjustRightInd w:val="0"/>
              <w:ind w:hanging="100"/>
              <w:jc w:val="center"/>
              <w:rPr>
                <w:rFonts w:eastAsiaTheme="minorEastAsia" w:cs="Times New Roman"/>
                <w:sz w:val="20"/>
                <w:szCs w:val="20"/>
              </w:rPr>
            </w:pPr>
          </w:p>
        </w:tc>
        <w:tc>
          <w:tcPr>
            <w:tcW w:w="1219" w:type="dxa"/>
          </w:tcPr>
          <w:p w14:paraId="311FE74C" w14:textId="77777777" w:rsidR="00211521" w:rsidRPr="00166D32" w:rsidRDefault="00211521" w:rsidP="00211521">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13" w:type="dxa"/>
          </w:tcPr>
          <w:p w14:paraId="2FF92441" w14:textId="7FAB9F42" w:rsidR="00211521" w:rsidRPr="00166D32" w:rsidRDefault="00A53B13" w:rsidP="00211521">
            <w:pPr>
              <w:adjustRightInd w:val="0"/>
              <w:jc w:val="center"/>
              <w:rPr>
                <w:rFonts w:eastAsiaTheme="minorEastAsia" w:cs="Times New Roman"/>
                <w:sz w:val="20"/>
                <w:szCs w:val="20"/>
              </w:rPr>
            </w:pPr>
            <w:r w:rsidRPr="00166D32">
              <w:rPr>
                <w:rFonts w:eastAsiaTheme="minorEastAsia" w:cs="Times New Roman"/>
                <w:sz w:val="20"/>
                <w:szCs w:val="20"/>
              </w:rPr>
              <w:t>5390,00</w:t>
            </w:r>
          </w:p>
        </w:tc>
        <w:tc>
          <w:tcPr>
            <w:tcW w:w="676" w:type="dxa"/>
          </w:tcPr>
          <w:p w14:paraId="03F09CB2" w14:textId="4055B8CB" w:rsidR="00211521" w:rsidRPr="00166D32" w:rsidRDefault="00A53B13" w:rsidP="0021152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7" w:type="dxa"/>
          </w:tcPr>
          <w:p w14:paraId="40B80C4A" w14:textId="77777777" w:rsidR="00211521" w:rsidRPr="00166D32" w:rsidRDefault="00211521" w:rsidP="0021152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39" w:type="dxa"/>
          </w:tcPr>
          <w:p w14:paraId="6FBC527D" w14:textId="12463CDD" w:rsidR="00211521" w:rsidRPr="00166D32" w:rsidRDefault="00211521" w:rsidP="00211521">
            <w:pPr>
              <w:adjustRightInd w:val="0"/>
              <w:jc w:val="center"/>
              <w:rPr>
                <w:rFonts w:eastAsiaTheme="minorEastAsia" w:cs="Times New Roman"/>
                <w:sz w:val="20"/>
                <w:szCs w:val="20"/>
              </w:rPr>
            </w:pPr>
            <w:r w:rsidRPr="00166D32">
              <w:rPr>
                <w:rFonts w:eastAsiaTheme="minorEastAsia" w:cs="Times New Roman"/>
                <w:sz w:val="20"/>
                <w:szCs w:val="20"/>
              </w:rPr>
              <w:t>5390,00</w:t>
            </w:r>
          </w:p>
        </w:tc>
        <w:tc>
          <w:tcPr>
            <w:tcW w:w="715" w:type="dxa"/>
          </w:tcPr>
          <w:p w14:paraId="26B57CEC" w14:textId="3F1255D7" w:rsidR="00211521" w:rsidRPr="00166D32" w:rsidRDefault="00211521" w:rsidP="0021152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4" w:type="dxa"/>
          </w:tcPr>
          <w:p w14:paraId="1B8638C9" w14:textId="77777777" w:rsidR="00211521" w:rsidRPr="00166D32" w:rsidRDefault="00211521" w:rsidP="0021152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55" w:type="dxa"/>
            <w:vMerge/>
          </w:tcPr>
          <w:p w14:paraId="073D42B3" w14:textId="77777777" w:rsidR="00211521" w:rsidRPr="00166D32" w:rsidRDefault="00211521" w:rsidP="00211521">
            <w:pPr>
              <w:adjustRightInd w:val="0"/>
              <w:ind w:firstLine="720"/>
              <w:jc w:val="center"/>
              <w:rPr>
                <w:rFonts w:eastAsiaTheme="minorEastAsia" w:cs="Times New Roman"/>
                <w:sz w:val="18"/>
                <w:szCs w:val="18"/>
              </w:rPr>
            </w:pPr>
          </w:p>
        </w:tc>
      </w:tr>
      <w:tr w:rsidR="00067B20" w:rsidRPr="00166D32" w14:paraId="7328531A" w14:textId="77777777" w:rsidTr="00E93987">
        <w:trPr>
          <w:trHeight w:val="316"/>
        </w:trPr>
        <w:tc>
          <w:tcPr>
            <w:tcW w:w="406" w:type="dxa"/>
            <w:vMerge/>
          </w:tcPr>
          <w:p w14:paraId="7FD34845" w14:textId="77777777" w:rsidR="00067B20" w:rsidRPr="00166D32" w:rsidRDefault="00067B20" w:rsidP="001D4719">
            <w:pPr>
              <w:adjustRightInd w:val="0"/>
              <w:ind w:firstLine="720"/>
              <w:jc w:val="center"/>
              <w:rPr>
                <w:rFonts w:eastAsiaTheme="minorEastAsia" w:cs="Times New Roman"/>
                <w:sz w:val="20"/>
                <w:szCs w:val="20"/>
              </w:rPr>
            </w:pPr>
          </w:p>
        </w:tc>
        <w:tc>
          <w:tcPr>
            <w:tcW w:w="1490" w:type="dxa"/>
            <w:vMerge/>
          </w:tcPr>
          <w:p w14:paraId="67887992" w14:textId="77777777" w:rsidR="00067B20" w:rsidRPr="00166D32" w:rsidRDefault="00067B20" w:rsidP="001D4719">
            <w:pPr>
              <w:adjustRightInd w:val="0"/>
              <w:ind w:firstLine="720"/>
              <w:jc w:val="both"/>
              <w:rPr>
                <w:rFonts w:eastAsiaTheme="minorEastAsia" w:cs="Times New Roman"/>
                <w:sz w:val="20"/>
                <w:szCs w:val="20"/>
              </w:rPr>
            </w:pPr>
          </w:p>
        </w:tc>
        <w:tc>
          <w:tcPr>
            <w:tcW w:w="1223" w:type="dxa"/>
            <w:vMerge/>
          </w:tcPr>
          <w:p w14:paraId="79ACD5A4" w14:textId="77777777" w:rsidR="00067B20" w:rsidRPr="00166D32" w:rsidRDefault="00067B20" w:rsidP="001D4719">
            <w:pPr>
              <w:adjustRightInd w:val="0"/>
              <w:ind w:hanging="100"/>
              <w:jc w:val="center"/>
              <w:rPr>
                <w:rFonts w:eastAsiaTheme="minorEastAsia" w:cs="Times New Roman"/>
                <w:sz w:val="20"/>
                <w:szCs w:val="20"/>
              </w:rPr>
            </w:pPr>
          </w:p>
        </w:tc>
        <w:tc>
          <w:tcPr>
            <w:tcW w:w="1215" w:type="dxa"/>
            <w:vMerge/>
          </w:tcPr>
          <w:p w14:paraId="768CDB3A" w14:textId="77777777" w:rsidR="00067B20" w:rsidRPr="00166D32" w:rsidRDefault="00067B20" w:rsidP="001D4719">
            <w:pPr>
              <w:adjustRightInd w:val="0"/>
              <w:ind w:hanging="100"/>
              <w:jc w:val="center"/>
              <w:rPr>
                <w:rFonts w:eastAsiaTheme="minorEastAsia" w:cs="Times New Roman"/>
                <w:sz w:val="20"/>
                <w:szCs w:val="20"/>
              </w:rPr>
            </w:pPr>
          </w:p>
        </w:tc>
        <w:tc>
          <w:tcPr>
            <w:tcW w:w="947" w:type="dxa"/>
            <w:vMerge/>
          </w:tcPr>
          <w:p w14:paraId="14C33A95" w14:textId="77777777" w:rsidR="00067B20" w:rsidRPr="00166D32" w:rsidRDefault="00067B20" w:rsidP="001D4719">
            <w:pPr>
              <w:adjustRightInd w:val="0"/>
              <w:ind w:hanging="100"/>
              <w:jc w:val="center"/>
              <w:rPr>
                <w:rFonts w:eastAsiaTheme="minorEastAsia" w:cs="Times New Roman"/>
                <w:sz w:val="20"/>
                <w:szCs w:val="20"/>
              </w:rPr>
            </w:pPr>
          </w:p>
        </w:tc>
        <w:tc>
          <w:tcPr>
            <w:tcW w:w="1083" w:type="dxa"/>
            <w:vMerge/>
          </w:tcPr>
          <w:p w14:paraId="20AB1902" w14:textId="77777777" w:rsidR="00067B20" w:rsidRPr="00166D32" w:rsidRDefault="00067B20" w:rsidP="001D4719">
            <w:pPr>
              <w:adjustRightInd w:val="0"/>
              <w:ind w:hanging="100"/>
              <w:jc w:val="center"/>
              <w:rPr>
                <w:rFonts w:eastAsiaTheme="minorEastAsia" w:cs="Times New Roman"/>
                <w:sz w:val="20"/>
                <w:szCs w:val="20"/>
              </w:rPr>
            </w:pPr>
          </w:p>
        </w:tc>
        <w:tc>
          <w:tcPr>
            <w:tcW w:w="1083" w:type="dxa"/>
            <w:vMerge/>
          </w:tcPr>
          <w:p w14:paraId="5EEB2203" w14:textId="77777777" w:rsidR="00067B20" w:rsidRPr="00166D32" w:rsidRDefault="00067B20" w:rsidP="001D4719">
            <w:pPr>
              <w:adjustRightInd w:val="0"/>
              <w:ind w:hanging="100"/>
              <w:jc w:val="center"/>
              <w:rPr>
                <w:rFonts w:eastAsiaTheme="minorEastAsia" w:cs="Times New Roman"/>
                <w:sz w:val="20"/>
                <w:szCs w:val="20"/>
              </w:rPr>
            </w:pPr>
          </w:p>
        </w:tc>
        <w:tc>
          <w:tcPr>
            <w:tcW w:w="812" w:type="dxa"/>
            <w:vMerge/>
          </w:tcPr>
          <w:p w14:paraId="7D84C772" w14:textId="77777777" w:rsidR="00067B20" w:rsidRPr="00166D32" w:rsidRDefault="00067B20" w:rsidP="001D4719">
            <w:pPr>
              <w:adjustRightInd w:val="0"/>
              <w:ind w:hanging="100"/>
              <w:jc w:val="center"/>
              <w:rPr>
                <w:rFonts w:eastAsiaTheme="minorEastAsia" w:cs="Times New Roman"/>
                <w:sz w:val="20"/>
                <w:szCs w:val="20"/>
              </w:rPr>
            </w:pPr>
          </w:p>
        </w:tc>
        <w:tc>
          <w:tcPr>
            <w:tcW w:w="1219" w:type="dxa"/>
          </w:tcPr>
          <w:p w14:paraId="69E45201" w14:textId="77777777" w:rsidR="00067B20" w:rsidRPr="00166D32" w:rsidRDefault="00067B20" w:rsidP="001D4719">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13" w:type="dxa"/>
          </w:tcPr>
          <w:p w14:paraId="772AD849" w14:textId="77777777" w:rsidR="00067B20" w:rsidRPr="00166D32" w:rsidRDefault="00067B20"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6" w:type="dxa"/>
          </w:tcPr>
          <w:p w14:paraId="41B86640" w14:textId="77777777" w:rsidR="00067B20" w:rsidRPr="00166D32" w:rsidRDefault="00067B20"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7" w:type="dxa"/>
          </w:tcPr>
          <w:p w14:paraId="5A37774C" w14:textId="77777777" w:rsidR="00067B20" w:rsidRPr="00166D32" w:rsidRDefault="00067B20"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39" w:type="dxa"/>
          </w:tcPr>
          <w:p w14:paraId="1CE8747B" w14:textId="77777777" w:rsidR="00067B20" w:rsidRPr="00166D32" w:rsidRDefault="00067B20"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5" w:type="dxa"/>
          </w:tcPr>
          <w:p w14:paraId="1CC94C4E" w14:textId="77777777" w:rsidR="00067B20" w:rsidRPr="00166D32" w:rsidRDefault="00067B20"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4" w:type="dxa"/>
          </w:tcPr>
          <w:p w14:paraId="718119F5" w14:textId="77777777" w:rsidR="00067B20" w:rsidRPr="00166D32" w:rsidRDefault="00067B20"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55" w:type="dxa"/>
            <w:vMerge/>
          </w:tcPr>
          <w:p w14:paraId="00CDD31B" w14:textId="77777777" w:rsidR="00067B20" w:rsidRPr="00166D32" w:rsidRDefault="00067B20" w:rsidP="001D4719">
            <w:pPr>
              <w:adjustRightInd w:val="0"/>
              <w:ind w:firstLine="720"/>
              <w:jc w:val="center"/>
              <w:rPr>
                <w:rFonts w:eastAsiaTheme="minorEastAsia" w:cs="Times New Roman"/>
                <w:sz w:val="18"/>
                <w:szCs w:val="18"/>
              </w:rPr>
            </w:pPr>
          </w:p>
        </w:tc>
      </w:tr>
      <w:bookmarkEnd w:id="6"/>
    </w:tbl>
    <w:p w14:paraId="50AD05A6" w14:textId="77777777" w:rsidR="00683900" w:rsidRPr="00166D32" w:rsidRDefault="00683900" w:rsidP="00553667">
      <w:pPr>
        <w:adjustRightInd w:val="0"/>
        <w:jc w:val="center"/>
        <w:rPr>
          <w:rFonts w:cs="Times New Roman"/>
          <w:sz w:val="24"/>
          <w:szCs w:val="24"/>
        </w:rPr>
      </w:pPr>
    </w:p>
    <w:p w14:paraId="56EB6E29" w14:textId="461FB211" w:rsidR="00683900" w:rsidRPr="00166D32" w:rsidRDefault="00683900" w:rsidP="00683900">
      <w:pPr>
        <w:adjustRightInd w:val="0"/>
        <w:jc w:val="center"/>
        <w:rPr>
          <w:rFonts w:eastAsiaTheme="minorEastAsia" w:cs="Times New Roman"/>
          <w:sz w:val="18"/>
          <w:szCs w:val="18"/>
        </w:rPr>
      </w:pPr>
      <w:r w:rsidRPr="00166D32">
        <w:rPr>
          <w:rFonts w:cs="Times New Roman"/>
          <w:sz w:val="24"/>
          <w:szCs w:val="24"/>
        </w:rPr>
        <w:t xml:space="preserve">Адресный перечень, предусмотренный в рамках реализации мероприятия </w:t>
      </w:r>
      <w:r w:rsidRPr="00166D32">
        <w:rPr>
          <w:rFonts w:eastAsiaTheme="minorEastAsia" w:cs="Times New Roman"/>
          <w:sz w:val="24"/>
          <w:szCs w:val="24"/>
        </w:rPr>
        <w:t>01.40: Замена и модернизация детских игровых площадок</w:t>
      </w:r>
      <w:r w:rsidRPr="00166D32">
        <w:rPr>
          <w:rFonts w:cs="Times New Roman"/>
          <w:sz w:val="24"/>
          <w:szCs w:val="24"/>
        </w:rPr>
        <w:t>, подпрограммы I «Комфортная городская среда»</w:t>
      </w:r>
    </w:p>
    <w:p w14:paraId="20EDF2F0" w14:textId="77777777" w:rsidR="00683900" w:rsidRPr="00166D32" w:rsidRDefault="00683900" w:rsidP="00683900">
      <w:pPr>
        <w:pStyle w:val="ConsPlusNormal"/>
        <w:jc w:val="both"/>
        <w:rPr>
          <w:rFonts w:ascii="Times New Roman" w:hAnsi="Times New Roman" w:cs="Times New Roman"/>
          <w:sz w:val="24"/>
          <w:szCs w:val="24"/>
        </w:rPr>
      </w:pPr>
    </w:p>
    <w:tbl>
      <w:tblPr>
        <w:tblW w:w="151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490"/>
        <w:gridCol w:w="1223"/>
        <w:gridCol w:w="1215"/>
        <w:gridCol w:w="947"/>
        <w:gridCol w:w="1083"/>
        <w:gridCol w:w="1083"/>
        <w:gridCol w:w="812"/>
        <w:gridCol w:w="1219"/>
        <w:gridCol w:w="813"/>
        <w:gridCol w:w="676"/>
        <w:gridCol w:w="677"/>
        <w:gridCol w:w="639"/>
        <w:gridCol w:w="715"/>
        <w:gridCol w:w="814"/>
        <w:gridCol w:w="1355"/>
      </w:tblGrid>
      <w:tr w:rsidR="00683900" w:rsidRPr="00166D32" w14:paraId="4EC6E01E" w14:textId="77777777" w:rsidTr="006B672A">
        <w:trPr>
          <w:trHeight w:val="334"/>
        </w:trPr>
        <w:tc>
          <w:tcPr>
            <w:tcW w:w="406" w:type="dxa"/>
            <w:vMerge w:val="restart"/>
          </w:tcPr>
          <w:p w14:paraId="638DA512" w14:textId="77777777" w:rsidR="00683900" w:rsidRPr="00166D32" w:rsidRDefault="00683900" w:rsidP="006B672A">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w:t>
            </w:r>
          </w:p>
          <w:p w14:paraId="4C02931B" w14:textId="77777777" w:rsidR="00683900" w:rsidRPr="00166D32" w:rsidRDefault="00683900" w:rsidP="006B672A">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п/п</w:t>
            </w:r>
          </w:p>
        </w:tc>
        <w:tc>
          <w:tcPr>
            <w:tcW w:w="1490" w:type="dxa"/>
            <w:vMerge w:val="restart"/>
          </w:tcPr>
          <w:p w14:paraId="19D25E69"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Наименование</w:t>
            </w:r>
          </w:p>
          <w:p w14:paraId="367C8F54"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 xml:space="preserve">объекта/адрес   </w:t>
            </w:r>
          </w:p>
        </w:tc>
        <w:tc>
          <w:tcPr>
            <w:tcW w:w="1223" w:type="dxa"/>
            <w:vMerge w:val="restart"/>
          </w:tcPr>
          <w:p w14:paraId="6393514C" w14:textId="77777777" w:rsidR="00683900" w:rsidRPr="00166D32" w:rsidRDefault="00683900" w:rsidP="006B672A">
            <w:pPr>
              <w:adjustRightInd w:val="0"/>
              <w:ind w:firstLine="42"/>
              <w:jc w:val="center"/>
              <w:rPr>
                <w:rFonts w:eastAsiaTheme="minorEastAsia" w:cs="Times New Roman"/>
                <w:sz w:val="20"/>
                <w:szCs w:val="20"/>
              </w:rPr>
            </w:pPr>
            <w:r w:rsidRPr="00166D32">
              <w:rPr>
                <w:rFonts w:cs="Times New Roman"/>
                <w:sz w:val="20"/>
                <w:szCs w:val="20"/>
              </w:rPr>
              <w:t>Мощность/прирост мощности объекта строительства (кв. метр, погонный метр, место, койко-место и так далее)</w:t>
            </w:r>
          </w:p>
        </w:tc>
        <w:tc>
          <w:tcPr>
            <w:tcW w:w="1215" w:type="dxa"/>
            <w:vMerge w:val="restart"/>
          </w:tcPr>
          <w:p w14:paraId="25A2AAE6" w14:textId="77777777" w:rsidR="00683900" w:rsidRPr="00166D32" w:rsidRDefault="00683900" w:rsidP="006B672A">
            <w:pPr>
              <w:adjustRightInd w:val="0"/>
              <w:ind w:firstLine="42"/>
              <w:jc w:val="center"/>
              <w:rPr>
                <w:rFonts w:eastAsiaTheme="minorEastAsia" w:cs="Times New Roman"/>
                <w:sz w:val="20"/>
                <w:szCs w:val="20"/>
              </w:rPr>
            </w:pPr>
            <w:r w:rsidRPr="00166D32">
              <w:rPr>
                <w:rFonts w:cs="Times New Roman"/>
                <w:sz w:val="20"/>
                <w:szCs w:val="20"/>
              </w:rPr>
              <w:t>Виды работ в соответствии с классификатором работ</w:t>
            </w:r>
          </w:p>
        </w:tc>
        <w:tc>
          <w:tcPr>
            <w:tcW w:w="947" w:type="dxa"/>
            <w:vMerge w:val="restart"/>
          </w:tcPr>
          <w:p w14:paraId="6C830EAC" w14:textId="77777777" w:rsidR="00683900" w:rsidRPr="00166D32" w:rsidRDefault="00683900" w:rsidP="006B672A">
            <w:pPr>
              <w:adjustRightInd w:val="0"/>
              <w:ind w:firstLine="42"/>
              <w:jc w:val="center"/>
              <w:rPr>
                <w:rFonts w:eastAsiaTheme="minorEastAsia" w:cs="Times New Roman"/>
                <w:sz w:val="20"/>
                <w:szCs w:val="20"/>
              </w:rPr>
            </w:pPr>
            <w:r w:rsidRPr="00166D32">
              <w:rPr>
                <w:rFonts w:cs="Times New Roman"/>
                <w:sz w:val="20"/>
                <w:szCs w:val="20"/>
              </w:rPr>
              <w:t>Сроки проведения работ</w:t>
            </w:r>
          </w:p>
        </w:tc>
        <w:tc>
          <w:tcPr>
            <w:tcW w:w="1083" w:type="dxa"/>
            <w:vMerge w:val="restart"/>
          </w:tcPr>
          <w:p w14:paraId="7AD6C382" w14:textId="77777777" w:rsidR="00683900" w:rsidRPr="00166D32" w:rsidRDefault="00683900" w:rsidP="006B672A">
            <w:pPr>
              <w:jc w:val="center"/>
              <w:rPr>
                <w:rFonts w:cs="Times New Roman"/>
                <w:sz w:val="20"/>
                <w:szCs w:val="20"/>
              </w:rPr>
            </w:pPr>
            <w:r w:rsidRPr="00166D32">
              <w:rPr>
                <w:rFonts w:cs="Times New Roman"/>
                <w:sz w:val="20"/>
                <w:szCs w:val="20"/>
              </w:rPr>
              <w:t>Открытие объекта/</w:t>
            </w:r>
          </w:p>
          <w:p w14:paraId="1C174924" w14:textId="77777777" w:rsidR="00683900" w:rsidRPr="00166D32" w:rsidRDefault="00683900" w:rsidP="006B672A">
            <w:pPr>
              <w:adjustRightInd w:val="0"/>
              <w:ind w:firstLine="42"/>
              <w:jc w:val="center"/>
              <w:rPr>
                <w:rFonts w:eastAsiaTheme="minorEastAsia" w:cs="Times New Roman"/>
                <w:sz w:val="20"/>
                <w:szCs w:val="20"/>
              </w:rPr>
            </w:pPr>
            <w:r w:rsidRPr="00166D32">
              <w:rPr>
                <w:rFonts w:cs="Times New Roman"/>
                <w:sz w:val="20"/>
                <w:szCs w:val="20"/>
              </w:rPr>
              <w:t>завершение работ</w:t>
            </w:r>
          </w:p>
        </w:tc>
        <w:tc>
          <w:tcPr>
            <w:tcW w:w="1083" w:type="dxa"/>
            <w:vMerge w:val="restart"/>
          </w:tcPr>
          <w:p w14:paraId="445DA7BF" w14:textId="77777777" w:rsidR="00683900" w:rsidRPr="00166D32" w:rsidRDefault="00683900" w:rsidP="006B672A">
            <w:pPr>
              <w:adjustRightInd w:val="0"/>
              <w:ind w:firstLine="42"/>
              <w:jc w:val="center"/>
              <w:rPr>
                <w:rFonts w:eastAsiaTheme="minorEastAsia" w:cs="Times New Roman"/>
                <w:sz w:val="20"/>
                <w:szCs w:val="20"/>
              </w:rPr>
            </w:pPr>
            <w:r w:rsidRPr="00166D32">
              <w:rPr>
                <w:rFonts w:eastAsiaTheme="minorEastAsia" w:cs="Times New Roman"/>
                <w:sz w:val="20"/>
                <w:szCs w:val="20"/>
              </w:rPr>
              <w:t>Предельная стоимость объекта строительства (тыс. руб.)</w:t>
            </w:r>
          </w:p>
        </w:tc>
        <w:tc>
          <w:tcPr>
            <w:tcW w:w="812" w:type="dxa"/>
            <w:vMerge w:val="restart"/>
          </w:tcPr>
          <w:p w14:paraId="57F910AB" w14:textId="77777777" w:rsidR="00683900" w:rsidRPr="00166D32" w:rsidRDefault="00683900" w:rsidP="006B672A">
            <w:pPr>
              <w:adjustRightInd w:val="0"/>
              <w:ind w:firstLine="42"/>
              <w:jc w:val="center"/>
              <w:rPr>
                <w:rFonts w:eastAsiaTheme="minorEastAsia" w:cs="Times New Roman"/>
                <w:sz w:val="20"/>
                <w:szCs w:val="20"/>
              </w:rPr>
            </w:pPr>
            <w:r w:rsidRPr="00166D32">
              <w:rPr>
                <w:rFonts w:cs="Times New Roman"/>
                <w:sz w:val="20"/>
                <w:szCs w:val="20"/>
              </w:rPr>
              <w:t>Профинансировано на 01.01.2022 (тыс. руб.)</w:t>
            </w:r>
          </w:p>
        </w:tc>
        <w:tc>
          <w:tcPr>
            <w:tcW w:w="1219" w:type="dxa"/>
            <w:vMerge w:val="restart"/>
          </w:tcPr>
          <w:p w14:paraId="09015880"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Источники финансирования</w:t>
            </w:r>
          </w:p>
        </w:tc>
        <w:tc>
          <w:tcPr>
            <w:tcW w:w="813" w:type="dxa"/>
            <w:vMerge w:val="restart"/>
          </w:tcPr>
          <w:p w14:paraId="13ACDAF4"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Всего</w:t>
            </w:r>
            <w:r w:rsidRPr="00166D32">
              <w:rPr>
                <w:rFonts w:eastAsiaTheme="minorEastAsia" w:cs="Times New Roman"/>
                <w:sz w:val="20"/>
                <w:szCs w:val="20"/>
              </w:rPr>
              <w:br/>
              <w:t>(тыс. руб.)</w:t>
            </w:r>
          </w:p>
        </w:tc>
        <w:tc>
          <w:tcPr>
            <w:tcW w:w="3521" w:type="dxa"/>
            <w:gridSpan w:val="5"/>
          </w:tcPr>
          <w:p w14:paraId="69587BCF" w14:textId="77777777" w:rsidR="00683900" w:rsidRPr="00166D32" w:rsidRDefault="00683900" w:rsidP="006B672A">
            <w:pPr>
              <w:adjustRightInd w:val="0"/>
              <w:ind w:firstLine="720"/>
              <w:jc w:val="center"/>
              <w:rPr>
                <w:rFonts w:eastAsiaTheme="minorEastAsia" w:cs="Times New Roman"/>
                <w:sz w:val="20"/>
                <w:szCs w:val="20"/>
              </w:rPr>
            </w:pPr>
            <w:r w:rsidRPr="00166D32">
              <w:rPr>
                <w:rFonts w:eastAsiaTheme="minorEastAsia" w:cs="Times New Roman"/>
                <w:sz w:val="20"/>
                <w:szCs w:val="20"/>
              </w:rPr>
              <w:t>Объемы финансирования по годам</w:t>
            </w:r>
            <w:r w:rsidRPr="00166D32">
              <w:rPr>
                <w:rFonts w:eastAsiaTheme="minorEastAsia" w:cs="Times New Roman"/>
                <w:sz w:val="20"/>
                <w:szCs w:val="20"/>
              </w:rPr>
              <w:br/>
              <w:t>(тыс. руб.)</w:t>
            </w:r>
          </w:p>
        </w:tc>
        <w:tc>
          <w:tcPr>
            <w:tcW w:w="1355" w:type="dxa"/>
            <w:vMerge w:val="restart"/>
          </w:tcPr>
          <w:p w14:paraId="0292A4BF" w14:textId="77777777" w:rsidR="00683900" w:rsidRPr="00166D32" w:rsidRDefault="00683900" w:rsidP="006B672A">
            <w:pPr>
              <w:adjustRightInd w:val="0"/>
              <w:jc w:val="center"/>
              <w:rPr>
                <w:rFonts w:eastAsiaTheme="minorEastAsia" w:cs="Times New Roman"/>
                <w:sz w:val="20"/>
                <w:szCs w:val="20"/>
              </w:rPr>
            </w:pPr>
            <w:r w:rsidRPr="00166D32">
              <w:rPr>
                <w:rFonts w:cs="Times New Roman"/>
                <w:sz w:val="20"/>
                <w:szCs w:val="20"/>
              </w:rPr>
              <w:t>Остаток сметной стоимос-ти до ввода в эксплуа-тацию, (тыс. рублей)</w:t>
            </w:r>
          </w:p>
        </w:tc>
      </w:tr>
      <w:tr w:rsidR="00683900" w:rsidRPr="00166D32" w14:paraId="081825EB" w14:textId="77777777" w:rsidTr="006B672A">
        <w:trPr>
          <w:trHeight w:val="668"/>
        </w:trPr>
        <w:tc>
          <w:tcPr>
            <w:tcW w:w="406" w:type="dxa"/>
            <w:vMerge/>
          </w:tcPr>
          <w:p w14:paraId="3E90C999" w14:textId="77777777" w:rsidR="00683900" w:rsidRPr="00166D32" w:rsidRDefault="00683900" w:rsidP="006B672A">
            <w:pPr>
              <w:adjustRightInd w:val="0"/>
              <w:ind w:firstLine="720"/>
              <w:jc w:val="both"/>
              <w:rPr>
                <w:rFonts w:eastAsiaTheme="minorEastAsia" w:cs="Times New Roman"/>
                <w:sz w:val="18"/>
                <w:szCs w:val="18"/>
              </w:rPr>
            </w:pPr>
          </w:p>
        </w:tc>
        <w:tc>
          <w:tcPr>
            <w:tcW w:w="1490" w:type="dxa"/>
            <w:vMerge/>
          </w:tcPr>
          <w:p w14:paraId="5392D63C" w14:textId="77777777" w:rsidR="00683900" w:rsidRPr="00166D32" w:rsidRDefault="00683900" w:rsidP="006B672A">
            <w:pPr>
              <w:adjustRightInd w:val="0"/>
              <w:ind w:firstLine="720"/>
              <w:jc w:val="both"/>
              <w:rPr>
                <w:rFonts w:eastAsiaTheme="minorEastAsia" w:cs="Times New Roman"/>
                <w:sz w:val="18"/>
                <w:szCs w:val="18"/>
              </w:rPr>
            </w:pPr>
          </w:p>
        </w:tc>
        <w:tc>
          <w:tcPr>
            <w:tcW w:w="1223" w:type="dxa"/>
            <w:vMerge/>
          </w:tcPr>
          <w:p w14:paraId="4331ABF7" w14:textId="77777777" w:rsidR="00683900" w:rsidRPr="00166D32" w:rsidRDefault="00683900" w:rsidP="006B672A">
            <w:pPr>
              <w:adjustRightInd w:val="0"/>
              <w:ind w:firstLine="720"/>
              <w:jc w:val="both"/>
              <w:rPr>
                <w:rFonts w:eastAsiaTheme="minorEastAsia" w:cs="Times New Roman"/>
                <w:sz w:val="18"/>
                <w:szCs w:val="18"/>
              </w:rPr>
            </w:pPr>
          </w:p>
        </w:tc>
        <w:tc>
          <w:tcPr>
            <w:tcW w:w="1215" w:type="dxa"/>
            <w:vMerge/>
          </w:tcPr>
          <w:p w14:paraId="639EF959" w14:textId="77777777" w:rsidR="00683900" w:rsidRPr="00166D32" w:rsidRDefault="00683900" w:rsidP="006B672A">
            <w:pPr>
              <w:adjustRightInd w:val="0"/>
              <w:ind w:firstLine="720"/>
              <w:jc w:val="both"/>
              <w:rPr>
                <w:rFonts w:eastAsiaTheme="minorEastAsia" w:cs="Times New Roman"/>
                <w:sz w:val="18"/>
                <w:szCs w:val="18"/>
              </w:rPr>
            </w:pPr>
          </w:p>
        </w:tc>
        <w:tc>
          <w:tcPr>
            <w:tcW w:w="947" w:type="dxa"/>
            <w:vMerge/>
          </w:tcPr>
          <w:p w14:paraId="64D0A445" w14:textId="77777777" w:rsidR="00683900" w:rsidRPr="00166D32" w:rsidRDefault="00683900" w:rsidP="006B672A">
            <w:pPr>
              <w:adjustRightInd w:val="0"/>
              <w:ind w:firstLine="720"/>
              <w:jc w:val="both"/>
              <w:rPr>
                <w:rFonts w:eastAsiaTheme="minorEastAsia" w:cs="Times New Roman"/>
                <w:sz w:val="18"/>
                <w:szCs w:val="18"/>
              </w:rPr>
            </w:pPr>
          </w:p>
        </w:tc>
        <w:tc>
          <w:tcPr>
            <w:tcW w:w="1083" w:type="dxa"/>
            <w:vMerge/>
          </w:tcPr>
          <w:p w14:paraId="333ADC36" w14:textId="77777777" w:rsidR="00683900" w:rsidRPr="00166D32" w:rsidRDefault="00683900" w:rsidP="006B672A">
            <w:pPr>
              <w:adjustRightInd w:val="0"/>
              <w:ind w:firstLine="720"/>
              <w:jc w:val="both"/>
              <w:rPr>
                <w:rFonts w:eastAsiaTheme="minorEastAsia" w:cs="Times New Roman"/>
                <w:sz w:val="18"/>
                <w:szCs w:val="18"/>
              </w:rPr>
            </w:pPr>
          </w:p>
        </w:tc>
        <w:tc>
          <w:tcPr>
            <w:tcW w:w="1083" w:type="dxa"/>
            <w:vMerge/>
          </w:tcPr>
          <w:p w14:paraId="741EC1BB" w14:textId="77777777" w:rsidR="00683900" w:rsidRPr="00166D32" w:rsidRDefault="00683900" w:rsidP="006B672A">
            <w:pPr>
              <w:adjustRightInd w:val="0"/>
              <w:ind w:firstLine="720"/>
              <w:jc w:val="both"/>
              <w:rPr>
                <w:rFonts w:eastAsiaTheme="minorEastAsia" w:cs="Times New Roman"/>
                <w:sz w:val="18"/>
                <w:szCs w:val="18"/>
              </w:rPr>
            </w:pPr>
          </w:p>
        </w:tc>
        <w:tc>
          <w:tcPr>
            <w:tcW w:w="812" w:type="dxa"/>
            <w:vMerge/>
          </w:tcPr>
          <w:p w14:paraId="5AFB1306" w14:textId="77777777" w:rsidR="00683900" w:rsidRPr="00166D32" w:rsidRDefault="00683900" w:rsidP="006B672A">
            <w:pPr>
              <w:adjustRightInd w:val="0"/>
              <w:ind w:firstLine="720"/>
              <w:jc w:val="both"/>
              <w:rPr>
                <w:rFonts w:eastAsiaTheme="minorEastAsia" w:cs="Times New Roman"/>
                <w:sz w:val="18"/>
                <w:szCs w:val="18"/>
              </w:rPr>
            </w:pPr>
          </w:p>
        </w:tc>
        <w:tc>
          <w:tcPr>
            <w:tcW w:w="1219" w:type="dxa"/>
            <w:vMerge/>
          </w:tcPr>
          <w:p w14:paraId="6D15C330" w14:textId="77777777" w:rsidR="00683900" w:rsidRPr="00166D32" w:rsidRDefault="00683900" w:rsidP="006B672A">
            <w:pPr>
              <w:adjustRightInd w:val="0"/>
              <w:ind w:firstLine="720"/>
              <w:jc w:val="both"/>
              <w:rPr>
                <w:rFonts w:eastAsiaTheme="minorEastAsia" w:cs="Times New Roman"/>
                <w:sz w:val="18"/>
                <w:szCs w:val="18"/>
              </w:rPr>
            </w:pPr>
          </w:p>
        </w:tc>
        <w:tc>
          <w:tcPr>
            <w:tcW w:w="813" w:type="dxa"/>
            <w:vMerge/>
          </w:tcPr>
          <w:p w14:paraId="76EE0BDC" w14:textId="77777777" w:rsidR="00683900" w:rsidRPr="00166D32" w:rsidRDefault="00683900" w:rsidP="006B672A">
            <w:pPr>
              <w:adjustRightInd w:val="0"/>
              <w:ind w:firstLine="720"/>
              <w:jc w:val="both"/>
              <w:rPr>
                <w:rFonts w:eastAsiaTheme="minorEastAsia" w:cs="Times New Roman"/>
                <w:sz w:val="18"/>
                <w:szCs w:val="18"/>
              </w:rPr>
            </w:pPr>
          </w:p>
        </w:tc>
        <w:tc>
          <w:tcPr>
            <w:tcW w:w="676" w:type="dxa"/>
          </w:tcPr>
          <w:p w14:paraId="2549E7D7" w14:textId="77777777" w:rsidR="00683900" w:rsidRPr="00166D32" w:rsidRDefault="00683900" w:rsidP="006B672A">
            <w:pPr>
              <w:adjustRightInd w:val="0"/>
              <w:jc w:val="center"/>
              <w:rPr>
                <w:rFonts w:eastAsiaTheme="minorEastAsia" w:cs="Times New Roman"/>
                <w:sz w:val="18"/>
                <w:szCs w:val="18"/>
              </w:rPr>
            </w:pPr>
            <w:r w:rsidRPr="00166D32">
              <w:rPr>
                <w:rFonts w:eastAsiaTheme="minorEastAsia" w:cs="Times New Roman"/>
                <w:sz w:val="18"/>
                <w:szCs w:val="18"/>
              </w:rPr>
              <w:t xml:space="preserve">2020 </w:t>
            </w:r>
          </w:p>
          <w:p w14:paraId="1F4FF2C2" w14:textId="77777777" w:rsidR="00683900" w:rsidRPr="00166D32" w:rsidRDefault="00683900" w:rsidP="006B672A">
            <w:pPr>
              <w:adjustRightInd w:val="0"/>
              <w:jc w:val="center"/>
              <w:rPr>
                <w:rFonts w:eastAsiaTheme="minorEastAsia" w:cs="Times New Roman"/>
                <w:sz w:val="18"/>
                <w:szCs w:val="18"/>
              </w:rPr>
            </w:pPr>
            <w:r w:rsidRPr="00166D32">
              <w:rPr>
                <w:rFonts w:eastAsiaTheme="minorEastAsia" w:cs="Times New Roman"/>
                <w:sz w:val="18"/>
                <w:szCs w:val="18"/>
              </w:rPr>
              <w:t>год</w:t>
            </w:r>
          </w:p>
        </w:tc>
        <w:tc>
          <w:tcPr>
            <w:tcW w:w="677" w:type="dxa"/>
          </w:tcPr>
          <w:p w14:paraId="5920B32C" w14:textId="77777777" w:rsidR="00683900" w:rsidRPr="00166D32" w:rsidRDefault="00683900" w:rsidP="006B672A">
            <w:pPr>
              <w:adjustRightInd w:val="0"/>
              <w:jc w:val="center"/>
              <w:rPr>
                <w:rFonts w:eastAsiaTheme="minorEastAsia" w:cs="Times New Roman"/>
                <w:sz w:val="18"/>
                <w:szCs w:val="18"/>
              </w:rPr>
            </w:pPr>
            <w:r w:rsidRPr="00166D32">
              <w:rPr>
                <w:rFonts w:eastAsiaTheme="minorEastAsia" w:cs="Times New Roman"/>
                <w:sz w:val="18"/>
                <w:szCs w:val="18"/>
              </w:rPr>
              <w:t xml:space="preserve">2021 </w:t>
            </w:r>
          </w:p>
          <w:p w14:paraId="56868FC0" w14:textId="77777777" w:rsidR="00683900" w:rsidRPr="00166D32" w:rsidRDefault="00683900" w:rsidP="006B672A">
            <w:pPr>
              <w:adjustRightInd w:val="0"/>
              <w:jc w:val="center"/>
              <w:rPr>
                <w:rFonts w:eastAsiaTheme="minorEastAsia" w:cs="Times New Roman"/>
                <w:sz w:val="18"/>
                <w:szCs w:val="18"/>
              </w:rPr>
            </w:pPr>
            <w:r w:rsidRPr="00166D32">
              <w:rPr>
                <w:rFonts w:eastAsiaTheme="minorEastAsia" w:cs="Times New Roman"/>
                <w:sz w:val="18"/>
                <w:szCs w:val="18"/>
              </w:rPr>
              <w:t>год</w:t>
            </w:r>
          </w:p>
        </w:tc>
        <w:tc>
          <w:tcPr>
            <w:tcW w:w="639" w:type="dxa"/>
          </w:tcPr>
          <w:p w14:paraId="0345A0C1" w14:textId="77777777" w:rsidR="00683900" w:rsidRPr="00166D32" w:rsidRDefault="00683900" w:rsidP="006B672A">
            <w:pPr>
              <w:adjustRightInd w:val="0"/>
              <w:jc w:val="center"/>
              <w:rPr>
                <w:rFonts w:eastAsiaTheme="minorEastAsia" w:cs="Times New Roman"/>
                <w:sz w:val="18"/>
                <w:szCs w:val="18"/>
              </w:rPr>
            </w:pPr>
            <w:r w:rsidRPr="00166D32">
              <w:rPr>
                <w:rFonts w:eastAsiaTheme="minorEastAsia" w:cs="Times New Roman"/>
                <w:sz w:val="18"/>
                <w:szCs w:val="18"/>
              </w:rPr>
              <w:t>2022</w:t>
            </w:r>
          </w:p>
          <w:p w14:paraId="2134C416" w14:textId="77777777" w:rsidR="00683900" w:rsidRPr="00166D32" w:rsidRDefault="00683900" w:rsidP="006B672A">
            <w:pPr>
              <w:adjustRightInd w:val="0"/>
              <w:jc w:val="center"/>
              <w:rPr>
                <w:rFonts w:eastAsiaTheme="minorEastAsia" w:cs="Times New Roman"/>
                <w:sz w:val="18"/>
                <w:szCs w:val="18"/>
              </w:rPr>
            </w:pPr>
            <w:r w:rsidRPr="00166D32">
              <w:rPr>
                <w:rFonts w:eastAsiaTheme="minorEastAsia" w:cs="Times New Roman"/>
                <w:sz w:val="18"/>
                <w:szCs w:val="18"/>
              </w:rPr>
              <w:t>год</w:t>
            </w:r>
          </w:p>
        </w:tc>
        <w:tc>
          <w:tcPr>
            <w:tcW w:w="715" w:type="dxa"/>
          </w:tcPr>
          <w:p w14:paraId="00534DC6" w14:textId="77777777" w:rsidR="00683900" w:rsidRPr="00166D32" w:rsidRDefault="00683900" w:rsidP="006B672A">
            <w:pPr>
              <w:adjustRightInd w:val="0"/>
              <w:jc w:val="center"/>
              <w:rPr>
                <w:rFonts w:eastAsiaTheme="minorEastAsia" w:cs="Times New Roman"/>
                <w:sz w:val="18"/>
                <w:szCs w:val="18"/>
              </w:rPr>
            </w:pPr>
            <w:r w:rsidRPr="00166D32">
              <w:rPr>
                <w:rFonts w:eastAsiaTheme="minorEastAsia" w:cs="Times New Roman"/>
                <w:sz w:val="18"/>
                <w:szCs w:val="18"/>
              </w:rPr>
              <w:t xml:space="preserve">2023 </w:t>
            </w:r>
          </w:p>
          <w:p w14:paraId="16DB5DE1" w14:textId="77777777" w:rsidR="00683900" w:rsidRPr="00166D32" w:rsidRDefault="00683900" w:rsidP="006B672A">
            <w:pPr>
              <w:adjustRightInd w:val="0"/>
              <w:jc w:val="center"/>
              <w:rPr>
                <w:rFonts w:eastAsiaTheme="minorEastAsia" w:cs="Times New Roman"/>
                <w:sz w:val="18"/>
                <w:szCs w:val="18"/>
              </w:rPr>
            </w:pPr>
            <w:r w:rsidRPr="00166D32">
              <w:rPr>
                <w:rFonts w:eastAsiaTheme="minorEastAsia" w:cs="Times New Roman"/>
                <w:sz w:val="18"/>
                <w:szCs w:val="18"/>
              </w:rPr>
              <w:t>год</w:t>
            </w:r>
          </w:p>
        </w:tc>
        <w:tc>
          <w:tcPr>
            <w:tcW w:w="814" w:type="dxa"/>
          </w:tcPr>
          <w:p w14:paraId="78AD3603" w14:textId="77777777" w:rsidR="00683900" w:rsidRPr="00166D32" w:rsidRDefault="00683900" w:rsidP="006B672A">
            <w:pPr>
              <w:adjustRightInd w:val="0"/>
              <w:jc w:val="center"/>
              <w:rPr>
                <w:rFonts w:eastAsiaTheme="minorEastAsia" w:cs="Times New Roman"/>
                <w:sz w:val="18"/>
                <w:szCs w:val="18"/>
              </w:rPr>
            </w:pPr>
            <w:r w:rsidRPr="00166D32">
              <w:rPr>
                <w:rFonts w:eastAsiaTheme="minorEastAsia" w:cs="Times New Roman"/>
                <w:sz w:val="18"/>
                <w:szCs w:val="18"/>
              </w:rPr>
              <w:t xml:space="preserve">2024 </w:t>
            </w:r>
          </w:p>
          <w:p w14:paraId="27FDFEEB" w14:textId="77777777" w:rsidR="00683900" w:rsidRPr="00166D32" w:rsidRDefault="00683900" w:rsidP="006B672A">
            <w:pPr>
              <w:adjustRightInd w:val="0"/>
              <w:jc w:val="center"/>
              <w:rPr>
                <w:rFonts w:eastAsiaTheme="minorEastAsia" w:cs="Times New Roman"/>
                <w:sz w:val="18"/>
                <w:szCs w:val="18"/>
              </w:rPr>
            </w:pPr>
            <w:r w:rsidRPr="00166D32">
              <w:rPr>
                <w:rFonts w:eastAsiaTheme="minorEastAsia" w:cs="Times New Roman"/>
                <w:sz w:val="18"/>
                <w:szCs w:val="18"/>
              </w:rPr>
              <w:t>год</w:t>
            </w:r>
          </w:p>
        </w:tc>
        <w:tc>
          <w:tcPr>
            <w:tcW w:w="1355" w:type="dxa"/>
            <w:vMerge/>
          </w:tcPr>
          <w:p w14:paraId="562943BA" w14:textId="77777777" w:rsidR="00683900" w:rsidRPr="00166D32" w:rsidRDefault="00683900" w:rsidP="006B672A">
            <w:pPr>
              <w:adjustRightInd w:val="0"/>
              <w:ind w:firstLine="720"/>
              <w:jc w:val="both"/>
              <w:rPr>
                <w:rFonts w:eastAsiaTheme="minorEastAsia" w:cs="Times New Roman"/>
                <w:sz w:val="18"/>
                <w:szCs w:val="18"/>
              </w:rPr>
            </w:pPr>
          </w:p>
        </w:tc>
      </w:tr>
      <w:tr w:rsidR="00683900" w:rsidRPr="00166D32" w14:paraId="3E6E2CC8" w14:textId="77777777" w:rsidTr="006B672A">
        <w:trPr>
          <w:trHeight w:val="176"/>
        </w:trPr>
        <w:tc>
          <w:tcPr>
            <w:tcW w:w="406" w:type="dxa"/>
          </w:tcPr>
          <w:p w14:paraId="217358B4" w14:textId="77777777" w:rsidR="00683900" w:rsidRPr="00166D32" w:rsidRDefault="00683900" w:rsidP="006B672A">
            <w:pPr>
              <w:adjustRightInd w:val="0"/>
              <w:ind w:left="-505" w:right="-137" w:firstLine="505"/>
              <w:rPr>
                <w:rFonts w:eastAsiaTheme="minorEastAsia" w:cs="Times New Roman"/>
                <w:sz w:val="20"/>
                <w:szCs w:val="20"/>
              </w:rPr>
            </w:pPr>
            <w:r w:rsidRPr="00166D32">
              <w:rPr>
                <w:rFonts w:eastAsiaTheme="minorEastAsia" w:cs="Times New Roman"/>
                <w:sz w:val="20"/>
                <w:szCs w:val="20"/>
              </w:rPr>
              <w:t xml:space="preserve"> 1</w:t>
            </w:r>
          </w:p>
        </w:tc>
        <w:tc>
          <w:tcPr>
            <w:tcW w:w="1490" w:type="dxa"/>
          </w:tcPr>
          <w:p w14:paraId="611EAAEF"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2</w:t>
            </w:r>
          </w:p>
        </w:tc>
        <w:tc>
          <w:tcPr>
            <w:tcW w:w="1223" w:type="dxa"/>
          </w:tcPr>
          <w:p w14:paraId="70907FD8"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3</w:t>
            </w:r>
          </w:p>
        </w:tc>
        <w:tc>
          <w:tcPr>
            <w:tcW w:w="1215" w:type="dxa"/>
          </w:tcPr>
          <w:p w14:paraId="72856652"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4</w:t>
            </w:r>
          </w:p>
        </w:tc>
        <w:tc>
          <w:tcPr>
            <w:tcW w:w="947" w:type="dxa"/>
          </w:tcPr>
          <w:p w14:paraId="02B34484"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5</w:t>
            </w:r>
          </w:p>
        </w:tc>
        <w:tc>
          <w:tcPr>
            <w:tcW w:w="1083" w:type="dxa"/>
          </w:tcPr>
          <w:p w14:paraId="32581EA5"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6</w:t>
            </w:r>
          </w:p>
        </w:tc>
        <w:tc>
          <w:tcPr>
            <w:tcW w:w="1083" w:type="dxa"/>
          </w:tcPr>
          <w:p w14:paraId="799C7D9A"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7</w:t>
            </w:r>
          </w:p>
        </w:tc>
        <w:tc>
          <w:tcPr>
            <w:tcW w:w="812" w:type="dxa"/>
          </w:tcPr>
          <w:p w14:paraId="038B6FBD"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8</w:t>
            </w:r>
          </w:p>
        </w:tc>
        <w:tc>
          <w:tcPr>
            <w:tcW w:w="1219" w:type="dxa"/>
          </w:tcPr>
          <w:p w14:paraId="174A63A1"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9</w:t>
            </w:r>
          </w:p>
        </w:tc>
        <w:tc>
          <w:tcPr>
            <w:tcW w:w="813" w:type="dxa"/>
          </w:tcPr>
          <w:p w14:paraId="1BDCD349"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10</w:t>
            </w:r>
          </w:p>
        </w:tc>
        <w:tc>
          <w:tcPr>
            <w:tcW w:w="676" w:type="dxa"/>
          </w:tcPr>
          <w:p w14:paraId="01A2490D"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11</w:t>
            </w:r>
          </w:p>
        </w:tc>
        <w:tc>
          <w:tcPr>
            <w:tcW w:w="677" w:type="dxa"/>
          </w:tcPr>
          <w:p w14:paraId="49D92DAC"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12</w:t>
            </w:r>
          </w:p>
        </w:tc>
        <w:tc>
          <w:tcPr>
            <w:tcW w:w="639" w:type="dxa"/>
          </w:tcPr>
          <w:p w14:paraId="2BB9F0EF"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13</w:t>
            </w:r>
          </w:p>
        </w:tc>
        <w:tc>
          <w:tcPr>
            <w:tcW w:w="715" w:type="dxa"/>
          </w:tcPr>
          <w:p w14:paraId="175CD0C7"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14</w:t>
            </w:r>
          </w:p>
        </w:tc>
        <w:tc>
          <w:tcPr>
            <w:tcW w:w="814" w:type="dxa"/>
          </w:tcPr>
          <w:p w14:paraId="5EC20E80"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15</w:t>
            </w:r>
          </w:p>
          <w:p w14:paraId="55B324C8" w14:textId="77777777" w:rsidR="00683900" w:rsidRPr="00166D32" w:rsidRDefault="00683900" w:rsidP="006B672A">
            <w:pPr>
              <w:adjustRightInd w:val="0"/>
              <w:jc w:val="center"/>
              <w:rPr>
                <w:rFonts w:eastAsiaTheme="minorEastAsia" w:cs="Times New Roman"/>
                <w:sz w:val="20"/>
                <w:szCs w:val="20"/>
              </w:rPr>
            </w:pPr>
          </w:p>
        </w:tc>
        <w:tc>
          <w:tcPr>
            <w:tcW w:w="1355" w:type="dxa"/>
          </w:tcPr>
          <w:p w14:paraId="5496F628" w14:textId="77777777" w:rsidR="00683900" w:rsidRPr="00166D32" w:rsidRDefault="00683900" w:rsidP="006B672A">
            <w:pPr>
              <w:adjustRightInd w:val="0"/>
              <w:jc w:val="center"/>
              <w:rPr>
                <w:rFonts w:eastAsiaTheme="minorEastAsia" w:cs="Times New Roman"/>
                <w:sz w:val="18"/>
                <w:szCs w:val="18"/>
              </w:rPr>
            </w:pPr>
            <w:r w:rsidRPr="00166D32">
              <w:rPr>
                <w:rFonts w:eastAsiaTheme="minorEastAsia" w:cs="Times New Roman"/>
                <w:sz w:val="18"/>
                <w:szCs w:val="18"/>
              </w:rPr>
              <w:t>16</w:t>
            </w:r>
          </w:p>
        </w:tc>
      </w:tr>
      <w:tr w:rsidR="00683900" w:rsidRPr="00166D32" w14:paraId="4D984E21" w14:textId="77777777" w:rsidTr="006B672A">
        <w:trPr>
          <w:trHeight w:val="189"/>
        </w:trPr>
        <w:tc>
          <w:tcPr>
            <w:tcW w:w="406" w:type="dxa"/>
            <w:vMerge w:val="restart"/>
          </w:tcPr>
          <w:p w14:paraId="23B8BCBD" w14:textId="77777777" w:rsidR="00683900" w:rsidRPr="00166D32" w:rsidRDefault="00683900" w:rsidP="006B672A">
            <w:pPr>
              <w:adjustRightInd w:val="0"/>
              <w:ind w:left="-604" w:firstLine="720"/>
              <w:jc w:val="center"/>
              <w:rPr>
                <w:rFonts w:eastAsiaTheme="minorEastAsia" w:cs="Times New Roman"/>
                <w:sz w:val="20"/>
                <w:szCs w:val="20"/>
              </w:rPr>
            </w:pPr>
            <w:r w:rsidRPr="00166D32">
              <w:rPr>
                <w:rFonts w:eastAsiaTheme="minorEastAsia" w:cs="Times New Roman"/>
                <w:sz w:val="20"/>
                <w:szCs w:val="20"/>
              </w:rPr>
              <w:t>3</w:t>
            </w:r>
          </w:p>
        </w:tc>
        <w:tc>
          <w:tcPr>
            <w:tcW w:w="1490" w:type="dxa"/>
            <w:vMerge w:val="restart"/>
          </w:tcPr>
          <w:p w14:paraId="012D6E77" w14:textId="587F383D" w:rsidR="00683900" w:rsidRPr="00166D32" w:rsidRDefault="00683900" w:rsidP="006B672A">
            <w:pPr>
              <w:rPr>
                <w:rFonts w:eastAsia="Calibri" w:cs="Times New Roman"/>
                <w:sz w:val="20"/>
                <w:szCs w:val="20"/>
              </w:rPr>
            </w:pPr>
            <w:r w:rsidRPr="00166D32">
              <w:rPr>
                <w:rFonts w:eastAsia="Calibri" w:cs="Times New Roman"/>
                <w:sz w:val="20"/>
                <w:szCs w:val="20"/>
              </w:rPr>
              <w:t xml:space="preserve">Замена детских игровых площадок </w:t>
            </w:r>
          </w:p>
          <w:p w14:paraId="46F36980" w14:textId="473110AD" w:rsidR="00683900" w:rsidRPr="00166D32" w:rsidRDefault="00683900" w:rsidP="006B672A">
            <w:pPr>
              <w:rPr>
                <w:rFonts w:cs="Times New Roman"/>
                <w:sz w:val="20"/>
                <w:szCs w:val="20"/>
              </w:rPr>
            </w:pPr>
            <w:r w:rsidRPr="00166D32">
              <w:rPr>
                <w:rFonts w:eastAsia="Calibri" w:cs="Times New Roman"/>
                <w:sz w:val="20"/>
                <w:szCs w:val="20"/>
              </w:rPr>
              <w:t>г.о. Пущино, г. Пущино, микрорайон АБ, дома 1,2,3,4,11; г.о. Пущино, г. Пущино, микрорайон Д, дома 17</w:t>
            </w:r>
          </w:p>
        </w:tc>
        <w:tc>
          <w:tcPr>
            <w:tcW w:w="1223" w:type="dxa"/>
            <w:vMerge w:val="restart"/>
          </w:tcPr>
          <w:p w14:paraId="03233C08" w14:textId="65EAB051" w:rsidR="00683900" w:rsidRPr="00166D32" w:rsidRDefault="00683900" w:rsidP="006B672A">
            <w:pPr>
              <w:ind w:hanging="100"/>
              <w:jc w:val="center"/>
              <w:rPr>
                <w:rFonts w:cs="Times New Roman"/>
                <w:sz w:val="20"/>
                <w:szCs w:val="20"/>
              </w:rPr>
            </w:pPr>
            <w:r w:rsidRPr="00166D32">
              <w:rPr>
                <w:rFonts w:cs="Times New Roman"/>
                <w:sz w:val="20"/>
                <w:szCs w:val="20"/>
              </w:rPr>
              <w:t>2 шт.</w:t>
            </w:r>
          </w:p>
        </w:tc>
        <w:tc>
          <w:tcPr>
            <w:tcW w:w="1215" w:type="dxa"/>
            <w:vMerge w:val="restart"/>
          </w:tcPr>
          <w:p w14:paraId="79C2A664" w14:textId="77777777" w:rsidR="00683900" w:rsidRPr="00166D32" w:rsidRDefault="00683900" w:rsidP="006B672A">
            <w:pPr>
              <w:jc w:val="center"/>
              <w:rPr>
                <w:rFonts w:cs="Times New Roman"/>
                <w:sz w:val="20"/>
                <w:szCs w:val="20"/>
              </w:rPr>
            </w:pPr>
            <w:r w:rsidRPr="00166D32">
              <w:rPr>
                <w:rFonts w:cs="Times New Roman"/>
                <w:sz w:val="20"/>
                <w:szCs w:val="20"/>
              </w:rPr>
              <w:t>Работы по благоустройству</w:t>
            </w:r>
          </w:p>
        </w:tc>
        <w:tc>
          <w:tcPr>
            <w:tcW w:w="947" w:type="dxa"/>
            <w:vMerge w:val="restart"/>
          </w:tcPr>
          <w:p w14:paraId="3B763FF8" w14:textId="77777777" w:rsidR="00683900" w:rsidRPr="00166D32" w:rsidRDefault="00683900" w:rsidP="006B672A">
            <w:pPr>
              <w:ind w:hanging="100"/>
              <w:jc w:val="center"/>
              <w:rPr>
                <w:rFonts w:cs="Times New Roman"/>
                <w:sz w:val="20"/>
                <w:szCs w:val="20"/>
              </w:rPr>
            </w:pPr>
            <w:r w:rsidRPr="00166D32">
              <w:rPr>
                <w:rFonts w:cs="Times New Roman"/>
                <w:sz w:val="20"/>
                <w:szCs w:val="20"/>
              </w:rPr>
              <w:t>01.06.2022</w:t>
            </w:r>
          </w:p>
          <w:p w14:paraId="4280DE64" w14:textId="77777777" w:rsidR="00683900" w:rsidRPr="00166D32" w:rsidRDefault="00683900" w:rsidP="006B672A">
            <w:pPr>
              <w:ind w:hanging="100"/>
              <w:jc w:val="center"/>
              <w:rPr>
                <w:rFonts w:cs="Times New Roman"/>
                <w:sz w:val="20"/>
                <w:szCs w:val="20"/>
              </w:rPr>
            </w:pPr>
            <w:r w:rsidRPr="00166D32">
              <w:rPr>
                <w:rFonts w:cs="Times New Roman"/>
                <w:sz w:val="20"/>
                <w:szCs w:val="20"/>
              </w:rPr>
              <w:t>-31.10.2022</w:t>
            </w:r>
          </w:p>
        </w:tc>
        <w:tc>
          <w:tcPr>
            <w:tcW w:w="1083" w:type="dxa"/>
            <w:vMerge w:val="restart"/>
          </w:tcPr>
          <w:p w14:paraId="64E07F3D" w14:textId="77777777" w:rsidR="00683900" w:rsidRPr="00166D32" w:rsidRDefault="00683900" w:rsidP="006B672A">
            <w:pPr>
              <w:ind w:hanging="100"/>
              <w:jc w:val="center"/>
              <w:rPr>
                <w:rFonts w:cs="Times New Roman"/>
                <w:sz w:val="20"/>
                <w:szCs w:val="20"/>
              </w:rPr>
            </w:pPr>
            <w:r w:rsidRPr="00166D32">
              <w:rPr>
                <w:rFonts w:cs="Times New Roman"/>
                <w:sz w:val="20"/>
                <w:szCs w:val="20"/>
              </w:rPr>
              <w:t>31.10.2022</w:t>
            </w:r>
          </w:p>
        </w:tc>
        <w:tc>
          <w:tcPr>
            <w:tcW w:w="1083" w:type="dxa"/>
            <w:vMerge w:val="restart"/>
          </w:tcPr>
          <w:p w14:paraId="137E29FE" w14:textId="77777777" w:rsidR="00683900" w:rsidRPr="00166D32" w:rsidRDefault="00683900" w:rsidP="006B672A">
            <w:pPr>
              <w:ind w:hanging="100"/>
              <w:jc w:val="center"/>
              <w:rPr>
                <w:rFonts w:cs="Times New Roman"/>
                <w:sz w:val="20"/>
                <w:szCs w:val="20"/>
              </w:rPr>
            </w:pPr>
          </w:p>
        </w:tc>
        <w:tc>
          <w:tcPr>
            <w:tcW w:w="812" w:type="dxa"/>
            <w:vMerge w:val="restart"/>
          </w:tcPr>
          <w:p w14:paraId="6A1DBF27" w14:textId="77777777" w:rsidR="00683900" w:rsidRPr="00166D32" w:rsidRDefault="00683900" w:rsidP="006B672A">
            <w:pPr>
              <w:ind w:hanging="100"/>
              <w:jc w:val="center"/>
              <w:rPr>
                <w:rFonts w:cs="Times New Roman"/>
                <w:sz w:val="20"/>
                <w:szCs w:val="20"/>
              </w:rPr>
            </w:pPr>
          </w:p>
        </w:tc>
        <w:tc>
          <w:tcPr>
            <w:tcW w:w="1219" w:type="dxa"/>
          </w:tcPr>
          <w:p w14:paraId="123B18C2" w14:textId="77777777" w:rsidR="00683900" w:rsidRPr="00166D32" w:rsidRDefault="00683900" w:rsidP="006B672A">
            <w:pPr>
              <w:tabs>
                <w:tab w:val="center" w:pos="175"/>
              </w:tabs>
              <w:ind w:hanging="100"/>
              <w:rPr>
                <w:rFonts w:cs="Times New Roman"/>
                <w:sz w:val="20"/>
                <w:szCs w:val="20"/>
              </w:rPr>
            </w:pPr>
            <w:r w:rsidRPr="00166D32">
              <w:rPr>
                <w:rFonts w:cs="Times New Roman"/>
                <w:sz w:val="20"/>
                <w:szCs w:val="20"/>
              </w:rPr>
              <w:tab/>
              <w:t>Итого</w:t>
            </w:r>
          </w:p>
        </w:tc>
        <w:tc>
          <w:tcPr>
            <w:tcW w:w="813" w:type="dxa"/>
          </w:tcPr>
          <w:p w14:paraId="003178F0" w14:textId="4C9F93DA" w:rsidR="00683900" w:rsidRPr="00166D32" w:rsidRDefault="0045152E" w:rsidP="006B672A">
            <w:pPr>
              <w:jc w:val="center"/>
              <w:rPr>
                <w:rFonts w:cs="Times New Roman"/>
                <w:sz w:val="20"/>
                <w:szCs w:val="20"/>
              </w:rPr>
            </w:pPr>
            <w:r w:rsidRPr="00166D32">
              <w:rPr>
                <w:rFonts w:cs="Times New Roman"/>
                <w:sz w:val="20"/>
                <w:szCs w:val="20"/>
              </w:rPr>
              <w:t>5493,00</w:t>
            </w:r>
          </w:p>
        </w:tc>
        <w:tc>
          <w:tcPr>
            <w:tcW w:w="676" w:type="dxa"/>
          </w:tcPr>
          <w:p w14:paraId="04F933FB" w14:textId="77777777" w:rsidR="00683900" w:rsidRPr="00166D32" w:rsidRDefault="00683900" w:rsidP="006B672A">
            <w:pPr>
              <w:jc w:val="center"/>
              <w:rPr>
                <w:rFonts w:cs="Times New Roman"/>
                <w:sz w:val="20"/>
                <w:szCs w:val="20"/>
              </w:rPr>
            </w:pPr>
            <w:r w:rsidRPr="00166D32">
              <w:rPr>
                <w:rFonts w:cs="Times New Roman"/>
                <w:sz w:val="20"/>
                <w:szCs w:val="20"/>
              </w:rPr>
              <w:t>0</w:t>
            </w:r>
          </w:p>
        </w:tc>
        <w:tc>
          <w:tcPr>
            <w:tcW w:w="677" w:type="dxa"/>
          </w:tcPr>
          <w:p w14:paraId="674BDEC7" w14:textId="77777777" w:rsidR="00683900" w:rsidRPr="00166D32" w:rsidRDefault="00683900" w:rsidP="006B672A">
            <w:pPr>
              <w:jc w:val="center"/>
              <w:rPr>
                <w:rFonts w:cs="Times New Roman"/>
                <w:sz w:val="20"/>
                <w:szCs w:val="20"/>
              </w:rPr>
            </w:pPr>
            <w:r w:rsidRPr="00166D32">
              <w:rPr>
                <w:rFonts w:cs="Times New Roman"/>
                <w:sz w:val="20"/>
                <w:szCs w:val="20"/>
              </w:rPr>
              <w:t>0</w:t>
            </w:r>
          </w:p>
        </w:tc>
        <w:tc>
          <w:tcPr>
            <w:tcW w:w="639" w:type="dxa"/>
          </w:tcPr>
          <w:p w14:paraId="64AE6227" w14:textId="27F484D2" w:rsidR="00683900" w:rsidRPr="00166D32" w:rsidRDefault="0045152E" w:rsidP="006B672A">
            <w:pPr>
              <w:jc w:val="center"/>
              <w:rPr>
                <w:rFonts w:cs="Times New Roman"/>
                <w:sz w:val="20"/>
                <w:szCs w:val="20"/>
              </w:rPr>
            </w:pPr>
            <w:r w:rsidRPr="00166D32">
              <w:rPr>
                <w:rFonts w:cs="Times New Roman"/>
                <w:sz w:val="20"/>
                <w:szCs w:val="20"/>
              </w:rPr>
              <w:t>5493,00</w:t>
            </w:r>
          </w:p>
        </w:tc>
        <w:tc>
          <w:tcPr>
            <w:tcW w:w="715" w:type="dxa"/>
          </w:tcPr>
          <w:p w14:paraId="10F84E68" w14:textId="77777777" w:rsidR="00683900" w:rsidRPr="00166D32" w:rsidRDefault="00683900" w:rsidP="006B672A">
            <w:pPr>
              <w:jc w:val="center"/>
              <w:rPr>
                <w:rFonts w:cs="Times New Roman"/>
                <w:sz w:val="20"/>
                <w:szCs w:val="20"/>
              </w:rPr>
            </w:pPr>
            <w:r w:rsidRPr="00166D32">
              <w:rPr>
                <w:rFonts w:cs="Times New Roman"/>
                <w:sz w:val="20"/>
                <w:szCs w:val="20"/>
              </w:rPr>
              <w:t>0</w:t>
            </w:r>
          </w:p>
        </w:tc>
        <w:tc>
          <w:tcPr>
            <w:tcW w:w="814" w:type="dxa"/>
          </w:tcPr>
          <w:p w14:paraId="20E4B643" w14:textId="77777777" w:rsidR="00683900" w:rsidRPr="00166D32" w:rsidRDefault="00683900" w:rsidP="006B672A">
            <w:pPr>
              <w:jc w:val="center"/>
              <w:rPr>
                <w:rFonts w:cs="Times New Roman"/>
                <w:sz w:val="20"/>
                <w:szCs w:val="20"/>
              </w:rPr>
            </w:pPr>
            <w:r w:rsidRPr="00166D32">
              <w:rPr>
                <w:rFonts w:cs="Times New Roman"/>
                <w:sz w:val="20"/>
                <w:szCs w:val="20"/>
              </w:rPr>
              <w:t>0</w:t>
            </w:r>
          </w:p>
        </w:tc>
        <w:tc>
          <w:tcPr>
            <w:tcW w:w="1355" w:type="dxa"/>
            <w:vMerge w:val="restart"/>
          </w:tcPr>
          <w:p w14:paraId="0130F0F3" w14:textId="77777777" w:rsidR="00683900" w:rsidRPr="00166D32" w:rsidRDefault="00683900" w:rsidP="006B672A">
            <w:pPr>
              <w:adjustRightInd w:val="0"/>
              <w:jc w:val="both"/>
              <w:rPr>
                <w:rFonts w:eastAsiaTheme="minorEastAsia" w:cs="Times New Roman"/>
                <w:sz w:val="18"/>
                <w:szCs w:val="18"/>
              </w:rPr>
            </w:pPr>
          </w:p>
        </w:tc>
      </w:tr>
      <w:tr w:rsidR="00683900" w:rsidRPr="00166D32" w14:paraId="5F0232D5" w14:textId="77777777" w:rsidTr="006B672A">
        <w:trPr>
          <w:trHeight w:val="508"/>
        </w:trPr>
        <w:tc>
          <w:tcPr>
            <w:tcW w:w="406" w:type="dxa"/>
            <w:vMerge/>
          </w:tcPr>
          <w:p w14:paraId="66FA1623" w14:textId="77777777" w:rsidR="00683900" w:rsidRPr="00166D32" w:rsidRDefault="00683900" w:rsidP="006B672A">
            <w:pPr>
              <w:adjustRightInd w:val="0"/>
              <w:ind w:firstLine="720"/>
              <w:jc w:val="center"/>
              <w:rPr>
                <w:rFonts w:eastAsiaTheme="minorEastAsia" w:cs="Times New Roman"/>
                <w:sz w:val="20"/>
                <w:szCs w:val="20"/>
              </w:rPr>
            </w:pPr>
          </w:p>
        </w:tc>
        <w:tc>
          <w:tcPr>
            <w:tcW w:w="1490" w:type="dxa"/>
            <w:vMerge/>
          </w:tcPr>
          <w:p w14:paraId="23303354" w14:textId="77777777" w:rsidR="00683900" w:rsidRPr="00166D32" w:rsidRDefault="00683900" w:rsidP="006B672A">
            <w:pPr>
              <w:adjustRightInd w:val="0"/>
              <w:ind w:firstLine="720"/>
              <w:jc w:val="both"/>
              <w:rPr>
                <w:rFonts w:eastAsiaTheme="minorEastAsia" w:cs="Times New Roman"/>
                <w:sz w:val="20"/>
                <w:szCs w:val="20"/>
              </w:rPr>
            </w:pPr>
          </w:p>
        </w:tc>
        <w:tc>
          <w:tcPr>
            <w:tcW w:w="1223" w:type="dxa"/>
            <w:vMerge/>
          </w:tcPr>
          <w:p w14:paraId="0B2DE59A" w14:textId="77777777" w:rsidR="00683900" w:rsidRPr="00166D32" w:rsidRDefault="00683900" w:rsidP="006B672A">
            <w:pPr>
              <w:adjustRightInd w:val="0"/>
              <w:ind w:hanging="100"/>
              <w:jc w:val="center"/>
              <w:rPr>
                <w:rFonts w:eastAsiaTheme="minorEastAsia" w:cs="Times New Roman"/>
                <w:sz w:val="20"/>
                <w:szCs w:val="20"/>
              </w:rPr>
            </w:pPr>
          </w:p>
        </w:tc>
        <w:tc>
          <w:tcPr>
            <w:tcW w:w="1215" w:type="dxa"/>
            <w:vMerge/>
          </w:tcPr>
          <w:p w14:paraId="7ACDEE61" w14:textId="77777777" w:rsidR="00683900" w:rsidRPr="00166D32" w:rsidRDefault="00683900" w:rsidP="006B672A">
            <w:pPr>
              <w:adjustRightInd w:val="0"/>
              <w:ind w:hanging="100"/>
              <w:jc w:val="center"/>
              <w:rPr>
                <w:rFonts w:eastAsiaTheme="minorEastAsia" w:cs="Times New Roman"/>
                <w:sz w:val="20"/>
                <w:szCs w:val="20"/>
              </w:rPr>
            </w:pPr>
          </w:p>
        </w:tc>
        <w:tc>
          <w:tcPr>
            <w:tcW w:w="947" w:type="dxa"/>
            <w:vMerge/>
          </w:tcPr>
          <w:p w14:paraId="493EEA3C" w14:textId="77777777" w:rsidR="00683900" w:rsidRPr="00166D32" w:rsidRDefault="00683900" w:rsidP="006B672A">
            <w:pPr>
              <w:adjustRightInd w:val="0"/>
              <w:ind w:hanging="100"/>
              <w:jc w:val="center"/>
              <w:rPr>
                <w:rFonts w:eastAsiaTheme="minorEastAsia" w:cs="Times New Roman"/>
                <w:sz w:val="20"/>
                <w:szCs w:val="20"/>
              </w:rPr>
            </w:pPr>
          </w:p>
        </w:tc>
        <w:tc>
          <w:tcPr>
            <w:tcW w:w="1083" w:type="dxa"/>
            <w:vMerge/>
          </w:tcPr>
          <w:p w14:paraId="0DACE853" w14:textId="77777777" w:rsidR="00683900" w:rsidRPr="00166D32" w:rsidRDefault="00683900" w:rsidP="006B672A">
            <w:pPr>
              <w:adjustRightInd w:val="0"/>
              <w:ind w:hanging="100"/>
              <w:jc w:val="center"/>
              <w:rPr>
                <w:rFonts w:eastAsiaTheme="minorEastAsia" w:cs="Times New Roman"/>
                <w:sz w:val="20"/>
                <w:szCs w:val="20"/>
              </w:rPr>
            </w:pPr>
          </w:p>
        </w:tc>
        <w:tc>
          <w:tcPr>
            <w:tcW w:w="1083" w:type="dxa"/>
            <w:vMerge/>
          </w:tcPr>
          <w:p w14:paraId="3D597A8A" w14:textId="77777777" w:rsidR="00683900" w:rsidRPr="00166D32" w:rsidRDefault="00683900" w:rsidP="006B672A">
            <w:pPr>
              <w:adjustRightInd w:val="0"/>
              <w:ind w:hanging="100"/>
              <w:jc w:val="center"/>
              <w:rPr>
                <w:rFonts w:eastAsiaTheme="minorEastAsia" w:cs="Times New Roman"/>
                <w:sz w:val="20"/>
                <w:szCs w:val="20"/>
              </w:rPr>
            </w:pPr>
          </w:p>
        </w:tc>
        <w:tc>
          <w:tcPr>
            <w:tcW w:w="812" w:type="dxa"/>
            <w:vMerge/>
          </w:tcPr>
          <w:p w14:paraId="2CBED76D" w14:textId="77777777" w:rsidR="00683900" w:rsidRPr="00166D32" w:rsidRDefault="00683900" w:rsidP="006B672A">
            <w:pPr>
              <w:adjustRightInd w:val="0"/>
              <w:ind w:hanging="100"/>
              <w:jc w:val="center"/>
              <w:rPr>
                <w:rFonts w:eastAsiaTheme="minorEastAsia" w:cs="Times New Roman"/>
                <w:sz w:val="20"/>
                <w:szCs w:val="20"/>
              </w:rPr>
            </w:pPr>
          </w:p>
        </w:tc>
        <w:tc>
          <w:tcPr>
            <w:tcW w:w="1219" w:type="dxa"/>
          </w:tcPr>
          <w:p w14:paraId="305B3B87" w14:textId="77777777" w:rsidR="00683900" w:rsidRPr="00166D32" w:rsidRDefault="00683900" w:rsidP="006B672A">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13" w:type="dxa"/>
          </w:tcPr>
          <w:p w14:paraId="37077619" w14:textId="61CE3CCB"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6" w:type="dxa"/>
          </w:tcPr>
          <w:p w14:paraId="344A5E92"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7" w:type="dxa"/>
          </w:tcPr>
          <w:p w14:paraId="241AD770"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39" w:type="dxa"/>
          </w:tcPr>
          <w:p w14:paraId="34C7B9B5" w14:textId="38694C9F"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5" w:type="dxa"/>
          </w:tcPr>
          <w:p w14:paraId="6D2C1C4F"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4" w:type="dxa"/>
          </w:tcPr>
          <w:p w14:paraId="5046EE72"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55" w:type="dxa"/>
            <w:vMerge/>
          </w:tcPr>
          <w:p w14:paraId="4C366D0C" w14:textId="77777777" w:rsidR="00683900" w:rsidRPr="00166D32" w:rsidRDefault="00683900" w:rsidP="006B672A">
            <w:pPr>
              <w:adjustRightInd w:val="0"/>
              <w:ind w:firstLine="720"/>
              <w:jc w:val="center"/>
              <w:rPr>
                <w:rFonts w:eastAsiaTheme="minorEastAsia" w:cs="Times New Roman"/>
                <w:sz w:val="18"/>
                <w:szCs w:val="18"/>
              </w:rPr>
            </w:pPr>
          </w:p>
        </w:tc>
      </w:tr>
      <w:tr w:rsidR="00683900" w:rsidRPr="00166D32" w14:paraId="3C03BBAE" w14:textId="77777777" w:rsidTr="006B672A">
        <w:trPr>
          <w:trHeight w:val="372"/>
        </w:trPr>
        <w:tc>
          <w:tcPr>
            <w:tcW w:w="406" w:type="dxa"/>
            <w:vMerge/>
          </w:tcPr>
          <w:p w14:paraId="72650E89" w14:textId="77777777" w:rsidR="00683900" w:rsidRPr="00166D32" w:rsidRDefault="00683900" w:rsidP="006B672A">
            <w:pPr>
              <w:adjustRightInd w:val="0"/>
              <w:ind w:firstLine="720"/>
              <w:jc w:val="center"/>
              <w:rPr>
                <w:rFonts w:eastAsiaTheme="minorEastAsia" w:cs="Times New Roman"/>
                <w:sz w:val="20"/>
                <w:szCs w:val="20"/>
              </w:rPr>
            </w:pPr>
          </w:p>
        </w:tc>
        <w:tc>
          <w:tcPr>
            <w:tcW w:w="1490" w:type="dxa"/>
            <w:vMerge/>
          </w:tcPr>
          <w:p w14:paraId="29EB92F6" w14:textId="77777777" w:rsidR="00683900" w:rsidRPr="00166D32" w:rsidRDefault="00683900" w:rsidP="006B672A">
            <w:pPr>
              <w:adjustRightInd w:val="0"/>
              <w:ind w:firstLine="720"/>
              <w:jc w:val="both"/>
              <w:rPr>
                <w:rFonts w:eastAsiaTheme="minorEastAsia" w:cs="Times New Roman"/>
                <w:sz w:val="20"/>
                <w:szCs w:val="20"/>
              </w:rPr>
            </w:pPr>
          </w:p>
        </w:tc>
        <w:tc>
          <w:tcPr>
            <w:tcW w:w="1223" w:type="dxa"/>
            <w:vMerge/>
          </w:tcPr>
          <w:p w14:paraId="4D719E24" w14:textId="77777777" w:rsidR="00683900" w:rsidRPr="00166D32" w:rsidRDefault="00683900" w:rsidP="006B672A">
            <w:pPr>
              <w:adjustRightInd w:val="0"/>
              <w:ind w:hanging="100"/>
              <w:jc w:val="center"/>
              <w:rPr>
                <w:rFonts w:eastAsiaTheme="minorEastAsia" w:cs="Times New Roman"/>
                <w:sz w:val="20"/>
                <w:szCs w:val="20"/>
              </w:rPr>
            </w:pPr>
          </w:p>
        </w:tc>
        <w:tc>
          <w:tcPr>
            <w:tcW w:w="1215" w:type="dxa"/>
            <w:vMerge/>
          </w:tcPr>
          <w:p w14:paraId="1ACC9C74" w14:textId="77777777" w:rsidR="00683900" w:rsidRPr="00166D32" w:rsidRDefault="00683900" w:rsidP="006B672A">
            <w:pPr>
              <w:adjustRightInd w:val="0"/>
              <w:ind w:hanging="100"/>
              <w:jc w:val="center"/>
              <w:rPr>
                <w:rFonts w:eastAsiaTheme="minorEastAsia" w:cs="Times New Roman"/>
                <w:sz w:val="20"/>
                <w:szCs w:val="20"/>
              </w:rPr>
            </w:pPr>
          </w:p>
        </w:tc>
        <w:tc>
          <w:tcPr>
            <w:tcW w:w="947" w:type="dxa"/>
            <w:vMerge/>
          </w:tcPr>
          <w:p w14:paraId="369ACBA8" w14:textId="77777777" w:rsidR="00683900" w:rsidRPr="00166D32" w:rsidRDefault="00683900" w:rsidP="006B672A">
            <w:pPr>
              <w:adjustRightInd w:val="0"/>
              <w:ind w:hanging="100"/>
              <w:jc w:val="center"/>
              <w:rPr>
                <w:rFonts w:eastAsiaTheme="minorEastAsia" w:cs="Times New Roman"/>
                <w:sz w:val="20"/>
                <w:szCs w:val="20"/>
              </w:rPr>
            </w:pPr>
          </w:p>
        </w:tc>
        <w:tc>
          <w:tcPr>
            <w:tcW w:w="1083" w:type="dxa"/>
            <w:vMerge/>
          </w:tcPr>
          <w:p w14:paraId="6B83CABD" w14:textId="77777777" w:rsidR="00683900" w:rsidRPr="00166D32" w:rsidRDefault="00683900" w:rsidP="006B672A">
            <w:pPr>
              <w:adjustRightInd w:val="0"/>
              <w:ind w:hanging="100"/>
              <w:jc w:val="center"/>
              <w:rPr>
                <w:rFonts w:eastAsiaTheme="minorEastAsia" w:cs="Times New Roman"/>
                <w:sz w:val="20"/>
                <w:szCs w:val="20"/>
              </w:rPr>
            </w:pPr>
          </w:p>
        </w:tc>
        <w:tc>
          <w:tcPr>
            <w:tcW w:w="1083" w:type="dxa"/>
            <w:vMerge/>
          </w:tcPr>
          <w:p w14:paraId="3A05A547" w14:textId="77777777" w:rsidR="00683900" w:rsidRPr="00166D32" w:rsidRDefault="00683900" w:rsidP="006B672A">
            <w:pPr>
              <w:adjustRightInd w:val="0"/>
              <w:ind w:hanging="100"/>
              <w:jc w:val="center"/>
              <w:rPr>
                <w:rFonts w:eastAsiaTheme="minorEastAsia" w:cs="Times New Roman"/>
                <w:sz w:val="20"/>
                <w:szCs w:val="20"/>
              </w:rPr>
            </w:pPr>
          </w:p>
        </w:tc>
        <w:tc>
          <w:tcPr>
            <w:tcW w:w="812" w:type="dxa"/>
            <w:vMerge/>
          </w:tcPr>
          <w:p w14:paraId="05A26EF0" w14:textId="77777777" w:rsidR="00683900" w:rsidRPr="00166D32" w:rsidRDefault="00683900" w:rsidP="006B672A">
            <w:pPr>
              <w:adjustRightInd w:val="0"/>
              <w:ind w:hanging="100"/>
              <w:jc w:val="center"/>
              <w:rPr>
                <w:rFonts w:eastAsiaTheme="minorEastAsia" w:cs="Times New Roman"/>
                <w:sz w:val="20"/>
                <w:szCs w:val="20"/>
              </w:rPr>
            </w:pPr>
          </w:p>
        </w:tc>
        <w:tc>
          <w:tcPr>
            <w:tcW w:w="1219" w:type="dxa"/>
          </w:tcPr>
          <w:p w14:paraId="43868E02" w14:textId="77777777" w:rsidR="00683900" w:rsidRPr="00166D32" w:rsidRDefault="00683900" w:rsidP="006B672A">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13" w:type="dxa"/>
          </w:tcPr>
          <w:p w14:paraId="1C02ABA2"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6" w:type="dxa"/>
          </w:tcPr>
          <w:p w14:paraId="2D7F3594"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7" w:type="dxa"/>
          </w:tcPr>
          <w:p w14:paraId="04372C70"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39" w:type="dxa"/>
          </w:tcPr>
          <w:p w14:paraId="53B0649B"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5" w:type="dxa"/>
          </w:tcPr>
          <w:p w14:paraId="311076AF"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4" w:type="dxa"/>
          </w:tcPr>
          <w:p w14:paraId="5FA5F263"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55" w:type="dxa"/>
            <w:vMerge/>
          </w:tcPr>
          <w:p w14:paraId="7C509F7F" w14:textId="77777777" w:rsidR="00683900" w:rsidRPr="00166D32" w:rsidRDefault="00683900" w:rsidP="006B672A">
            <w:pPr>
              <w:adjustRightInd w:val="0"/>
              <w:ind w:firstLine="720"/>
              <w:jc w:val="center"/>
              <w:rPr>
                <w:rFonts w:eastAsiaTheme="minorEastAsia" w:cs="Times New Roman"/>
                <w:sz w:val="18"/>
                <w:szCs w:val="18"/>
              </w:rPr>
            </w:pPr>
          </w:p>
        </w:tc>
      </w:tr>
      <w:tr w:rsidR="0045152E" w:rsidRPr="00166D32" w14:paraId="5D56DD46" w14:textId="77777777" w:rsidTr="006B672A">
        <w:trPr>
          <w:trHeight w:val="590"/>
        </w:trPr>
        <w:tc>
          <w:tcPr>
            <w:tcW w:w="406" w:type="dxa"/>
            <w:vMerge/>
          </w:tcPr>
          <w:p w14:paraId="7643D574" w14:textId="77777777" w:rsidR="0045152E" w:rsidRPr="00166D32" w:rsidRDefault="0045152E" w:rsidP="0045152E">
            <w:pPr>
              <w:adjustRightInd w:val="0"/>
              <w:ind w:firstLine="720"/>
              <w:jc w:val="center"/>
              <w:rPr>
                <w:rFonts w:eastAsiaTheme="minorEastAsia" w:cs="Times New Roman"/>
                <w:sz w:val="20"/>
                <w:szCs w:val="20"/>
              </w:rPr>
            </w:pPr>
          </w:p>
        </w:tc>
        <w:tc>
          <w:tcPr>
            <w:tcW w:w="1490" w:type="dxa"/>
            <w:vMerge/>
          </w:tcPr>
          <w:p w14:paraId="2360BBC7" w14:textId="77777777" w:rsidR="0045152E" w:rsidRPr="00166D32" w:rsidRDefault="0045152E" w:rsidP="0045152E">
            <w:pPr>
              <w:adjustRightInd w:val="0"/>
              <w:ind w:firstLine="720"/>
              <w:jc w:val="both"/>
              <w:rPr>
                <w:rFonts w:eastAsiaTheme="minorEastAsia" w:cs="Times New Roman"/>
                <w:sz w:val="20"/>
                <w:szCs w:val="20"/>
              </w:rPr>
            </w:pPr>
          </w:p>
        </w:tc>
        <w:tc>
          <w:tcPr>
            <w:tcW w:w="1223" w:type="dxa"/>
            <w:vMerge/>
          </w:tcPr>
          <w:p w14:paraId="511085DA" w14:textId="77777777" w:rsidR="0045152E" w:rsidRPr="00166D32" w:rsidRDefault="0045152E" w:rsidP="0045152E">
            <w:pPr>
              <w:adjustRightInd w:val="0"/>
              <w:ind w:hanging="100"/>
              <w:jc w:val="center"/>
              <w:rPr>
                <w:rFonts w:eastAsiaTheme="minorEastAsia" w:cs="Times New Roman"/>
                <w:sz w:val="20"/>
                <w:szCs w:val="20"/>
              </w:rPr>
            </w:pPr>
          </w:p>
        </w:tc>
        <w:tc>
          <w:tcPr>
            <w:tcW w:w="1215" w:type="dxa"/>
            <w:vMerge/>
          </w:tcPr>
          <w:p w14:paraId="01EBDDC2" w14:textId="77777777" w:rsidR="0045152E" w:rsidRPr="00166D32" w:rsidRDefault="0045152E" w:rsidP="0045152E">
            <w:pPr>
              <w:adjustRightInd w:val="0"/>
              <w:ind w:hanging="100"/>
              <w:jc w:val="center"/>
              <w:rPr>
                <w:rFonts w:eastAsiaTheme="minorEastAsia" w:cs="Times New Roman"/>
                <w:sz w:val="20"/>
                <w:szCs w:val="20"/>
              </w:rPr>
            </w:pPr>
          </w:p>
        </w:tc>
        <w:tc>
          <w:tcPr>
            <w:tcW w:w="947" w:type="dxa"/>
            <w:vMerge/>
          </w:tcPr>
          <w:p w14:paraId="50A6FB9F" w14:textId="77777777" w:rsidR="0045152E" w:rsidRPr="00166D32" w:rsidRDefault="0045152E" w:rsidP="0045152E">
            <w:pPr>
              <w:adjustRightInd w:val="0"/>
              <w:ind w:hanging="100"/>
              <w:jc w:val="center"/>
              <w:rPr>
                <w:rFonts w:eastAsiaTheme="minorEastAsia" w:cs="Times New Roman"/>
                <w:sz w:val="20"/>
                <w:szCs w:val="20"/>
              </w:rPr>
            </w:pPr>
          </w:p>
        </w:tc>
        <w:tc>
          <w:tcPr>
            <w:tcW w:w="1083" w:type="dxa"/>
            <w:vMerge/>
          </w:tcPr>
          <w:p w14:paraId="310FD9AF" w14:textId="77777777" w:rsidR="0045152E" w:rsidRPr="00166D32" w:rsidRDefault="0045152E" w:rsidP="0045152E">
            <w:pPr>
              <w:adjustRightInd w:val="0"/>
              <w:ind w:hanging="100"/>
              <w:jc w:val="center"/>
              <w:rPr>
                <w:rFonts w:eastAsiaTheme="minorEastAsia" w:cs="Times New Roman"/>
                <w:sz w:val="20"/>
                <w:szCs w:val="20"/>
              </w:rPr>
            </w:pPr>
          </w:p>
        </w:tc>
        <w:tc>
          <w:tcPr>
            <w:tcW w:w="1083" w:type="dxa"/>
            <w:vMerge/>
          </w:tcPr>
          <w:p w14:paraId="481ECDAA" w14:textId="77777777" w:rsidR="0045152E" w:rsidRPr="00166D32" w:rsidRDefault="0045152E" w:rsidP="0045152E">
            <w:pPr>
              <w:adjustRightInd w:val="0"/>
              <w:ind w:hanging="100"/>
              <w:jc w:val="center"/>
              <w:rPr>
                <w:rFonts w:eastAsiaTheme="minorEastAsia" w:cs="Times New Roman"/>
                <w:sz w:val="20"/>
                <w:szCs w:val="20"/>
              </w:rPr>
            </w:pPr>
          </w:p>
        </w:tc>
        <w:tc>
          <w:tcPr>
            <w:tcW w:w="812" w:type="dxa"/>
            <w:vMerge/>
          </w:tcPr>
          <w:p w14:paraId="60C4CA59" w14:textId="77777777" w:rsidR="0045152E" w:rsidRPr="00166D32" w:rsidRDefault="0045152E" w:rsidP="0045152E">
            <w:pPr>
              <w:adjustRightInd w:val="0"/>
              <w:ind w:hanging="100"/>
              <w:jc w:val="center"/>
              <w:rPr>
                <w:rFonts w:eastAsiaTheme="minorEastAsia" w:cs="Times New Roman"/>
                <w:sz w:val="20"/>
                <w:szCs w:val="20"/>
              </w:rPr>
            </w:pPr>
          </w:p>
        </w:tc>
        <w:tc>
          <w:tcPr>
            <w:tcW w:w="1219" w:type="dxa"/>
          </w:tcPr>
          <w:p w14:paraId="78939F21" w14:textId="77777777" w:rsidR="0045152E" w:rsidRPr="00166D32" w:rsidRDefault="0045152E" w:rsidP="0045152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13" w:type="dxa"/>
          </w:tcPr>
          <w:p w14:paraId="524CBD48" w14:textId="0E65E7E0" w:rsidR="0045152E" w:rsidRPr="00166D32" w:rsidRDefault="0045152E" w:rsidP="0045152E">
            <w:pPr>
              <w:adjustRightInd w:val="0"/>
              <w:jc w:val="center"/>
              <w:rPr>
                <w:rFonts w:eastAsiaTheme="minorEastAsia" w:cs="Times New Roman"/>
                <w:sz w:val="20"/>
                <w:szCs w:val="20"/>
              </w:rPr>
            </w:pPr>
            <w:r w:rsidRPr="00166D32">
              <w:rPr>
                <w:rFonts w:cs="Times New Roman"/>
                <w:sz w:val="20"/>
                <w:szCs w:val="20"/>
              </w:rPr>
              <w:t>5493,00</w:t>
            </w:r>
          </w:p>
        </w:tc>
        <w:tc>
          <w:tcPr>
            <w:tcW w:w="676" w:type="dxa"/>
          </w:tcPr>
          <w:p w14:paraId="65065C94" w14:textId="3E3F51BC" w:rsidR="0045152E" w:rsidRPr="00166D32" w:rsidRDefault="0045152E" w:rsidP="0045152E">
            <w:pPr>
              <w:adjustRightInd w:val="0"/>
              <w:jc w:val="center"/>
              <w:rPr>
                <w:rFonts w:eastAsiaTheme="minorEastAsia" w:cs="Times New Roman"/>
                <w:sz w:val="20"/>
                <w:szCs w:val="20"/>
              </w:rPr>
            </w:pPr>
            <w:r w:rsidRPr="00166D32">
              <w:rPr>
                <w:rFonts w:cs="Times New Roman"/>
                <w:sz w:val="20"/>
                <w:szCs w:val="20"/>
              </w:rPr>
              <w:t>0</w:t>
            </w:r>
          </w:p>
        </w:tc>
        <w:tc>
          <w:tcPr>
            <w:tcW w:w="677" w:type="dxa"/>
          </w:tcPr>
          <w:p w14:paraId="401A8969" w14:textId="1D2759FA" w:rsidR="0045152E" w:rsidRPr="00166D32" w:rsidRDefault="0045152E" w:rsidP="0045152E">
            <w:pPr>
              <w:adjustRightInd w:val="0"/>
              <w:jc w:val="center"/>
              <w:rPr>
                <w:rFonts w:eastAsiaTheme="minorEastAsia" w:cs="Times New Roman"/>
                <w:sz w:val="20"/>
                <w:szCs w:val="20"/>
              </w:rPr>
            </w:pPr>
            <w:r w:rsidRPr="00166D32">
              <w:rPr>
                <w:rFonts w:cs="Times New Roman"/>
                <w:sz w:val="20"/>
                <w:szCs w:val="20"/>
              </w:rPr>
              <w:t>0</w:t>
            </w:r>
          </w:p>
        </w:tc>
        <w:tc>
          <w:tcPr>
            <w:tcW w:w="639" w:type="dxa"/>
          </w:tcPr>
          <w:p w14:paraId="55164D58" w14:textId="46F08F3A" w:rsidR="0045152E" w:rsidRPr="00166D32" w:rsidRDefault="0045152E" w:rsidP="0045152E">
            <w:pPr>
              <w:adjustRightInd w:val="0"/>
              <w:jc w:val="center"/>
              <w:rPr>
                <w:rFonts w:eastAsiaTheme="minorEastAsia" w:cs="Times New Roman"/>
                <w:sz w:val="20"/>
                <w:szCs w:val="20"/>
              </w:rPr>
            </w:pPr>
            <w:r w:rsidRPr="00166D32">
              <w:rPr>
                <w:rFonts w:cs="Times New Roman"/>
                <w:sz w:val="20"/>
                <w:szCs w:val="20"/>
              </w:rPr>
              <w:t>5493,00</w:t>
            </w:r>
          </w:p>
        </w:tc>
        <w:tc>
          <w:tcPr>
            <w:tcW w:w="715" w:type="dxa"/>
          </w:tcPr>
          <w:p w14:paraId="53A21EC1"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4" w:type="dxa"/>
          </w:tcPr>
          <w:p w14:paraId="0D82C0A3" w14:textId="77777777" w:rsidR="0045152E" w:rsidRPr="00166D32" w:rsidRDefault="0045152E" w:rsidP="0045152E">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55" w:type="dxa"/>
            <w:vMerge/>
          </w:tcPr>
          <w:p w14:paraId="6C24DD9E" w14:textId="77777777" w:rsidR="0045152E" w:rsidRPr="00166D32" w:rsidRDefault="0045152E" w:rsidP="0045152E">
            <w:pPr>
              <w:adjustRightInd w:val="0"/>
              <w:ind w:firstLine="720"/>
              <w:jc w:val="center"/>
              <w:rPr>
                <w:rFonts w:eastAsiaTheme="minorEastAsia" w:cs="Times New Roman"/>
                <w:sz w:val="18"/>
                <w:szCs w:val="18"/>
              </w:rPr>
            </w:pPr>
          </w:p>
        </w:tc>
      </w:tr>
      <w:tr w:rsidR="00683900" w:rsidRPr="00166D32" w14:paraId="4C518097" w14:textId="77777777" w:rsidTr="006B672A">
        <w:trPr>
          <w:trHeight w:val="316"/>
        </w:trPr>
        <w:tc>
          <w:tcPr>
            <w:tcW w:w="406" w:type="dxa"/>
            <w:vMerge/>
          </w:tcPr>
          <w:p w14:paraId="6873AF67" w14:textId="77777777" w:rsidR="00683900" w:rsidRPr="00166D32" w:rsidRDefault="00683900" w:rsidP="006B672A">
            <w:pPr>
              <w:adjustRightInd w:val="0"/>
              <w:ind w:firstLine="720"/>
              <w:jc w:val="center"/>
              <w:rPr>
                <w:rFonts w:eastAsiaTheme="minorEastAsia" w:cs="Times New Roman"/>
                <w:sz w:val="20"/>
                <w:szCs w:val="20"/>
              </w:rPr>
            </w:pPr>
          </w:p>
        </w:tc>
        <w:tc>
          <w:tcPr>
            <w:tcW w:w="1490" w:type="dxa"/>
            <w:vMerge/>
          </w:tcPr>
          <w:p w14:paraId="391CEE9D" w14:textId="77777777" w:rsidR="00683900" w:rsidRPr="00166D32" w:rsidRDefault="00683900" w:rsidP="006B672A">
            <w:pPr>
              <w:adjustRightInd w:val="0"/>
              <w:ind w:firstLine="720"/>
              <w:jc w:val="both"/>
              <w:rPr>
                <w:rFonts w:eastAsiaTheme="minorEastAsia" w:cs="Times New Roman"/>
                <w:sz w:val="20"/>
                <w:szCs w:val="20"/>
              </w:rPr>
            </w:pPr>
          </w:p>
        </w:tc>
        <w:tc>
          <w:tcPr>
            <w:tcW w:w="1223" w:type="dxa"/>
            <w:vMerge/>
          </w:tcPr>
          <w:p w14:paraId="25FAE1F7" w14:textId="77777777" w:rsidR="00683900" w:rsidRPr="00166D32" w:rsidRDefault="00683900" w:rsidP="006B672A">
            <w:pPr>
              <w:adjustRightInd w:val="0"/>
              <w:ind w:hanging="100"/>
              <w:jc w:val="center"/>
              <w:rPr>
                <w:rFonts w:eastAsiaTheme="minorEastAsia" w:cs="Times New Roman"/>
                <w:sz w:val="20"/>
                <w:szCs w:val="20"/>
              </w:rPr>
            </w:pPr>
          </w:p>
        </w:tc>
        <w:tc>
          <w:tcPr>
            <w:tcW w:w="1215" w:type="dxa"/>
            <w:vMerge/>
          </w:tcPr>
          <w:p w14:paraId="24BB8DE9" w14:textId="77777777" w:rsidR="00683900" w:rsidRPr="00166D32" w:rsidRDefault="00683900" w:rsidP="006B672A">
            <w:pPr>
              <w:adjustRightInd w:val="0"/>
              <w:ind w:hanging="100"/>
              <w:jc w:val="center"/>
              <w:rPr>
                <w:rFonts w:eastAsiaTheme="minorEastAsia" w:cs="Times New Roman"/>
                <w:sz w:val="20"/>
                <w:szCs w:val="20"/>
              </w:rPr>
            </w:pPr>
          </w:p>
        </w:tc>
        <w:tc>
          <w:tcPr>
            <w:tcW w:w="947" w:type="dxa"/>
            <w:vMerge/>
          </w:tcPr>
          <w:p w14:paraId="4A3FDA91" w14:textId="77777777" w:rsidR="00683900" w:rsidRPr="00166D32" w:rsidRDefault="00683900" w:rsidP="006B672A">
            <w:pPr>
              <w:adjustRightInd w:val="0"/>
              <w:ind w:hanging="100"/>
              <w:jc w:val="center"/>
              <w:rPr>
                <w:rFonts w:eastAsiaTheme="minorEastAsia" w:cs="Times New Roman"/>
                <w:sz w:val="20"/>
                <w:szCs w:val="20"/>
              </w:rPr>
            </w:pPr>
          </w:p>
        </w:tc>
        <w:tc>
          <w:tcPr>
            <w:tcW w:w="1083" w:type="dxa"/>
            <w:vMerge/>
          </w:tcPr>
          <w:p w14:paraId="0EB0CBFD" w14:textId="77777777" w:rsidR="00683900" w:rsidRPr="00166D32" w:rsidRDefault="00683900" w:rsidP="006B672A">
            <w:pPr>
              <w:adjustRightInd w:val="0"/>
              <w:ind w:hanging="100"/>
              <w:jc w:val="center"/>
              <w:rPr>
                <w:rFonts w:eastAsiaTheme="minorEastAsia" w:cs="Times New Roman"/>
                <w:sz w:val="20"/>
                <w:szCs w:val="20"/>
              </w:rPr>
            </w:pPr>
          </w:p>
        </w:tc>
        <w:tc>
          <w:tcPr>
            <w:tcW w:w="1083" w:type="dxa"/>
            <w:vMerge/>
          </w:tcPr>
          <w:p w14:paraId="2F8E5E2F" w14:textId="77777777" w:rsidR="00683900" w:rsidRPr="00166D32" w:rsidRDefault="00683900" w:rsidP="006B672A">
            <w:pPr>
              <w:adjustRightInd w:val="0"/>
              <w:ind w:hanging="100"/>
              <w:jc w:val="center"/>
              <w:rPr>
                <w:rFonts w:eastAsiaTheme="minorEastAsia" w:cs="Times New Roman"/>
                <w:sz w:val="20"/>
                <w:szCs w:val="20"/>
              </w:rPr>
            </w:pPr>
          </w:p>
        </w:tc>
        <w:tc>
          <w:tcPr>
            <w:tcW w:w="812" w:type="dxa"/>
            <w:vMerge/>
          </w:tcPr>
          <w:p w14:paraId="03C01089" w14:textId="77777777" w:rsidR="00683900" w:rsidRPr="00166D32" w:rsidRDefault="00683900" w:rsidP="006B672A">
            <w:pPr>
              <w:adjustRightInd w:val="0"/>
              <w:ind w:hanging="100"/>
              <w:jc w:val="center"/>
              <w:rPr>
                <w:rFonts w:eastAsiaTheme="minorEastAsia" w:cs="Times New Roman"/>
                <w:sz w:val="20"/>
                <w:szCs w:val="20"/>
              </w:rPr>
            </w:pPr>
          </w:p>
        </w:tc>
        <w:tc>
          <w:tcPr>
            <w:tcW w:w="1219" w:type="dxa"/>
          </w:tcPr>
          <w:p w14:paraId="7A471AFA" w14:textId="77777777" w:rsidR="00683900" w:rsidRPr="00166D32" w:rsidRDefault="00683900" w:rsidP="006B672A">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13" w:type="dxa"/>
          </w:tcPr>
          <w:p w14:paraId="14E2E667"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6" w:type="dxa"/>
          </w:tcPr>
          <w:p w14:paraId="5FADC160"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7" w:type="dxa"/>
          </w:tcPr>
          <w:p w14:paraId="27E0766A"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39" w:type="dxa"/>
          </w:tcPr>
          <w:p w14:paraId="692B819E"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5" w:type="dxa"/>
          </w:tcPr>
          <w:p w14:paraId="451884AE"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4" w:type="dxa"/>
          </w:tcPr>
          <w:p w14:paraId="58A6F1D5" w14:textId="77777777" w:rsidR="00683900" w:rsidRPr="00166D32" w:rsidRDefault="00683900" w:rsidP="006B672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55" w:type="dxa"/>
            <w:vMerge/>
          </w:tcPr>
          <w:p w14:paraId="1798646E" w14:textId="77777777" w:rsidR="00683900" w:rsidRPr="00166D32" w:rsidRDefault="00683900" w:rsidP="006B672A">
            <w:pPr>
              <w:adjustRightInd w:val="0"/>
              <w:ind w:firstLine="720"/>
              <w:jc w:val="center"/>
              <w:rPr>
                <w:rFonts w:eastAsiaTheme="minorEastAsia" w:cs="Times New Roman"/>
                <w:sz w:val="18"/>
                <w:szCs w:val="18"/>
              </w:rPr>
            </w:pPr>
          </w:p>
        </w:tc>
      </w:tr>
    </w:tbl>
    <w:p w14:paraId="6DBEF645" w14:textId="77777777" w:rsidR="00683900" w:rsidRPr="00166D32" w:rsidRDefault="00683900" w:rsidP="00683900">
      <w:pPr>
        <w:adjustRightInd w:val="0"/>
        <w:jc w:val="center"/>
        <w:rPr>
          <w:rFonts w:cs="Times New Roman"/>
          <w:sz w:val="24"/>
          <w:szCs w:val="24"/>
        </w:rPr>
      </w:pPr>
    </w:p>
    <w:p w14:paraId="2678CDFE" w14:textId="73B2842B" w:rsidR="00510AD4" w:rsidRPr="00166D32" w:rsidRDefault="00510AD4" w:rsidP="00C744D4">
      <w:pPr>
        <w:pStyle w:val="ConsPlusNormal"/>
        <w:rPr>
          <w:rFonts w:ascii="Times New Roman" w:hAnsi="Times New Roman" w:cs="Times New Roman"/>
          <w:b/>
          <w:bCs/>
          <w:sz w:val="24"/>
          <w:szCs w:val="24"/>
        </w:rPr>
      </w:pPr>
    </w:p>
    <w:p w14:paraId="4FF8334D" w14:textId="357D9181" w:rsidR="00F73021" w:rsidRPr="00166D32" w:rsidRDefault="00F37C0A" w:rsidP="00F73021">
      <w:pPr>
        <w:jc w:val="center"/>
        <w:rPr>
          <w:rFonts w:cs="Times New Roman"/>
          <w:sz w:val="24"/>
          <w:szCs w:val="24"/>
        </w:rPr>
      </w:pPr>
      <w:bookmarkStart w:id="7" w:name="_Hlk94707318"/>
      <w:r w:rsidRPr="00166D32">
        <w:rPr>
          <w:rFonts w:cs="Times New Roman"/>
          <w:sz w:val="24"/>
          <w:szCs w:val="24"/>
        </w:rPr>
        <w:t>Адресный перечень, предусмотренный в рамках реализации мероприятия Мероприятие F2.06:</w:t>
      </w:r>
    </w:p>
    <w:p w14:paraId="2BB7DC7A" w14:textId="7FD4F4A0" w:rsidR="00F37C0A" w:rsidRPr="00166D32" w:rsidRDefault="00F73021" w:rsidP="00F73021">
      <w:pPr>
        <w:adjustRightInd w:val="0"/>
        <w:jc w:val="center"/>
        <w:rPr>
          <w:rFonts w:eastAsiaTheme="minorEastAsia" w:cs="Times New Roman"/>
          <w:sz w:val="18"/>
          <w:szCs w:val="18"/>
        </w:rPr>
      </w:pPr>
      <w:r w:rsidRPr="00166D32">
        <w:rPr>
          <w:rFonts w:cs="Times New Roman"/>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r w:rsidR="00F37C0A" w:rsidRPr="00166D32">
        <w:rPr>
          <w:rFonts w:cs="Times New Roman"/>
          <w:sz w:val="24"/>
          <w:szCs w:val="24"/>
        </w:rPr>
        <w:t>, подпрограммы I «Комфортная городская среда»</w:t>
      </w:r>
    </w:p>
    <w:bookmarkEnd w:id="7"/>
    <w:p w14:paraId="6285BA48" w14:textId="77777777" w:rsidR="00F37C0A" w:rsidRPr="00166D32" w:rsidRDefault="00F37C0A" w:rsidP="00DC73BB">
      <w:pPr>
        <w:jc w:val="center"/>
        <w:rPr>
          <w:rFonts w:cs="Times New Roman"/>
          <w:sz w:val="24"/>
          <w:szCs w:val="24"/>
        </w:rPr>
      </w:pPr>
    </w:p>
    <w:tbl>
      <w:tblPr>
        <w:tblW w:w="149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1474"/>
        <w:gridCol w:w="1340"/>
        <w:gridCol w:w="1071"/>
        <w:gridCol w:w="937"/>
        <w:gridCol w:w="1071"/>
        <w:gridCol w:w="1071"/>
        <w:gridCol w:w="857"/>
        <w:gridCol w:w="1151"/>
        <w:gridCol w:w="804"/>
        <w:gridCol w:w="669"/>
        <w:gridCol w:w="495"/>
        <w:gridCol w:w="807"/>
        <w:gridCol w:w="707"/>
        <w:gridCol w:w="804"/>
        <w:gridCol w:w="1340"/>
      </w:tblGrid>
      <w:tr w:rsidR="00F73021" w:rsidRPr="00166D32" w14:paraId="0CE19878" w14:textId="77777777" w:rsidTr="003E12A6">
        <w:trPr>
          <w:trHeight w:val="335"/>
        </w:trPr>
        <w:tc>
          <w:tcPr>
            <w:tcW w:w="401" w:type="dxa"/>
            <w:vMerge w:val="restart"/>
          </w:tcPr>
          <w:p w14:paraId="1BF9523A" w14:textId="77777777" w:rsidR="00F73021" w:rsidRPr="00166D32" w:rsidRDefault="00F73021" w:rsidP="001D4719">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w:t>
            </w:r>
          </w:p>
          <w:p w14:paraId="46D43165" w14:textId="77777777" w:rsidR="00F73021" w:rsidRPr="00166D32" w:rsidRDefault="00F73021" w:rsidP="001D4719">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п/п</w:t>
            </w:r>
          </w:p>
        </w:tc>
        <w:tc>
          <w:tcPr>
            <w:tcW w:w="1474" w:type="dxa"/>
            <w:vMerge w:val="restart"/>
          </w:tcPr>
          <w:p w14:paraId="5577BD9E"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Наименование</w:t>
            </w:r>
          </w:p>
          <w:p w14:paraId="6DB22CA3"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объекта/адрес   </w:t>
            </w:r>
          </w:p>
        </w:tc>
        <w:tc>
          <w:tcPr>
            <w:tcW w:w="1340" w:type="dxa"/>
            <w:vMerge w:val="restart"/>
          </w:tcPr>
          <w:p w14:paraId="67676C0A" w14:textId="77777777" w:rsidR="00F73021" w:rsidRPr="00166D32" w:rsidRDefault="00F73021" w:rsidP="001D4719">
            <w:pPr>
              <w:adjustRightInd w:val="0"/>
              <w:ind w:firstLine="42"/>
              <w:jc w:val="center"/>
              <w:rPr>
                <w:rFonts w:eastAsiaTheme="minorEastAsia" w:cs="Times New Roman"/>
                <w:sz w:val="20"/>
                <w:szCs w:val="20"/>
              </w:rPr>
            </w:pPr>
            <w:r w:rsidRPr="00166D32">
              <w:rPr>
                <w:rFonts w:cs="Times New Roman"/>
                <w:sz w:val="20"/>
                <w:szCs w:val="20"/>
              </w:rPr>
              <w:t>Мощность/прирост мощности объекта строительства (кв. метр, погонный метр, место, койко-место и так далее)</w:t>
            </w:r>
          </w:p>
        </w:tc>
        <w:tc>
          <w:tcPr>
            <w:tcW w:w="1071" w:type="dxa"/>
            <w:vMerge w:val="restart"/>
          </w:tcPr>
          <w:p w14:paraId="05A89B2C" w14:textId="77777777" w:rsidR="00F73021" w:rsidRPr="00166D32" w:rsidRDefault="00F73021" w:rsidP="001D4719">
            <w:pPr>
              <w:adjustRightInd w:val="0"/>
              <w:ind w:firstLine="42"/>
              <w:jc w:val="center"/>
              <w:rPr>
                <w:rFonts w:eastAsiaTheme="minorEastAsia" w:cs="Times New Roman"/>
                <w:sz w:val="20"/>
                <w:szCs w:val="20"/>
              </w:rPr>
            </w:pPr>
            <w:r w:rsidRPr="00166D32">
              <w:rPr>
                <w:rFonts w:cs="Times New Roman"/>
                <w:sz w:val="20"/>
                <w:szCs w:val="20"/>
              </w:rPr>
              <w:t>Виды работ в соответствии с классификатором работ</w:t>
            </w:r>
          </w:p>
        </w:tc>
        <w:tc>
          <w:tcPr>
            <w:tcW w:w="937" w:type="dxa"/>
            <w:vMerge w:val="restart"/>
          </w:tcPr>
          <w:p w14:paraId="30558ACD" w14:textId="77777777" w:rsidR="00F73021" w:rsidRPr="00166D32" w:rsidRDefault="00F73021" w:rsidP="001D4719">
            <w:pPr>
              <w:adjustRightInd w:val="0"/>
              <w:ind w:firstLine="42"/>
              <w:jc w:val="center"/>
              <w:rPr>
                <w:rFonts w:eastAsiaTheme="minorEastAsia" w:cs="Times New Roman"/>
                <w:sz w:val="20"/>
                <w:szCs w:val="20"/>
              </w:rPr>
            </w:pPr>
            <w:r w:rsidRPr="00166D32">
              <w:rPr>
                <w:rFonts w:cs="Times New Roman"/>
                <w:sz w:val="20"/>
                <w:szCs w:val="20"/>
              </w:rPr>
              <w:t>Сроки проведения работ</w:t>
            </w:r>
          </w:p>
        </w:tc>
        <w:tc>
          <w:tcPr>
            <w:tcW w:w="1071" w:type="dxa"/>
            <w:vMerge w:val="restart"/>
          </w:tcPr>
          <w:p w14:paraId="5CBAAD91" w14:textId="77777777" w:rsidR="00F73021" w:rsidRPr="00166D32" w:rsidRDefault="00F73021" w:rsidP="001D4719">
            <w:pPr>
              <w:jc w:val="center"/>
              <w:rPr>
                <w:rFonts w:cs="Times New Roman"/>
                <w:sz w:val="20"/>
                <w:szCs w:val="20"/>
              </w:rPr>
            </w:pPr>
            <w:r w:rsidRPr="00166D32">
              <w:rPr>
                <w:rFonts w:cs="Times New Roman"/>
                <w:sz w:val="20"/>
                <w:szCs w:val="20"/>
              </w:rPr>
              <w:t>Открытие объекта/</w:t>
            </w:r>
          </w:p>
          <w:p w14:paraId="00A17E61" w14:textId="77777777" w:rsidR="00F73021" w:rsidRPr="00166D32" w:rsidRDefault="00F73021" w:rsidP="001D4719">
            <w:pPr>
              <w:adjustRightInd w:val="0"/>
              <w:ind w:firstLine="42"/>
              <w:jc w:val="center"/>
              <w:rPr>
                <w:rFonts w:eastAsiaTheme="minorEastAsia" w:cs="Times New Roman"/>
                <w:sz w:val="20"/>
                <w:szCs w:val="20"/>
              </w:rPr>
            </w:pPr>
            <w:r w:rsidRPr="00166D32">
              <w:rPr>
                <w:rFonts w:cs="Times New Roman"/>
                <w:sz w:val="20"/>
                <w:szCs w:val="20"/>
              </w:rPr>
              <w:t>завершение работ</w:t>
            </w:r>
          </w:p>
        </w:tc>
        <w:tc>
          <w:tcPr>
            <w:tcW w:w="1071" w:type="dxa"/>
            <w:vMerge w:val="restart"/>
          </w:tcPr>
          <w:p w14:paraId="4E79F587" w14:textId="77777777" w:rsidR="00F73021" w:rsidRPr="00166D32" w:rsidRDefault="00F73021" w:rsidP="001D4719">
            <w:pPr>
              <w:adjustRightInd w:val="0"/>
              <w:ind w:firstLine="42"/>
              <w:jc w:val="center"/>
              <w:rPr>
                <w:rFonts w:eastAsiaTheme="minorEastAsia" w:cs="Times New Roman"/>
                <w:sz w:val="20"/>
                <w:szCs w:val="20"/>
              </w:rPr>
            </w:pPr>
            <w:r w:rsidRPr="00166D32">
              <w:rPr>
                <w:rFonts w:eastAsiaTheme="minorEastAsia" w:cs="Times New Roman"/>
                <w:sz w:val="20"/>
                <w:szCs w:val="20"/>
              </w:rPr>
              <w:t>Предельная стоимость объекта строительства (тыс. руб.)</w:t>
            </w:r>
          </w:p>
        </w:tc>
        <w:tc>
          <w:tcPr>
            <w:tcW w:w="857" w:type="dxa"/>
            <w:vMerge w:val="restart"/>
          </w:tcPr>
          <w:p w14:paraId="37CD0EEA" w14:textId="77777777" w:rsidR="00F73021" w:rsidRPr="00166D32" w:rsidRDefault="00F73021" w:rsidP="001D4719">
            <w:pPr>
              <w:adjustRightInd w:val="0"/>
              <w:ind w:firstLine="42"/>
              <w:jc w:val="center"/>
              <w:rPr>
                <w:rFonts w:eastAsiaTheme="minorEastAsia" w:cs="Times New Roman"/>
                <w:sz w:val="20"/>
                <w:szCs w:val="20"/>
              </w:rPr>
            </w:pPr>
            <w:r w:rsidRPr="00166D32">
              <w:rPr>
                <w:rFonts w:cs="Times New Roman"/>
                <w:sz w:val="20"/>
                <w:szCs w:val="20"/>
              </w:rPr>
              <w:t>Профинансировано на 01.01.2022 (тыс. руб.)</w:t>
            </w:r>
          </w:p>
        </w:tc>
        <w:tc>
          <w:tcPr>
            <w:tcW w:w="1151" w:type="dxa"/>
            <w:vMerge w:val="restart"/>
          </w:tcPr>
          <w:p w14:paraId="50C20844"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Источники финансирования</w:t>
            </w:r>
          </w:p>
        </w:tc>
        <w:tc>
          <w:tcPr>
            <w:tcW w:w="804" w:type="dxa"/>
            <w:vMerge w:val="restart"/>
          </w:tcPr>
          <w:p w14:paraId="3EC3E9B3"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Всего</w:t>
            </w:r>
            <w:r w:rsidRPr="00166D32">
              <w:rPr>
                <w:rFonts w:eastAsiaTheme="minorEastAsia" w:cs="Times New Roman"/>
                <w:sz w:val="20"/>
                <w:szCs w:val="20"/>
              </w:rPr>
              <w:br/>
              <w:t>(тыс. руб.)</w:t>
            </w:r>
          </w:p>
        </w:tc>
        <w:tc>
          <w:tcPr>
            <w:tcW w:w="3482" w:type="dxa"/>
            <w:gridSpan w:val="5"/>
          </w:tcPr>
          <w:p w14:paraId="7CE95F6D" w14:textId="77777777" w:rsidR="00F73021" w:rsidRPr="00166D32" w:rsidRDefault="00F73021" w:rsidP="001D4719">
            <w:pPr>
              <w:adjustRightInd w:val="0"/>
              <w:ind w:firstLine="720"/>
              <w:jc w:val="center"/>
              <w:rPr>
                <w:rFonts w:eastAsiaTheme="minorEastAsia" w:cs="Times New Roman"/>
                <w:sz w:val="20"/>
                <w:szCs w:val="20"/>
              </w:rPr>
            </w:pPr>
            <w:r w:rsidRPr="00166D32">
              <w:rPr>
                <w:rFonts w:eastAsiaTheme="minorEastAsia" w:cs="Times New Roman"/>
                <w:sz w:val="20"/>
                <w:szCs w:val="20"/>
              </w:rPr>
              <w:t>Объемы финансирования по годам</w:t>
            </w:r>
            <w:r w:rsidRPr="00166D32">
              <w:rPr>
                <w:rFonts w:eastAsiaTheme="minorEastAsia" w:cs="Times New Roman"/>
                <w:sz w:val="20"/>
                <w:szCs w:val="20"/>
              </w:rPr>
              <w:br/>
              <w:t>(тыс. руб.)</w:t>
            </w:r>
          </w:p>
        </w:tc>
        <w:tc>
          <w:tcPr>
            <w:tcW w:w="1340" w:type="dxa"/>
            <w:vMerge w:val="restart"/>
          </w:tcPr>
          <w:p w14:paraId="1FFECBEA" w14:textId="77777777" w:rsidR="00F73021" w:rsidRPr="00166D32" w:rsidRDefault="00F73021" w:rsidP="001D4719">
            <w:pPr>
              <w:adjustRightInd w:val="0"/>
              <w:jc w:val="center"/>
              <w:rPr>
                <w:rFonts w:eastAsiaTheme="minorEastAsia" w:cs="Times New Roman"/>
                <w:sz w:val="20"/>
                <w:szCs w:val="20"/>
              </w:rPr>
            </w:pPr>
            <w:r w:rsidRPr="00166D32">
              <w:rPr>
                <w:rFonts w:cs="Times New Roman"/>
                <w:sz w:val="20"/>
                <w:szCs w:val="20"/>
              </w:rPr>
              <w:t>Остаток сметной стоимос-ти до ввода в эксплуа-тацию, (тыс. рублей)</w:t>
            </w:r>
          </w:p>
        </w:tc>
      </w:tr>
      <w:tr w:rsidR="00F73021" w:rsidRPr="00166D32" w14:paraId="4A00D41A" w14:textId="77777777" w:rsidTr="00331CA8">
        <w:trPr>
          <w:trHeight w:val="670"/>
        </w:trPr>
        <w:tc>
          <w:tcPr>
            <w:tcW w:w="401" w:type="dxa"/>
            <w:vMerge/>
          </w:tcPr>
          <w:p w14:paraId="45A2D982" w14:textId="77777777" w:rsidR="00F73021" w:rsidRPr="00166D32" w:rsidRDefault="00F73021" w:rsidP="001D4719">
            <w:pPr>
              <w:adjustRightInd w:val="0"/>
              <w:ind w:firstLine="720"/>
              <w:jc w:val="both"/>
              <w:rPr>
                <w:rFonts w:eastAsiaTheme="minorEastAsia" w:cs="Times New Roman"/>
                <w:sz w:val="20"/>
                <w:szCs w:val="20"/>
              </w:rPr>
            </w:pPr>
          </w:p>
        </w:tc>
        <w:tc>
          <w:tcPr>
            <w:tcW w:w="1474" w:type="dxa"/>
            <w:vMerge/>
          </w:tcPr>
          <w:p w14:paraId="137F269F" w14:textId="77777777" w:rsidR="00F73021" w:rsidRPr="00166D32" w:rsidRDefault="00F73021" w:rsidP="001D4719">
            <w:pPr>
              <w:adjustRightInd w:val="0"/>
              <w:ind w:firstLine="720"/>
              <w:jc w:val="both"/>
              <w:rPr>
                <w:rFonts w:eastAsiaTheme="minorEastAsia" w:cs="Times New Roman"/>
                <w:sz w:val="20"/>
                <w:szCs w:val="20"/>
              </w:rPr>
            </w:pPr>
          </w:p>
        </w:tc>
        <w:tc>
          <w:tcPr>
            <w:tcW w:w="1340" w:type="dxa"/>
            <w:vMerge/>
          </w:tcPr>
          <w:p w14:paraId="0FF965CD" w14:textId="77777777" w:rsidR="00F73021" w:rsidRPr="00166D32" w:rsidRDefault="00F73021" w:rsidP="001D4719">
            <w:pPr>
              <w:adjustRightInd w:val="0"/>
              <w:ind w:firstLine="720"/>
              <w:jc w:val="both"/>
              <w:rPr>
                <w:rFonts w:eastAsiaTheme="minorEastAsia" w:cs="Times New Roman"/>
                <w:sz w:val="20"/>
                <w:szCs w:val="20"/>
              </w:rPr>
            </w:pPr>
          </w:p>
        </w:tc>
        <w:tc>
          <w:tcPr>
            <w:tcW w:w="1071" w:type="dxa"/>
            <w:vMerge/>
          </w:tcPr>
          <w:p w14:paraId="6DC31A40" w14:textId="77777777" w:rsidR="00F73021" w:rsidRPr="00166D32" w:rsidRDefault="00F73021" w:rsidP="001D4719">
            <w:pPr>
              <w:adjustRightInd w:val="0"/>
              <w:ind w:firstLine="720"/>
              <w:jc w:val="both"/>
              <w:rPr>
                <w:rFonts w:eastAsiaTheme="minorEastAsia" w:cs="Times New Roman"/>
                <w:sz w:val="20"/>
                <w:szCs w:val="20"/>
              </w:rPr>
            </w:pPr>
          </w:p>
        </w:tc>
        <w:tc>
          <w:tcPr>
            <w:tcW w:w="937" w:type="dxa"/>
            <w:vMerge/>
          </w:tcPr>
          <w:p w14:paraId="70D2EC9A" w14:textId="77777777" w:rsidR="00F73021" w:rsidRPr="00166D32" w:rsidRDefault="00F73021" w:rsidP="001D4719">
            <w:pPr>
              <w:adjustRightInd w:val="0"/>
              <w:ind w:firstLine="720"/>
              <w:jc w:val="both"/>
              <w:rPr>
                <w:rFonts w:eastAsiaTheme="minorEastAsia" w:cs="Times New Roman"/>
                <w:sz w:val="20"/>
                <w:szCs w:val="20"/>
              </w:rPr>
            </w:pPr>
          </w:p>
        </w:tc>
        <w:tc>
          <w:tcPr>
            <w:tcW w:w="1071" w:type="dxa"/>
            <w:vMerge/>
          </w:tcPr>
          <w:p w14:paraId="66CBCAC0" w14:textId="77777777" w:rsidR="00F73021" w:rsidRPr="00166D32" w:rsidRDefault="00F73021" w:rsidP="001D4719">
            <w:pPr>
              <w:adjustRightInd w:val="0"/>
              <w:ind w:firstLine="720"/>
              <w:jc w:val="both"/>
              <w:rPr>
                <w:rFonts w:eastAsiaTheme="minorEastAsia" w:cs="Times New Roman"/>
                <w:sz w:val="20"/>
                <w:szCs w:val="20"/>
              </w:rPr>
            </w:pPr>
          </w:p>
        </w:tc>
        <w:tc>
          <w:tcPr>
            <w:tcW w:w="1071" w:type="dxa"/>
            <w:vMerge/>
          </w:tcPr>
          <w:p w14:paraId="332E1CDD" w14:textId="77777777" w:rsidR="00F73021" w:rsidRPr="00166D32" w:rsidRDefault="00F73021" w:rsidP="001D4719">
            <w:pPr>
              <w:adjustRightInd w:val="0"/>
              <w:ind w:firstLine="720"/>
              <w:jc w:val="both"/>
              <w:rPr>
                <w:rFonts w:eastAsiaTheme="minorEastAsia" w:cs="Times New Roman"/>
                <w:sz w:val="20"/>
                <w:szCs w:val="20"/>
              </w:rPr>
            </w:pPr>
          </w:p>
        </w:tc>
        <w:tc>
          <w:tcPr>
            <w:tcW w:w="857" w:type="dxa"/>
            <w:vMerge/>
          </w:tcPr>
          <w:p w14:paraId="0B162075" w14:textId="77777777" w:rsidR="00F73021" w:rsidRPr="00166D32" w:rsidRDefault="00F73021" w:rsidP="001D4719">
            <w:pPr>
              <w:adjustRightInd w:val="0"/>
              <w:ind w:firstLine="720"/>
              <w:jc w:val="both"/>
              <w:rPr>
                <w:rFonts w:eastAsiaTheme="minorEastAsia" w:cs="Times New Roman"/>
                <w:sz w:val="20"/>
                <w:szCs w:val="20"/>
              </w:rPr>
            </w:pPr>
          </w:p>
        </w:tc>
        <w:tc>
          <w:tcPr>
            <w:tcW w:w="1151" w:type="dxa"/>
            <w:vMerge/>
          </w:tcPr>
          <w:p w14:paraId="6AE7D7A2" w14:textId="77777777" w:rsidR="00F73021" w:rsidRPr="00166D32" w:rsidRDefault="00F73021" w:rsidP="001D4719">
            <w:pPr>
              <w:adjustRightInd w:val="0"/>
              <w:ind w:firstLine="720"/>
              <w:jc w:val="both"/>
              <w:rPr>
                <w:rFonts w:eastAsiaTheme="minorEastAsia" w:cs="Times New Roman"/>
                <w:sz w:val="20"/>
                <w:szCs w:val="20"/>
              </w:rPr>
            </w:pPr>
          </w:p>
        </w:tc>
        <w:tc>
          <w:tcPr>
            <w:tcW w:w="804" w:type="dxa"/>
            <w:vMerge/>
          </w:tcPr>
          <w:p w14:paraId="5B48455B" w14:textId="77777777" w:rsidR="00F73021" w:rsidRPr="00166D32" w:rsidRDefault="00F73021" w:rsidP="001D4719">
            <w:pPr>
              <w:adjustRightInd w:val="0"/>
              <w:ind w:firstLine="720"/>
              <w:jc w:val="both"/>
              <w:rPr>
                <w:rFonts w:eastAsiaTheme="minorEastAsia" w:cs="Times New Roman"/>
                <w:sz w:val="20"/>
                <w:szCs w:val="20"/>
              </w:rPr>
            </w:pPr>
          </w:p>
        </w:tc>
        <w:tc>
          <w:tcPr>
            <w:tcW w:w="669" w:type="dxa"/>
          </w:tcPr>
          <w:p w14:paraId="7E999649"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2020 </w:t>
            </w:r>
          </w:p>
          <w:p w14:paraId="652773BD"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495" w:type="dxa"/>
          </w:tcPr>
          <w:p w14:paraId="3590185D"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2021 </w:t>
            </w:r>
          </w:p>
          <w:p w14:paraId="7403878A"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807" w:type="dxa"/>
          </w:tcPr>
          <w:p w14:paraId="4673BE94"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2022</w:t>
            </w:r>
          </w:p>
          <w:p w14:paraId="616320EF"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707" w:type="dxa"/>
          </w:tcPr>
          <w:p w14:paraId="32F3639E"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2023 </w:t>
            </w:r>
          </w:p>
          <w:p w14:paraId="3E41625D"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804" w:type="dxa"/>
          </w:tcPr>
          <w:p w14:paraId="6D676BF0"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2024 </w:t>
            </w:r>
          </w:p>
          <w:p w14:paraId="33A4D471"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340" w:type="dxa"/>
            <w:vMerge/>
          </w:tcPr>
          <w:p w14:paraId="5576CF70" w14:textId="77777777" w:rsidR="00F73021" w:rsidRPr="00166D32" w:rsidRDefault="00F73021" w:rsidP="001D4719">
            <w:pPr>
              <w:adjustRightInd w:val="0"/>
              <w:ind w:firstLine="720"/>
              <w:jc w:val="both"/>
              <w:rPr>
                <w:rFonts w:eastAsiaTheme="minorEastAsia" w:cs="Times New Roman"/>
                <w:sz w:val="20"/>
                <w:szCs w:val="20"/>
              </w:rPr>
            </w:pPr>
          </w:p>
        </w:tc>
      </w:tr>
      <w:tr w:rsidR="00F73021" w:rsidRPr="00166D32" w14:paraId="2F063D51" w14:textId="77777777" w:rsidTr="00331CA8">
        <w:trPr>
          <w:trHeight w:val="177"/>
        </w:trPr>
        <w:tc>
          <w:tcPr>
            <w:tcW w:w="401" w:type="dxa"/>
          </w:tcPr>
          <w:p w14:paraId="1CD5D02D" w14:textId="77777777" w:rsidR="00F73021" w:rsidRPr="00166D32" w:rsidRDefault="00F73021" w:rsidP="001D4719">
            <w:pPr>
              <w:adjustRightInd w:val="0"/>
              <w:ind w:left="-505" w:right="-137" w:firstLine="505"/>
              <w:rPr>
                <w:rFonts w:eastAsiaTheme="minorEastAsia" w:cs="Times New Roman"/>
                <w:sz w:val="20"/>
                <w:szCs w:val="20"/>
              </w:rPr>
            </w:pPr>
            <w:r w:rsidRPr="00166D32">
              <w:rPr>
                <w:rFonts w:eastAsiaTheme="minorEastAsia" w:cs="Times New Roman"/>
                <w:sz w:val="20"/>
                <w:szCs w:val="20"/>
              </w:rPr>
              <w:t xml:space="preserve"> 1</w:t>
            </w:r>
          </w:p>
        </w:tc>
        <w:tc>
          <w:tcPr>
            <w:tcW w:w="1474" w:type="dxa"/>
          </w:tcPr>
          <w:p w14:paraId="51A002F2"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2</w:t>
            </w:r>
          </w:p>
        </w:tc>
        <w:tc>
          <w:tcPr>
            <w:tcW w:w="1340" w:type="dxa"/>
          </w:tcPr>
          <w:p w14:paraId="029DEB63"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3</w:t>
            </w:r>
          </w:p>
        </w:tc>
        <w:tc>
          <w:tcPr>
            <w:tcW w:w="1071" w:type="dxa"/>
          </w:tcPr>
          <w:p w14:paraId="7F5BF6E6"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4</w:t>
            </w:r>
          </w:p>
        </w:tc>
        <w:tc>
          <w:tcPr>
            <w:tcW w:w="937" w:type="dxa"/>
          </w:tcPr>
          <w:p w14:paraId="061BCFC5"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5</w:t>
            </w:r>
          </w:p>
        </w:tc>
        <w:tc>
          <w:tcPr>
            <w:tcW w:w="1071" w:type="dxa"/>
          </w:tcPr>
          <w:p w14:paraId="73FE667F"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6</w:t>
            </w:r>
          </w:p>
        </w:tc>
        <w:tc>
          <w:tcPr>
            <w:tcW w:w="1071" w:type="dxa"/>
          </w:tcPr>
          <w:p w14:paraId="01AEFD3E"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7</w:t>
            </w:r>
          </w:p>
        </w:tc>
        <w:tc>
          <w:tcPr>
            <w:tcW w:w="857" w:type="dxa"/>
          </w:tcPr>
          <w:p w14:paraId="3135E49A"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8</w:t>
            </w:r>
          </w:p>
        </w:tc>
        <w:tc>
          <w:tcPr>
            <w:tcW w:w="1151" w:type="dxa"/>
          </w:tcPr>
          <w:p w14:paraId="7B8FC0CF"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9</w:t>
            </w:r>
          </w:p>
        </w:tc>
        <w:tc>
          <w:tcPr>
            <w:tcW w:w="804" w:type="dxa"/>
          </w:tcPr>
          <w:p w14:paraId="54E4C660"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10</w:t>
            </w:r>
          </w:p>
        </w:tc>
        <w:tc>
          <w:tcPr>
            <w:tcW w:w="669" w:type="dxa"/>
          </w:tcPr>
          <w:p w14:paraId="679B3068"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11</w:t>
            </w:r>
          </w:p>
        </w:tc>
        <w:tc>
          <w:tcPr>
            <w:tcW w:w="495" w:type="dxa"/>
          </w:tcPr>
          <w:p w14:paraId="479CF653"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12</w:t>
            </w:r>
          </w:p>
        </w:tc>
        <w:tc>
          <w:tcPr>
            <w:tcW w:w="807" w:type="dxa"/>
          </w:tcPr>
          <w:p w14:paraId="6BA2A13F"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13</w:t>
            </w:r>
          </w:p>
        </w:tc>
        <w:tc>
          <w:tcPr>
            <w:tcW w:w="707" w:type="dxa"/>
          </w:tcPr>
          <w:p w14:paraId="5910D895"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14</w:t>
            </w:r>
          </w:p>
        </w:tc>
        <w:tc>
          <w:tcPr>
            <w:tcW w:w="804" w:type="dxa"/>
          </w:tcPr>
          <w:p w14:paraId="7651BF24"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15</w:t>
            </w:r>
          </w:p>
          <w:p w14:paraId="391EC150" w14:textId="77777777" w:rsidR="00F73021" w:rsidRPr="00166D32" w:rsidRDefault="00F73021" w:rsidP="001D4719">
            <w:pPr>
              <w:adjustRightInd w:val="0"/>
              <w:jc w:val="center"/>
              <w:rPr>
                <w:rFonts w:eastAsiaTheme="minorEastAsia" w:cs="Times New Roman"/>
                <w:sz w:val="20"/>
                <w:szCs w:val="20"/>
              </w:rPr>
            </w:pPr>
          </w:p>
        </w:tc>
        <w:tc>
          <w:tcPr>
            <w:tcW w:w="1340" w:type="dxa"/>
          </w:tcPr>
          <w:p w14:paraId="6BEAF001"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16</w:t>
            </w:r>
          </w:p>
        </w:tc>
      </w:tr>
      <w:tr w:rsidR="00F73021" w:rsidRPr="00166D32" w14:paraId="753EF017" w14:textId="77777777" w:rsidTr="00331CA8">
        <w:trPr>
          <w:trHeight w:val="190"/>
        </w:trPr>
        <w:tc>
          <w:tcPr>
            <w:tcW w:w="401" w:type="dxa"/>
            <w:vMerge w:val="restart"/>
          </w:tcPr>
          <w:p w14:paraId="1D6B1615" w14:textId="77777777" w:rsidR="00F73021" w:rsidRPr="00166D32" w:rsidRDefault="00F73021" w:rsidP="001D4719">
            <w:pPr>
              <w:adjustRightInd w:val="0"/>
              <w:ind w:left="-604" w:firstLine="720"/>
              <w:jc w:val="center"/>
              <w:rPr>
                <w:rFonts w:eastAsiaTheme="minorEastAsia" w:cs="Times New Roman"/>
                <w:sz w:val="20"/>
                <w:szCs w:val="20"/>
              </w:rPr>
            </w:pPr>
            <w:r w:rsidRPr="00166D32">
              <w:rPr>
                <w:rFonts w:eastAsiaTheme="minorEastAsia" w:cs="Times New Roman"/>
                <w:sz w:val="20"/>
                <w:szCs w:val="20"/>
              </w:rPr>
              <w:t>2</w:t>
            </w:r>
          </w:p>
        </w:tc>
        <w:tc>
          <w:tcPr>
            <w:tcW w:w="1474" w:type="dxa"/>
            <w:vMerge w:val="restart"/>
          </w:tcPr>
          <w:p w14:paraId="303AEC50" w14:textId="77777777" w:rsidR="00F73021" w:rsidRPr="00166D32" w:rsidRDefault="00F73021" w:rsidP="001D4719">
            <w:pPr>
              <w:rPr>
                <w:rFonts w:cs="Times New Roman"/>
                <w:sz w:val="20"/>
                <w:szCs w:val="20"/>
              </w:rPr>
            </w:pPr>
            <w:r w:rsidRPr="00166D32">
              <w:rPr>
                <w:rFonts w:cs="Times New Roman"/>
                <w:sz w:val="20"/>
                <w:szCs w:val="20"/>
              </w:rPr>
              <w:t>Благоустройство территории «Таблетки» от бульвара Н.Д. Иерусалимского до ул. Парковая, «Территория «Таблетки» от бульвара Н.Д. Иерусалимского до ул.Парковая»</w:t>
            </w:r>
          </w:p>
        </w:tc>
        <w:tc>
          <w:tcPr>
            <w:tcW w:w="1340" w:type="dxa"/>
            <w:vMerge w:val="restart"/>
          </w:tcPr>
          <w:p w14:paraId="5F8873E1" w14:textId="77777777" w:rsidR="00F73021" w:rsidRPr="00166D32" w:rsidRDefault="00F73021" w:rsidP="001D4719">
            <w:pPr>
              <w:ind w:hanging="100"/>
              <w:jc w:val="center"/>
              <w:rPr>
                <w:rFonts w:cs="Times New Roman"/>
                <w:sz w:val="20"/>
                <w:szCs w:val="20"/>
              </w:rPr>
            </w:pPr>
          </w:p>
        </w:tc>
        <w:tc>
          <w:tcPr>
            <w:tcW w:w="1071" w:type="dxa"/>
            <w:vMerge w:val="restart"/>
          </w:tcPr>
          <w:p w14:paraId="10D26F22" w14:textId="77777777" w:rsidR="00F73021" w:rsidRPr="00166D32" w:rsidRDefault="00F73021" w:rsidP="001D4719">
            <w:pPr>
              <w:ind w:hanging="100"/>
              <w:jc w:val="center"/>
              <w:rPr>
                <w:rFonts w:cs="Times New Roman"/>
                <w:sz w:val="20"/>
                <w:szCs w:val="20"/>
              </w:rPr>
            </w:pPr>
            <w:r w:rsidRPr="00166D32">
              <w:rPr>
                <w:rFonts w:cs="Times New Roman"/>
                <w:sz w:val="20"/>
                <w:szCs w:val="20"/>
              </w:rPr>
              <w:t>Работы по благоустройству</w:t>
            </w:r>
          </w:p>
        </w:tc>
        <w:tc>
          <w:tcPr>
            <w:tcW w:w="937" w:type="dxa"/>
            <w:vMerge w:val="restart"/>
          </w:tcPr>
          <w:p w14:paraId="73FE3082" w14:textId="2BAB915D" w:rsidR="00F73021" w:rsidRPr="00166D32" w:rsidRDefault="00447CD7" w:rsidP="001D4719">
            <w:pPr>
              <w:ind w:hanging="100"/>
              <w:jc w:val="center"/>
              <w:rPr>
                <w:rFonts w:cs="Times New Roman"/>
                <w:sz w:val="20"/>
                <w:szCs w:val="20"/>
              </w:rPr>
            </w:pPr>
            <w:r w:rsidRPr="00166D32">
              <w:rPr>
                <w:rFonts w:cs="Times New Roman"/>
                <w:sz w:val="20"/>
                <w:szCs w:val="20"/>
              </w:rPr>
              <w:t>01</w:t>
            </w:r>
            <w:r w:rsidR="00F73021" w:rsidRPr="00166D32">
              <w:rPr>
                <w:rFonts w:cs="Times New Roman"/>
                <w:sz w:val="20"/>
                <w:szCs w:val="20"/>
              </w:rPr>
              <w:t>.</w:t>
            </w:r>
            <w:r w:rsidRPr="00166D32">
              <w:rPr>
                <w:rFonts w:cs="Times New Roman"/>
                <w:sz w:val="20"/>
                <w:szCs w:val="20"/>
              </w:rPr>
              <w:t>05</w:t>
            </w:r>
            <w:r w:rsidR="00F73021" w:rsidRPr="00166D32">
              <w:rPr>
                <w:rFonts w:cs="Times New Roman"/>
                <w:sz w:val="20"/>
                <w:szCs w:val="20"/>
              </w:rPr>
              <w:t>.2022</w:t>
            </w:r>
          </w:p>
          <w:p w14:paraId="7997DE2A" w14:textId="77777777" w:rsidR="00F73021" w:rsidRPr="00166D32" w:rsidRDefault="00F73021" w:rsidP="001D4719">
            <w:pPr>
              <w:ind w:hanging="100"/>
              <w:jc w:val="center"/>
              <w:rPr>
                <w:rFonts w:cs="Times New Roman"/>
                <w:sz w:val="20"/>
                <w:szCs w:val="20"/>
              </w:rPr>
            </w:pPr>
            <w:r w:rsidRPr="00166D32">
              <w:rPr>
                <w:rFonts w:cs="Times New Roman"/>
                <w:sz w:val="20"/>
                <w:szCs w:val="20"/>
              </w:rPr>
              <w:t>-31.10.2022</w:t>
            </w:r>
          </w:p>
        </w:tc>
        <w:tc>
          <w:tcPr>
            <w:tcW w:w="1071" w:type="dxa"/>
            <w:vMerge w:val="restart"/>
          </w:tcPr>
          <w:p w14:paraId="5232E3AC" w14:textId="77777777" w:rsidR="00F73021" w:rsidRPr="00166D32" w:rsidRDefault="00F73021" w:rsidP="001D4719">
            <w:pPr>
              <w:ind w:hanging="100"/>
              <w:jc w:val="center"/>
              <w:rPr>
                <w:rFonts w:cs="Times New Roman"/>
                <w:sz w:val="20"/>
                <w:szCs w:val="20"/>
              </w:rPr>
            </w:pPr>
            <w:r w:rsidRPr="00166D32">
              <w:rPr>
                <w:rFonts w:cs="Times New Roman"/>
                <w:sz w:val="20"/>
                <w:szCs w:val="20"/>
              </w:rPr>
              <w:t>31.10.2022</w:t>
            </w:r>
          </w:p>
        </w:tc>
        <w:tc>
          <w:tcPr>
            <w:tcW w:w="1071" w:type="dxa"/>
            <w:vMerge w:val="restart"/>
          </w:tcPr>
          <w:p w14:paraId="0555256A" w14:textId="77777777" w:rsidR="00F73021" w:rsidRPr="00166D32" w:rsidRDefault="00F73021" w:rsidP="001D4719">
            <w:pPr>
              <w:ind w:hanging="100"/>
              <w:jc w:val="center"/>
              <w:rPr>
                <w:rFonts w:cs="Times New Roman"/>
                <w:sz w:val="20"/>
                <w:szCs w:val="20"/>
              </w:rPr>
            </w:pPr>
          </w:p>
        </w:tc>
        <w:tc>
          <w:tcPr>
            <w:tcW w:w="857" w:type="dxa"/>
            <w:vMerge w:val="restart"/>
          </w:tcPr>
          <w:p w14:paraId="2E890483" w14:textId="77777777" w:rsidR="00F73021" w:rsidRPr="00166D32" w:rsidRDefault="00F73021" w:rsidP="001D4719">
            <w:pPr>
              <w:ind w:hanging="100"/>
              <w:jc w:val="center"/>
              <w:rPr>
                <w:rFonts w:cs="Times New Roman"/>
                <w:sz w:val="20"/>
                <w:szCs w:val="20"/>
              </w:rPr>
            </w:pPr>
          </w:p>
        </w:tc>
        <w:tc>
          <w:tcPr>
            <w:tcW w:w="1151" w:type="dxa"/>
          </w:tcPr>
          <w:p w14:paraId="597EE77C" w14:textId="77777777" w:rsidR="00F73021" w:rsidRPr="00166D32" w:rsidRDefault="00F73021" w:rsidP="001D4719">
            <w:pPr>
              <w:tabs>
                <w:tab w:val="center" w:pos="175"/>
              </w:tabs>
              <w:ind w:hanging="100"/>
              <w:rPr>
                <w:rFonts w:cs="Times New Roman"/>
                <w:sz w:val="20"/>
                <w:szCs w:val="20"/>
              </w:rPr>
            </w:pPr>
            <w:r w:rsidRPr="00166D32">
              <w:rPr>
                <w:rFonts w:cs="Times New Roman"/>
                <w:sz w:val="20"/>
                <w:szCs w:val="20"/>
              </w:rPr>
              <w:tab/>
              <w:t>Итого</w:t>
            </w:r>
          </w:p>
        </w:tc>
        <w:tc>
          <w:tcPr>
            <w:tcW w:w="804" w:type="dxa"/>
          </w:tcPr>
          <w:p w14:paraId="74836E57" w14:textId="5E405916" w:rsidR="00F73021" w:rsidRPr="00166D32" w:rsidRDefault="00331CA8" w:rsidP="001D4719">
            <w:pPr>
              <w:jc w:val="center"/>
              <w:rPr>
                <w:rFonts w:cs="Times New Roman"/>
                <w:sz w:val="20"/>
                <w:szCs w:val="20"/>
              </w:rPr>
            </w:pPr>
            <w:r>
              <w:rPr>
                <w:rFonts w:cs="Times New Roman"/>
                <w:sz w:val="20"/>
                <w:szCs w:val="20"/>
              </w:rPr>
              <w:t>123997,79</w:t>
            </w:r>
          </w:p>
        </w:tc>
        <w:tc>
          <w:tcPr>
            <w:tcW w:w="669" w:type="dxa"/>
          </w:tcPr>
          <w:p w14:paraId="712CE7D4" w14:textId="56B7F820" w:rsidR="00F73021" w:rsidRPr="00166D32" w:rsidRDefault="00F73021" w:rsidP="001D4719">
            <w:pPr>
              <w:jc w:val="center"/>
              <w:rPr>
                <w:rFonts w:cs="Times New Roman"/>
                <w:sz w:val="20"/>
                <w:szCs w:val="20"/>
              </w:rPr>
            </w:pPr>
            <w:r w:rsidRPr="00166D32">
              <w:rPr>
                <w:rFonts w:cs="Times New Roman"/>
                <w:sz w:val="20"/>
                <w:szCs w:val="20"/>
              </w:rPr>
              <w:t>0</w:t>
            </w:r>
          </w:p>
        </w:tc>
        <w:tc>
          <w:tcPr>
            <w:tcW w:w="495" w:type="dxa"/>
          </w:tcPr>
          <w:p w14:paraId="62C6A354" w14:textId="77777777" w:rsidR="00F73021" w:rsidRPr="00166D32" w:rsidRDefault="00F73021" w:rsidP="001D4719">
            <w:pPr>
              <w:jc w:val="center"/>
              <w:rPr>
                <w:rFonts w:cs="Times New Roman"/>
                <w:sz w:val="20"/>
                <w:szCs w:val="20"/>
              </w:rPr>
            </w:pPr>
            <w:r w:rsidRPr="00166D32">
              <w:rPr>
                <w:rFonts w:cs="Times New Roman"/>
                <w:sz w:val="20"/>
                <w:szCs w:val="20"/>
              </w:rPr>
              <w:t>0</w:t>
            </w:r>
          </w:p>
        </w:tc>
        <w:tc>
          <w:tcPr>
            <w:tcW w:w="807" w:type="dxa"/>
          </w:tcPr>
          <w:p w14:paraId="7974BC55" w14:textId="4575589F" w:rsidR="00F73021" w:rsidRPr="00166D32" w:rsidRDefault="00331CA8" w:rsidP="001D4719">
            <w:pPr>
              <w:jc w:val="center"/>
              <w:rPr>
                <w:rFonts w:cs="Times New Roman"/>
                <w:sz w:val="20"/>
                <w:szCs w:val="20"/>
              </w:rPr>
            </w:pPr>
            <w:r>
              <w:rPr>
                <w:rFonts w:cs="Times New Roman"/>
                <w:sz w:val="20"/>
                <w:szCs w:val="20"/>
              </w:rPr>
              <w:t>73997,79</w:t>
            </w:r>
          </w:p>
        </w:tc>
        <w:tc>
          <w:tcPr>
            <w:tcW w:w="707" w:type="dxa"/>
          </w:tcPr>
          <w:p w14:paraId="0E69FB86" w14:textId="29B68611" w:rsidR="00F73021" w:rsidRPr="00166D32" w:rsidRDefault="0045152E" w:rsidP="001D4719">
            <w:pPr>
              <w:jc w:val="center"/>
              <w:rPr>
                <w:rFonts w:cs="Times New Roman"/>
                <w:sz w:val="20"/>
                <w:szCs w:val="20"/>
              </w:rPr>
            </w:pPr>
            <w:r w:rsidRPr="00166D32">
              <w:rPr>
                <w:rFonts w:cs="Times New Roman"/>
                <w:sz w:val="20"/>
                <w:szCs w:val="20"/>
              </w:rPr>
              <w:t>50000</w:t>
            </w:r>
          </w:p>
        </w:tc>
        <w:tc>
          <w:tcPr>
            <w:tcW w:w="804" w:type="dxa"/>
          </w:tcPr>
          <w:p w14:paraId="12E2F3DD" w14:textId="77777777" w:rsidR="00F73021" w:rsidRPr="00166D32" w:rsidRDefault="00F73021" w:rsidP="001D4719">
            <w:pPr>
              <w:jc w:val="center"/>
              <w:rPr>
                <w:rFonts w:cs="Times New Roman"/>
                <w:sz w:val="20"/>
                <w:szCs w:val="20"/>
              </w:rPr>
            </w:pPr>
            <w:r w:rsidRPr="00166D32">
              <w:rPr>
                <w:rFonts w:cs="Times New Roman"/>
                <w:sz w:val="20"/>
                <w:szCs w:val="20"/>
              </w:rPr>
              <w:t>0</w:t>
            </w:r>
          </w:p>
        </w:tc>
        <w:tc>
          <w:tcPr>
            <w:tcW w:w="1340" w:type="dxa"/>
            <w:vMerge w:val="restart"/>
          </w:tcPr>
          <w:p w14:paraId="27B210E5" w14:textId="77777777" w:rsidR="00F73021" w:rsidRPr="00166D32" w:rsidRDefault="00F73021" w:rsidP="001D4719">
            <w:pPr>
              <w:adjustRightInd w:val="0"/>
              <w:jc w:val="both"/>
              <w:rPr>
                <w:rFonts w:eastAsiaTheme="minorEastAsia" w:cs="Times New Roman"/>
                <w:sz w:val="20"/>
                <w:szCs w:val="20"/>
              </w:rPr>
            </w:pPr>
          </w:p>
        </w:tc>
      </w:tr>
      <w:tr w:rsidR="00F73021" w:rsidRPr="00166D32" w14:paraId="6461DC04" w14:textId="77777777" w:rsidTr="00331CA8">
        <w:trPr>
          <w:trHeight w:val="509"/>
        </w:trPr>
        <w:tc>
          <w:tcPr>
            <w:tcW w:w="401" w:type="dxa"/>
            <w:vMerge/>
          </w:tcPr>
          <w:p w14:paraId="0A8D8677" w14:textId="77777777" w:rsidR="00F73021" w:rsidRPr="00166D32" w:rsidRDefault="00F73021" w:rsidP="001D4719">
            <w:pPr>
              <w:adjustRightInd w:val="0"/>
              <w:ind w:firstLine="720"/>
              <w:jc w:val="center"/>
              <w:rPr>
                <w:rFonts w:eastAsiaTheme="minorEastAsia" w:cs="Times New Roman"/>
                <w:sz w:val="20"/>
                <w:szCs w:val="20"/>
              </w:rPr>
            </w:pPr>
          </w:p>
        </w:tc>
        <w:tc>
          <w:tcPr>
            <w:tcW w:w="1474" w:type="dxa"/>
            <w:vMerge/>
          </w:tcPr>
          <w:p w14:paraId="726C2A1E" w14:textId="77777777" w:rsidR="00F73021" w:rsidRPr="00166D32" w:rsidRDefault="00F73021" w:rsidP="001D4719">
            <w:pPr>
              <w:adjustRightInd w:val="0"/>
              <w:ind w:firstLine="720"/>
              <w:jc w:val="both"/>
              <w:rPr>
                <w:rFonts w:eastAsiaTheme="minorEastAsia" w:cs="Times New Roman"/>
                <w:sz w:val="20"/>
                <w:szCs w:val="20"/>
              </w:rPr>
            </w:pPr>
          </w:p>
        </w:tc>
        <w:tc>
          <w:tcPr>
            <w:tcW w:w="1340" w:type="dxa"/>
            <w:vMerge/>
          </w:tcPr>
          <w:p w14:paraId="3A98A527"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0D04A482" w14:textId="77777777" w:rsidR="00F73021" w:rsidRPr="00166D32" w:rsidRDefault="00F73021" w:rsidP="001D4719">
            <w:pPr>
              <w:adjustRightInd w:val="0"/>
              <w:ind w:hanging="100"/>
              <w:jc w:val="center"/>
              <w:rPr>
                <w:rFonts w:eastAsiaTheme="minorEastAsia" w:cs="Times New Roman"/>
                <w:sz w:val="20"/>
                <w:szCs w:val="20"/>
              </w:rPr>
            </w:pPr>
          </w:p>
        </w:tc>
        <w:tc>
          <w:tcPr>
            <w:tcW w:w="937" w:type="dxa"/>
            <w:vMerge/>
          </w:tcPr>
          <w:p w14:paraId="0627D2D1"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40CF4942"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6B3A3EB1" w14:textId="77777777" w:rsidR="00F73021" w:rsidRPr="00166D32" w:rsidRDefault="00F73021" w:rsidP="001D4719">
            <w:pPr>
              <w:adjustRightInd w:val="0"/>
              <w:ind w:hanging="100"/>
              <w:jc w:val="center"/>
              <w:rPr>
                <w:rFonts w:eastAsiaTheme="minorEastAsia" w:cs="Times New Roman"/>
                <w:sz w:val="20"/>
                <w:szCs w:val="20"/>
              </w:rPr>
            </w:pPr>
          </w:p>
        </w:tc>
        <w:tc>
          <w:tcPr>
            <w:tcW w:w="857" w:type="dxa"/>
            <w:vMerge/>
          </w:tcPr>
          <w:p w14:paraId="348404B6" w14:textId="77777777" w:rsidR="00F73021" w:rsidRPr="00166D32" w:rsidRDefault="00F73021" w:rsidP="001D4719">
            <w:pPr>
              <w:adjustRightInd w:val="0"/>
              <w:ind w:hanging="100"/>
              <w:jc w:val="center"/>
              <w:rPr>
                <w:rFonts w:eastAsiaTheme="minorEastAsia" w:cs="Times New Roman"/>
                <w:sz w:val="20"/>
                <w:szCs w:val="20"/>
              </w:rPr>
            </w:pPr>
          </w:p>
        </w:tc>
        <w:tc>
          <w:tcPr>
            <w:tcW w:w="1151" w:type="dxa"/>
          </w:tcPr>
          <w:p w14:paraId="47B5900F" w14:textId="77777777" w:rsidR="00F73021" w:rsidRPr="00166D32" w:rsidRDefault="00F73021" w:rsidP="001D4719">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04" w:type="dxa"/>
          </w:tcPr>
          <w:p w14:paraId="1B647667" w14:textId="4BFE6F59" w:rsidR="00F73021" w:rsidRPr="00166D32" w:rsidRDefault="00331CA8" w:rsidP="001D4719">
            <w:pPr>
              <w:adjustRightInd w:val="0"/>
              <w:jc w:val="center"/>
              <w:rPr>
                <w:rFonts w:eastAsiaTheme="minorEastAsia" w:cs="Times New Roman"/>
                <w:sz w:val="20"/>
                <w:szCs w:val="20"/>
              </w:rPr>
            </w:pPr>
            <w:r>
              <w:rPr>
                <w:rFonts w:eastAsiaTheme="minorEastAsia" w:cs="Times New Roman"/>
                <w:sz w:val="20"/>
                <w:szCs w:val="20"/>
              </w:rPr>
              <w:t>110978,18</w:t>
            </w:r>
          </w:p>
        </w:tc>
        <w:tc>
          <w:tcPr>
            <w:tcW w:w="669" w:type="dxa"/>
          </w:tcPr>
          <w:p w14:paraId="781F16EB" w14:textId="001949B3"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495" w:type="dxa"/>
          </w:tcPr>
          <w:p w14:paraId="5BBF3CD7"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07" w:type="dxa"/>
          </w:tcPr>
          <w:p w14:paraId="528DED87" w14:textId="26F17FDB" w:rsidR="00F73021" w:rsidRPr="00166D32" w:rsidRDefault="00331CA8" w:rsidP="00331CA8">
            <w:pPr>
              <w:adjustRightInd w:val="0"/>
              <w:rPr>
                <w:rFonts w:eastAsiaTheme="minorEastAsia" w:cs="Times New Roman"/>
                <w:sz w:val="20"/>
                <w:szCs w:val="20"/>
              </w:rPr>
            </w:pPr>
            <w:r>
              <w:rPr>
                <w:rFonts w:eastAsiaTheme="minorEastAsia" w:cs="Times New Roman"/>
                <w:sz w:val="20"/>
                <w:szCs w:val="20"/>
              </w:rPr>
              <w:t>66228,18</w:t>
            </w:r>
          </w:p>
        </w:tc>
        <w:tc>
          <w:tcPr>
            <w:tcW w:w="707" w:type="dxa"/>
          </w:tcPr>
          <w:p w14:paraId="29DE43B0" w14:textId="2CDA4D41" w:rsidR="00F73021" w:rsidRPr="00166D32" w:rsidRDefault="0045152E" w:rsidP="001D4719">
            <w:pPr>
              <w:adjustRightInd w:val="0"/>
              <w:jc w:val="center"/>
              <w:rPr>
                <w:rFonts w:eastAsiaTheme="minorEastAsia" w:cs="Times New Roman"/>
                <w:sz w:val="20"/>
                <w:szCs w:val="20"/>
              </w:rPr>
            </w:pPr>
            <w:r w:rsidRPr="00166D32">
              <w:rPr>
                <w:rFonts w:eastAsiaTheme="minorEastAsia" w:cs="Times New Roman"/>
                <w:sz w:val="20"/>
                <w:szCs w:val="20"/>
              </w:rPr>
              <w:t>44750,00</w:t>
            </w:r>
          </w:p>
        </w:tc>
        <w:tc>
          <w:tcPr>
            <w:tcW w:w="804" w:type="dxa"/>
          </w:tcPr>
          <w:p w14:paraId="4ED78324"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40" w:type="dxa"/>
            <w:vMerge/>
          </w:tcPr>
          <w:p w14:paraId="3CCECB81" w14:textId="77777777" w:rsidR="00F73021" w:rsidRPr="00166D32" w:rsidRDefault="00F73021" w:rsidP="001D4719">
            <w:pPr>
              <w:adjustRightInd w:val="0"/>
              <w:ind w:firstLine="720"/>
              <w:jc w:val="center"/>
              <w:rPr>
                <w:rFonts w:eastAsiaTheme="minorEastAsia" w:cs="Times New Roman"/>
                <w:sz w:val="20"/>
                <w:szCs w:val="20"/>
              </w:rPr>
            </w:pPr>
          </w:p>
        </w:tc>
      </w:tr>
      <w:tr w:rsidR="00F73021" w:rsidRPr="00166D32" w14:paraId="5518CF41" w14:textId="77777777" w:rsidTr="00331CA8">
        <w:trPr>
          <w:trHeight w:val="373"/>
        </w:trPr>
        <w:tc>
          <w:tcPr>
            <w:tcW w:w="401" w:type="dxa"/>
            <w:vMerge/>
          </w:tcPr>
          <w:p w14:paraId="19428296" w14:textId="77777777" w:rsidR="00F73021" w:rsidRPr="00166D32" w:rsidRDefault="00F73021" w:rsidP="001D4719">
            <w:pPr>
              <w:adjustRightInd w:val="0"/>
              <w:ind w:firstLine="720"/>
              <w:jc w:val="center"/>
              <w:rPr>
                <w:rFonts w:eastAsiaTheme="minorEastAsia" w:cs="Times New Roman"/>
                <w:sz w:val="20"/>
                <w:szCs w:val="20"/>
              </w:rPr>
            </w:pPr>
          </w:p>
        </w:tc>
        <w:tc>
          <w:tcPr>
            <w:tcW w:w="1474" w:type="dxa"/>
            <w:vMerge/>
          </w:tcPr>
          <w:p w14:paraId="27987502" w14:textId="77777777" w:rsidR="00F73021" w:rsidRPr="00166D32" w:rsidRDefault="00F73021" w:rsidP="001D4719">
            <w:pPr>
              <w:adjustRightInd w:val="0"/>
              <w:ind w:firstLine="720"/>
              <w:jc w:val="both"/>
              <w:rPr>
                <w:rFonts w:eastAsiaTheme="minorEastAsia" w:cs="Times New Roman"/>
                <w:sz w:val="20"/>
                <w:szCs w:val="20"/>
              </w:rPr>
            </w:pPr>
          </w:p>
        </w:tc>
        <w:tc>
          <w:tcPr>
            <w:tcW w:w="1340" w:type="dxa"/>
            <w:vMerge/>
          </w:tcPr>
          <w:p w14:paraId="1ECD9044"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4F243F91" w14:textId="77777777" w:rsidR="00F73021" w:rsidRPr="00166D32" w:rsidRDefault="00F73021" w:rsidP="001D4719">
            <w:pPr>
              <w:adjustRightInd w:val="0"/>
              <w:ind w:hanging="100"/>
              <w:jc w:val="center"/>
              <w:rPr>
                <w:rFonts w:eastAsiaTheme="minorEastAsia" w:cs="Times New Roman"/>
                <w:sz w:val="20"/>
                <w:szCs w:val="20"/>
              </w:rPr>
            </w:pPr>
          </w:p>
        </w:tc>
        <w:tc>
          <w:tcPr>
            <w:tcW w:w="937" w:type="dxa"/>
            <w:vMerge/>
          </w:tcPr>
          <w:p w14:paraId="3CA786BA"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01E85A60"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49DFCF52" w14:textId="77777777" w:rsidR="00F73021" w:rsidRPr="00166D32" w:rsidRDefault="00F73021" w:rsidP="001D4719">
            <w:pPr>
              <w:adjustRightInd w:val="0"/>
              <w:ind w:hanging="100"/>
              <w:jc w:val="center"/>
              <w:rPr>
                <w:rFonts w:eastAsiaTheme="minorEastAsia" w:cs="Times New Roman"/>
                <w:sz w:val="20"/>
                <w:szCs w:val="20"/>
              </w:rPr>
            </w:pPr>
          </w:p>
        </w:tc>
        <w:tc>
          <w:tcPr>
            <w:tcW w:w="857" w:type="dxa"/>
            <w:vMerge/>
          </w:tcPr>
          <w:p w14:paraId="2A214A58" w14:textId="77777777" w:rsidR="00F73021" w:rsidRPr="00166D32" w:rsidRDefault="00F73021" w:rsidP="001D4719">
            <w:pPr>
              <w:adjustRightInd w:val="0"/>
              <w:ind w:hanging="100"/>
              <w:jc w:val="center"/>
              <w:rPr>
                <w:rFonts w:eastAsiaTheme="minorEastAsia" w:cs="Times New Roman"/>
                <w:sz w:val="20"/>
                <w:szCs w:val="20"/>
              </w:rPr>
            </w:pPr>
          </w:p>
        </w:tc>
        <w:tc>
          <w:tcPr>
            <w:tcW w:w="1151" w:type="dxa"/>
          </w:tcPr>
          <w:p w14:paraId="5A2DDC5F" w14:textId="77777777" w:rsidR="00F73021" w:rsidRPr="00166D32" w:rsidRDefault="00F73021" w:rsidP="001D4719">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04" w:type="dxa"/>
          </w:tcPr>
          <w:p w14:paraId="2C6C1084" w14:textId="7B0299A5" w:rsidR="00F73021" w:rsidRPr="00166D32" w:rsidRDefault="00331CA8" w:rsidP="001D4719">
            <w:pPr>
              <w:adjustRightInd w:val="0"/>
              <w:jc w:val="center"/>
              <w:rPr>
                <w:rFonts w:eastAsiaTheme="minorEastAsia" w:cs="Times New Roman"/>
                <w:sz w:val="20"/>
                <w:szCs w:val="20"/>
              </w:rPr>
            </w:pPr>
            <w:r>
              <w:rPr>
                <w:rFonts w:eastAsiaTheme="minorEastAsia" w:cs="Times New Roman"/>
                <w:sz w:val="20"/>
                <w:szCs w:val="20"/>
              </w:rPr>
              <w:t>0</w:t>
            </w:r>
          </w:p>
        </w:tc>
        <w:tc>
          <w:tcPr>
            <w:tcW w:w="669" w:type="dxa"/>
          </w:tcPr>
          <w:p w14:paraId="48C24FED"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495" w:type="dxa"/>
          </w:tcPr>
          <w:p w14:paraId="618104DF"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07" w:type="dxa"/>
          </w:tcPr>
          <w:p w14:paraId="2DA4CDAF" w14:textId="2DCD59DC" w:rsidR="00F73021" w:rsidRPr="00166D32" w:rsidRDefault="00331CA8" w:rsidP="001D4719">
            <w:pPr>
              <w:adjustRightInd w:val="0"/>
              <w:jc w:val="center"/>
              <w:rPr>
                <w:rFonts w:eastAsiaTheme="minorEastAsia" w:cs="Times New Roman"/>
                <w:sz w:val="20"/>
                <w:szCs w:val="20"/>
              </w:rPr>
            </w:pPr>
            <w:r>
              <w:rPr>
                <w:rFonts w:eastAsiaTheme="minorEastAsia" w:cs="Times New Roman"/>
                <w:sz w:val="20"/>
                <w:szCs w:val="20"/>
              </w:rPr>
              <w:t>0</w:t>
            </w:r>
          </w:p>
        </w:tc>
        <w:tc>
          <w:tcPr>
            <w:tcW w:w="707" w:type="dxa"/>
          </w:tcPr>
          <w:p w14:paraId="267370EB"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04" w:type="dxa"/>
          </w:tcPr>
          <w:p w14:paraId="35BF9FA5"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40" w:type="dxa"/>
            <w:vMerge/>
          </w:tcPr>
          <w:p w14:paraId="135C403B" w14:textId="77777777" w:rsidR="00F73021" w:rsidRPr="00166D32" w:rsidRDefault="00F73021" w:rsidP="001D4719">
            <w:pPr>
              <w:adjustRightInd w:val="0"/>
              <w:ind w:firstLine="720"/>
              <w:jc w:val="center"/>
              <w:rPr>
                <w:rFonts w:eastAsiaTheme="minorEastAsia" w:cs="Times New Roman"/>
                <w:sz w:val="20"/>
                <w:szCs w:val="20"/>
              </w:rPr>
            </w:pPr>
          </w:p>
        </w:tc>
      </w:tr>
      <w:tr w:rsidR="00F73021" w:rsidRPr="00166D32" w14:paraId="335ED3EE" w14:textId="77777777" w:rsidTr="00331CA8">
        <w:trPr>
          <w:trHeight w:val="592"/>
        </w:trPr>
        <w:tc>
          <w:tcPr>
            <w:tcW w:w="401" w:type="dxa"/>
            <w:vMerge/>
          </w:tcPr>
          <w:p w14:paraId="33D3D6D1" w14:textId="77777777" w:rsidR="00F73021" w:rsidRPr="00166D32" w:rsidRDefault="00F73021" w:rsidP="001D4719">
            <w:pPr>
              <w:adjustRightInd w:val="0"/>
              <w:ind w:firstLine="720"/>
              <w:jc w:val="center"/>
              <w:rPr>
                <w:rFonts w:eastAsiaTheme="minorEastAsia" w:cs="Times New Roman"/>
                <w:sz w:val="20"/>
                <w:szCs w:val="20"/>
              </w:rPr>
            </w:pPr>
          </w:p>
        </w:tc>
        <w:tc>
          <w:tcPr>
            <w:tcW w:w="1474" w:type="dxa"/>
            <w:vMerge/>
          </w:tcPr>
          <w:p w14:paraId="60E4E079" w14:textId="77777777" w:rsidR="00F73021" w:rsidRPr="00166D32" w:rsidRDefault="00F73021" w:rsidP="001D4719">
            <w:pPr>
              <w:adjustRightInd w:val="0"/>
              <w:ind w:firstLine="720"/>
              <w:jc w:val="both"/>
              <w:rPr>
                <w:rFonts w:eastAsiaTheme="minorEastAsia" w:cs="Times New Roman"/>
                <w:sz w:val="20"/>
                <w:szCs w:val="20"/>
              </w:rPr>
            </w:pPr>
          </w:p>
        </w:tc>
        <w:tc>
          <w:tcPr>
            <w:tcW w:w="1340" w:type="dxa"/>
            <w:vMerge/>
          </w:tcPr>
          <w:p w14:paraId="478465E9"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3D468153" w14:textId="77777777" w:rsidR="00F73021" w:rsidRPr="00166D32" w:rsidRDefault="00F73021" w:rsidP="001D4719">
            <w:pPr>
              <w:adjustRightInd w:val="0"/>
              <w:ind w:hanging="100"/>
              <w:jc w:val="center"/>
              <w:rPr>
                <w:rFonts w:eastAsiaTheme="minorEastAsia" w:cs="Times New Roman"/>
                <w:sz w:val="20"/>
                <w:szCs w:val="20"/>
              </w:rPr>
            </w:pPr>
          </w:p>
        </w:tc>
        <w:tc>
          <w:tcPr>
            <w:tcW w:w="937" w:type="dxa"/>
            <w:vMerge/>
          </w:tcPr>
          <w:p w14:paraId="54DC1349"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19DCB1F6"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42A3E70F" w14:textId="77777777" w:rsidR="00F73021" w:rsidRPr="00166D32" w:rsidRDefault="00F73021" w:rsidP="001D4719">
            <w:pPr>
              <w:adjustRightInd w:val="0"/>
              <w:ind w:hanging="100"/>
              <w:jc w:val="center"/>
              <w:rPr>
                <w:rFonts w:eastAsiaTheme="minorEastAsia" w:cs="Times New Roman"/>
                <w:sz w:val="20"/>
                <w:szCs w:val="20"/>
              </w:rPr>
            </w:pPr>
          </w:p>
        </w:tc>
        <w:tc>
          <w:tcPr>
            <w:tcW w:w="857" w:type="dxa"/>
            <w:vMerge/>
          </w:tcPr>
          <w:p w14:paraId="24E4093C" w14:textId="77777777" w:rsidR="00F73021" w:rsidRPr="00166D32" w:rsidRDefault="00F73021" w:rsidP="001D4719">
            <w:pPr>
              <w:adjustRightInd w:val="0"/>
              <w:ind w:hanging="100"/>
              <w:jc w:val="center"/>
              <w:rPr>
                <w:rFonts w:eastAsiaTheme="minorEastAsia" w:cs="Times New Roman"/>
                <w:sz w:val="20"/>
                <w:szCs w:val="20"/>
              </w:rPr>
            </w:pPr>
          </w:p>
        </w:tc>
        <w:tc>
          <w:tcPr>
            <w:tcW w:w="1151" w:type="dxa"/>
          </w:tcPr>
          <w:p w14:paraId="5B431405" w14:textId="77777777" w:rsidR="00F73021" w:rsidRPr="00166D32" w:rsidRDefault="00F73021" w:rsidP="001D4719">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04" w:type="dxa"/>
          </w:tcPr>
          <w:p w14:paraId="3763D9C3" w14:textId="27D179A2" w:rsidR="00F73021" w:rsidRPr="00166D32" w:rsidRDefault="00331CA8" w:rsidP="001D4719">
            <w:pPr>
              <w:adjustRightInd w:val="0"/>
              <w:jc w:val="center"/>
              <w:rPr>
                <w:rFonts w:eastAsiaTheme="minorEastAsia" w:cs="Times New Roman"/>
                <w:sz w:val="20"/>
                <w:szCs w:val="20"/>
              </w:rPr>
            </w:pPr>
            <w:r>
              <w:rPr>
                <w:rFonts w:eastAsiaTheme="minorEastAsia" w:cs="Times New Roman"/>
                <w:sz w:val="20"/>
                <w:szCs w:val="20"/>
              </w:rPr>
              <w:t>13019,79</w:t>
            </w:r>
          </w:p>
        </w:tc>
        <w:tc>
          <w:tcPr>
            <w:tcW w:w="669" w:type="dxa"/>
          </w:tcPr>
          <w:p w14:paraId="0CA5CE6E" w14:textId="1BF28E2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495" w:type="dxa"/>
          </w:tcPr>
          <w:p w14:paraId="4FED1B77"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07" w:type="dxa"/>
          </w:tcPr>
          <w:p w14:paraId="56438556" w14:textId="322EC215" w:rsidR="00F73021" w:rsidRPr="00166D32" w:rsidRDefault="00331CA8" w:rsidP="001D4719">
            <w:pPr>
              <w:adjustRightInd w:val="0"/>
              <w:jc w:val="center"/>
              <w:rPr>
                <w:rFonts w:eastAsiaTheme="minorEastAsia" w:cs="Times New Roman"/>
                <w:sz w:val="20"/>
                <w:szCs w:val="20"/>
              </w:rPr>
            </w:pPr>
            <w:r>
              <w:rPr>
                <w:rFonts w:eastAsiaTheme="minorEastAsia" w:cs="Times New Roman"/>
                <w:sz w:val="20"/>
                <w:szCs w:val="20"/>
              </w:rPr>
              <w:t>7769,79</w:t>
            </w:r>
          </w:p>
        </w:tc>
        <w:tc>
          <w:tcPr>
            <w:tcW w:w="707" w:type="dxa"/>
          </w:tcPr>
          <w:p w14:paraId="775F1DAA" w14:textId="64CF7EF7" w:rsidR="00F73021" w:rsidRPr="00166D32" w:rsidRDefault="0045152E" w:rsidP="001D4719">
            <w:pPr>
              <w:adjustRightInd w:val="0"/>
              <w:jc w:val="center"/>
              <w:rPr>
                <w:rFonts w:eastAsiaTheme="minorEastAsia" w:cs="Times New Roman"/>
                <w:sz w:val="20"/>
                <w:szCs w:val="20"/>
              </w:rPr>
            </w:pPr>
            <w:r w:rsidRPr="00166D32">
              <w:rPr>
                <w:rFonts w:eastAsiaTheme="minorEastAsia" w:cs="Times New Roman"/>
                <w:sz w:val="20"/>
                <w:szCs w:val="20"/>
              </w:rPr>
              <w:t>5250,0</w:t>
            </w:r>
          </w:p>
        </w:tc>
        <w:tc>
          <w:tcPr>
            <w:tcW w:w="804" w:type="dxa"/>
          </w:tcPr>
          <w:p w14:paraId="1701F267"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40" w:type="dxa"/>
            <w:vMerge/>
          </w:tcPr>
          <w:p w14:paraId="40BD25C5" w14:textId="77777777" w:rsidR="00F73021" w:rsidRPr="00166D32" w:rsidRDefault="00F73021" w:rsidP="001D4719">
            <w:pPr>
              <w:adjustRightInd w:val="0"/>
              <w:ind w:firstLine="720"/>
              <w:jc w:val="center"/>
              <w:rPr>
                <w:rFonts w:eastAsiaTheme="minorEastAsia" w:cs="Times New Roman"/>
                <w:sz w:val="20"/>
                <w:szCs w:val="20"/>
              </w:rPr>
            </w:pPr>
          </w:p>
        </w:tc>
      </w:tr>
      <w:tr w:rsidR="00F73021" w:rsidRPr="00166D32" w14:paraId="21C93DFA" w14:textId="77777777" w:rsidTr="00331CA8">
        <w:trPr>
          <w:trHeight w:val="317"/>
        </w:trPr>
        <w:tc>
          <w:tcPr>
            <w:tcW w:w="401" w:type="dxa"/>
            <w:vMerge/>
          </w:tcPr>
          <w:p w14:paraId="57F51160" w14:textId="77777777" w:rsidR="00F73021" w:rsidRPr="00166D32" w:rsidRDefault="00F73021" w:rsidP="001D4719">
            <w:pPr>
              <w:adjustRightInd w:val="0"/>
              <w:ind w:firstLine="720"/>
              <w:jc w:val="center"/>
              <w:rPr>
                <w:rFonts w:eastAsiaTheme="minorEastAsia" w:cs="Times New Roman"/>
                <w:sz w:val="20"/>
                <w:szCs w:val="20"/>
              </w:rPr>
            </w:pPr>
          </w:p>
        </w:tc>
        <w:tc>
          <w:tcPr>
            <w:tcW w:w="1474" w:type="dxa"/>
            <w:vMerge/>
          </w:tcPr>
          <w:p w14:paraId="6FA86763" w14:textId="77777777" w:rsidR="00F73021" w:rsidRPr="00166D32" w:rsidRDefault="00F73021" w:rsidP="001D4719">
            <w:pPr>
              <w:adjustRightInd w:val="0"/>
              <w:ind w:firstLine="720"/>
              <w:jc w:val="both"/>
              <w:rPr>
                <w:rFonts w:eastAsiaTheme="minorEastAsia" w:cs="Times New Roman"/>
                <w:sz w:val="20"/>
                <w:szCs w:val="20"/>
              </w:rPr>
            </w:pPr>
          </w:p>
        </w:tc>
        <w:tc>
          <w:tcPr>
            <w:tcW w:w="1340" w:type="dxa"/>
            <w:vMerge/>
          </w:tcPr>
          <w:p w14:paraId="2A93472A"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6F1DD605" w14:textId="77777777" w:rsidR="00F73021" w:rsidRPr="00166D32" w:rsidRDefault="00F73021" w:rsidP="001D4719">
            <w:pPr>
              <w:adjustRightInd w:val="0"/>
              <w:ind w:hanging="100"/>
              <w:jc w:val="center"/>
              <w:rPr>
                <w:rFonts w:eastAsiaTheme="minorEastAsia" w:cs="Times New Roman"/>
                <w:sz w:val="20"/>
                <w:szCs w:val="20"/>
              </w:rPr>
            </w:pPr>
          </w:p>
        </w:tc>
        <w:tc>
          <w:tcPr>
            <w:tcW w:w="937" w:type="dxa"/>
            <w:vMerge/>
          </w:tcPr>
          <w:p w14:paraId="66A86DC2"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668793B3" w14:textId="77777777" w:rsidR="00F73021" w:rsidRPr="00166D32" w:rsidRDefault="00F73021" w:rsidP="001D4719">
            <w:pPr>
              <w:adjustRightInd w:val="0"/>
              <w:ind w:hanging="100"/>
              <w:jc w:val="center"/>
              <w:rPr>
                <w:rFonts w:eastAsiaTheme="minorEastAsia" w:cs="Times New Roman"/>
                <w:sz w:val="20"/>
                <w:szCs w:val="20"/>
              </w:rPr>
            </w:pPr>
          </w:p>
        </w:tc>
        <w:tc>
          <w:tcPr>
            <w:tcW w:w="1071" w:type="dxa"/>
            <w:vMerge/>
          </w:tcPr>
          <w:p w14:paraId="7A3A2D44" w14:textId="77777777" w:rsidR="00F73021" w:rsidRPr="00166D32" w:rsidRDefault="00F73021" w:rsidP="001D4719">
            <w:pPr>
              <w:adjustRightInd w:val="0"/>
              <w:ind w:hanging="100"/>
              <w:jc w:val="center"/>
              <w:rPr>
                <w:rFonts w:eastAsiaTheme="minorEastAsia" w:cs="Times New Roman"/>
                <w:sz w:val="20"/>
                <w:szCs w:val="20"/>
              </w:rPr>
            </w:pPr>
          </w:p>
        </w:tc>
        <w:tc>
          <w:tcPr>
            <w:tcW w:w="857" w:type="dxa"/>
            <w:vMerge/>
          </w:tcPr>
          <w:p w14:paraId="24E7717B" w14:textId="77777777" w:rsidR="00F73021" w:rsidRPr="00166D32" w:rsidRDefault="00F73021" w:rsidP="001D4719">
            <w:pPr>
              <w:adjustRightInd w:val="0"/>
              <w:ind w:hanging="100"/>
              <w:jc w:val="center"/>
              <w:rPr>
                <w:rFonts w:eastAsiaTheme="minorEastAsia" w:cs="Times New Roman"/>
                <w:sz w:val="20"/>
                <w:szCs w:val="20"/>
              </w:rPr>
            </w:pPr>
          </w:p>
        </w:tc>
        <w:tc>
          <w:tcPr>
            <w:tcW w:w="1151" w:type="dxa"/>
          </w:tcPr>
          <w:p w14:paraId="5DF94530" w14:textId="77777777" w:rsidR="00F73021" w:rsidRPr="00166D32" w:rsidRDefault="00F73021" w:rsidP="001D4719">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04" w:type="dxa"/>
          </w:tcPr>
          <w:p w14:paraId="3EE0238C"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69" w:type="dxa"/>
          </w:tcPr>
          <w:p w14:paraId="37C074EC"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495" w:type="dxa"/>
          </w:tcPr>
          <w:p w14:paraId="6D524B03"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07" w:type="dxa"/>
          </w:tcPr>
          <w:p w14:paraId="0914A4A9"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7" w:type="dxa"/>
          </w:tcPr>
          <w:p w14:paraId="77FD9087"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04" w:type="dxa"/>
          </w:tcPr>
          <w:p w14:paraId="559E8088" w14:textId="77777777" w:rsidR="00F73021" w:rsidRPr="00166D32" w:rsidRDefault="00F73021"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40" w:type="dxa"/>
            <w:vMerge/>
          </w:tcPr>
          <w:p w14:paraId="3CB5B40D" w14:textId="77777777" w:rsidR="00F73021" w:rsidRPr="00166D32" w:rsidRDefault="00F73021" w:rsidP="001D4719">
            <w:pPr>
              <w:adjustRightInd w:val="0"/>
              <w:ind w:firstLine="720"/>
              <w:jc w:val="center"/>
              <w:rPr>
                <w:rFonts w:eastAsiaTheme="minorEastAsia" w:cs="Times New Roman"/>
                <w:sz w:val="20"/>
                <w:szCs w:val="20"/>
              </w:rPr>
            </w:pPr>
          </w:p>
        </w:tc>
      </w:tr>
    </w:tbl>
    <w:p w14:paraId="49BAC8A6" w14:textId="0CABDD75" w:rsidR="00DC73BB" w:rsidRPr="00166D32" w:rsidRDefault="00DC73BB" w:rsidP="00DC73BB">
      <w:pPr>
        <w:pStyle w:val="ConsPlusNormal"/>
        <w:jc w:val="center"/>
        <w:rPr>
          <w:rFonts w:ascii="Times New Roman" w:hAnsi="Times New Roman" w:cs="Times New Roman"/>
          <w:b/>
          <w:bCs/>
          <w:sz w:val="24"/>
          <w:szCs w:val="24"/>
        </w:rPr>
      </w:pPr>
    </w:p>
    <w:p w14:paraId="385B7DB6" w14:textId="10369D64" w:rsidR="00E93987" w:rsidRPr="00166D32" w:rsidRDefault="00E93987" w:rsidP="00DC73BB">
      <w:pPr>
        <w:pStyle w:val="ConsPlusNormal"/>
        <w:jc w:val="center"/>
        <w:rPr>
          <w:rFonts w:ascii="Times New Roman" w:hAnsi="Times New Roman" w:cs="Times New Roman"/>
          <w:b/>
          <w:bCs/>
          <w:sz w:val="24"/>
          <w:szCs w:val="24"/>
        </w:rPr>
      </w:pPr>
    </w:p>
    <w:p w14:paraId="1A40C6D1" w14:textId="77777777" w:rsidR="004413CA" w:rsidRPr="00166D32" w:rsidRDefault="004413CA" w:rsidP="00DC73BB">
      <w:pPr>
        <w:pStyle w:val="ConsPlusNormal"/>
        <w:jc w:val="center"/>
        <w:rPr>
          <w:rFonts w:ascii="Times New Roman" w:hAnsi="Times New Roman" w:cs="Times New Roman"/>
          <w:b/>
          <w:bCs/>
          <w:sz w:val="24"/>
          <w:szCs w:val="24"/>
        </w:rPr>
      </w:pPr>
    </w:p>
    <w:p w14:paraId="177B41E7" w14:textId="6E9BEB52" w:rsidR="00E93987" w:rsidRPr="00166D32" w:rsidRDefault="00E93987" w:rsidP="00DC73BB">
      <w:pPr>
        <w:pStyle w:val="ConsPlusNormal"/>
        <w:jc w:val="center"/>
        <w:rPr>
          <w:rFonts w:ascii="Times New Roman" w:hAnsi="Times New Roman" w:cs="Times New Roman"/>
          <w:b/>
          <w:bCs/>
          <w:sz w:val="24"/>
          <w:szCs w:val="24"/>
        </w:rPr>
      </w:pPr>
    </w:p>
    <w:p w14:paraId="6E9F8FAA" w14:textId="77777777" w:rsidR="00E93987" w:rsidRPr="00166D32" w:rsidRDefault="00E93987" w:rsidP="00DC73BB">
      <w:pPr>
        <w:pStyle w:val="ConsPlusNormal"/>
        <w:jc w:val="center"/>
        <w:rPr>
          <w:rFonts w:ascii="Times New Roman" w:hAnsi="Times New Roman" w:cs="Times New Roman"/>
          <w:b/>
          <w:bCs/>
          <w:sz w:val="24"/>
          <w:szCs w:val="24"/>
        </w:rPr>
      </w:pPr>
    </w:p>
    <w:p w14:paraId="060D3BBB" w14:textId="77777777" w:rsidR="00A53B13" w:rsidRPr="00166D32" w:rsidRDefault="00A53B13" w:rsidP="00A53B13">
      <w:pPr>
        <w:jc w:val="center"/>
        <w:rPr>
          <w:rFonts w:cs="Times New Roman"/>
          <w:sz w:val="24"/>
          <w:szCs w:val="24"/>
        </w:rPr>
      </w:pPr>
      <w:r w:rsidRPr="00166D32">
        <w:rPr>
          <w:rFonts w:cs="Times New Roman"/>
          <w:sz w:val="24"/>
          <w:szCs w:val="24"/>
        </w:rPr>
        <w:t xml:space="preserve">Адресный перечень, предусмотренный в рамках реализации мероприятия </w:t>
      </w:r>
    </w:p>
    <w:p w14:paraId="44B92EC8" w14:textId="5AA42D4A" w:rsidR="00A53B13" w:rsidRPr="00166D32" w:rsidRDefault="00A53B13" w:rsidP="00A53B13">
      <w:pPr>
        <w:jc w:val="center"/>
        <w:rPr>
          <w:rFonts w:cs="Times New Roman"/>
          <w:sz w:val="24"/>
          <w:szCs w:val="24"/>
        </w:rPr>
      </w:pPr>
      <w:r w:rsidRPr="00166D32">
        <w:rPr>
          <w:rFonts w:cs="Times New Roman"/>
          <w:sz w:val="24"/>
          <w:szCs w:val="24"/>
        </w:rPr>
        <w:t>Мероприятие F2.19: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I «Комфортная городская среда»</w:t>
      </w:r>
    </w:p>
    <w:p w14:paraId="56DD1F4B" w14:textId="77777777" w:rsidR="00510AD4" w:rsidRPr="00166D32" w:rsidRDefault="00510AD4" w:rsidP="00C744D4">
      <w:pPr>
        <w:pStyle w:val="ConsPlusNormal"/>
        <w:rPr>
          <w:rFonts w:ascii="Times New Roman" w:hAnsi="Times New Roman" w:cs="Times New Roman"/>
          <w:b/>
          <w:bCs/>
          <w:sz w:val="24"/>
          <w:szCs w:val="24"/>
        </w:rPr>
      </w:pPr>
    </w:p>
    <w:tbl>
      <w:tblPr>
        <w:tblW w:w="153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508"/>
        <w:gridCol w:w="1371"/>
        <w:gridCol w:w="1096"/>
        <w:gridCol w:w="959"/>
        <w:gridCol w:w="1096"/>
        <w:gridCol w:w="1096"/>
        <w:gridCol w:w="959"/>
        <w:gridCol w:w="1003"/>
        <w:gridCol w:w="915"/>
        <w:gridCol w:w="684"/>
        <w:gridCol w:w="685"/>
        <w:gridCol w:w="693"/>
        <w:gridCol w:w="677"/>
        <w:gridCol w:w="824"/>
        <w:gridCol w:w="1371"/>
      </w:tblGrid>
      <w:tr w:rsidR="00510AD4" w:rsidRPr="00166D32" w14:paraId="603ACC57" w14:textId="77777777" w:rsidTr="003E12A6">
        <w:trPr>
          <w:trHeight w:val="337"/>
        </w:trPr>
        <w:tc>
          <w:tcPr>
            <w:tcW w:w="410" w:type="dxa"/>
            <w:vMerge w:val="restart"/>
            <w:tcBorders>
              <w:top w:val="single" w:sz="4" w:space="0" w:color="auto"/>
              <w:left w:val="single" w:sz="4" w:space="0" w:color="auto"/>
              <w:bottom w:val="single" w:sz="4" w:space="0" w:color="auto"/>
              <w:right w:val="single" w:sz="4" w:space="0" w:color="auto"/>
            </w:tcBorders>
          </w:tcPr>
          <w:p w14:paraId="7DF4F2F4" w14:textId="77777777" w:rsidR="00510AD4" w:rsidRPr="00166D32" w:rsidRDefault="00510AD4" w:rsidP="001D4719">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w:t>
            </w:r>
          </w:p>
          <w:p w14:paraId="391981F6" w14:textId="77777777" w:rsidR="00510AD4" w:rsidRPr="00166D32" w:rsidRDefault="00510AD4" w:rsidP="001D4719">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п/п</w:t>
            </w:r>
          </w:p>
        </w:tc>
        <w:tc>
          <w:tcPr>
            <w:tcW w:w="1508" w:type="dxa"/>
            <w:vMerge w:val="restart"/>
            <w:tcBorders>
              <w:top w:val="single" w:sz="4" w:space="0" w:color="auto"/>
              <w:left w:val="single" w:sz="4" w:space="0" w:color="auto"/>
              <w:bottom w:val="single" w:sz="4" w:space="0" w:color="auto"/>
              <w:right w:val="single" w:sz="4" w:space="0" w:color="auto"/>
            </w:tcBorders>
          </w:tcPr>
          <w:p w14:paraId="229B9602"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Наименование</w:t>
            </w:r>
          </w:p>
          <w:p w14:paraId="45D683D2"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объекта/адрес   </w:t>
            </w:r>
          </w:p>
        </w:tc>
        <w:tc>
          <w:tcPr>
            <w:tcW w:w="1371" w:type="dxa"/>
            <w:vMerge w:val="restart"/>
            <w:tcBorders>
              <w:top w:val="single" w:sz="4" w:space="0" w:color="auto"/>
              <w:left w:val="single" w:sz="4" w:space="0" w:color="auto"/>
              <w:bottom w:val="single" w:sz="4" w:space="0" w:color="auto"/>
              <w:right w:val="single" w:sz="4" w:space="0" w:color="auto"/>
            </w:tcBorders>
          </w:tcPr>
          <w:p w14:paraId="518BF8DD" w14:textId="77777777" w:rsidR="00510AD4" w:rsidRPr="00166D32" w:rsidRDefault="00510AD4" w:rsidP="001D4719">
            <w:pPr>
              <w:adjustRightInd w:val="0"/>
              <w:ind w:firstLine="42"/>
              <w:jc w:val="center"/>
              <w:rPr>
                <w:rFonts w:eastAsiaTheme="minorEastAsia" w:cs="Times New Roman"/>
                <w:sz w:val="20"/>
                <w:szCs w:val="20"/>
              </w:rPr>
            </w:pPr>
            <w:r w:rsidRPr="00166D32">
              <w:rPr>
                <w:rFonts w:cs="Times New Roman"/>
                <w:sz w:val="20"/>
                <w:szCs w:val="20"/>
              </w:rPr>
              <w:t>Мощность/прирост мощности объекта строительства (кв. метр, погонный метр, место, койко-место и так далее)</w:t>
            </w:r>
          </w:p>
        </w:tc>
        <w:tc>
          <w:tcPr>
            <w:tcW w:w="1096" w:type="dxa"/>
            <w:vMerge w:val="restart"/>
            <w:tcBorders>
              <w:top w:val="single" w:sz="4" w:space="0" w:color="auto"/>
              <w:left w:val="single" w:sz="4" w:space="0" w:color="auto"/>
              <w:bottom w:val="single" w:sz="4" w:space="0" w:color="auto"/>
              <w:right w:val="single" w:sz="4" w:space="0" w:color="auto"/>
            </w:tcBorders>
          </w:tcPr>
          <w:p w14:paraId="01D70D81" w14:textId="77777777" w:rsidR="00510AD4" w:rsidRPr="00166D32" w:rsidRDefault="00510AD4" w:rsidP="001D4719">
            <w:pPr>
              <w:adjustRightInd w:val="0"/>
              <w:ind w:firstLine="42"/>
              <w:jc w:val="center"/>
              <w:rPr>
                <w:rFonts w:eastAsiaTheme="minorEastAsia" w:cs="Times New Roman"/>
                <w:sz w:val="20"/>
                <w:szCs w:val="20"/>
              </w:rPr>
            </w:pPr>
            <w:r w:rsidRPr="00166D32">
              <w:rPr>
                <w:rFonts w:cs="Times New Roman"/>
                <w:sz w:val="20"/>
                <w:szCs w:val="20"/>
              </w:rPr>
              <w:t>Виды работ в соответствии с классификатором работ</w:t>
            </w:r>
          </w:p>
        </w:tc>
        <w:tc>
          <w:tcPr>
            <w:tcW w:w="959" w:type="dxa"/>
            <w:vMerge w:val="restart"/>
            <w:tcBorders>
              <w:top w:val="single" w:sz="4" w:space="0" w:color="auto"/>
              <w:left w:val="single" w:sz="4" w:space="0" w:color="auto"/>
              <w:bottom w:val="single" w:sz="4" w:space="0" w:color="auto"/>
              <w:right w:val="single" w:sz="4" w:space="0" w:color="auto"/>
            </w:tcBorders>
          </w:tcPr>
          <w:p w14:paraId="322DD1D3" w14:textId="77777777" w:rsidR="00510AD4" w:rsidRPr="00166D32" w:rsidRDefault="00510AD4" w:rsidP="001D4719">
            <w:pPr>
              <w:adjustRightInd w:val="0"/>
              <w:ind w:firstLine="42"/>
              <w:jc w:val="center"/>
              <w:rPr>
                <w:rFonts w:eastAsiaTheme="minorEastAsia" w:cs="Times New Roman"/>
                <w:sz w:val="20"/>
                <w:szCs w:val="20"/>
              </w:rPr>
            </w:pPr>
            <w:r w:rsidRPr="00166D32">
              <w:rPr>
                <w:rFonts w:cs="Times New Roman"/>
                <w:sz w:val="20"/>
                <w:szCs w:val="20"/>
              </w:rPr>
              <w:t>Сроки проведения работ</w:t>
            </w:r>
          </w:p>
        </w:tc>
        <w:tc>
          <w:tcPr>
            <w:tcW w:w="1096" w:type="dxa"/>
            <w:vMerge w:val="restart"/>
            <w:tcBorders>
              <w:top w:val="single" w:sz="4" w:space="0" w:color="auto"/>
              <w:left w:val="single" w:sz="4" w:space="0" w:color="auto"/>
              <w:bottom w:val="single" w:sz="4" w:space="0" w:color="auto"/>
              <w:right w:val="single" w:sz="4" w:space="0" w:color="auto"/>
            </w:tcBorders>
          </w:tcPr>
          <w:p w14:paraId="22D75BD4" w14:textId="77777777" w:rsidR="00510AD4" w:rsidRPr="00166D32" w:rsidRDefault="00510AD4" w:rsidP="001D4719">
            <w:pPr>
              <w:jc w:val="center"/>
              <w:rPr>
                <w:rFonts w:cs="Times New Roman"/>
                <w:sz w:val="20"/>
                <w:szCs w:val="20"/>
              </w:rPr>
            </w:pPr>
            <w:r w:rsidRPr="00166D32">
              <w:rPr>
                <w:rFonts w:cs="Times New Roman"/>
                <w:sz w:val="20"/>
                <w:szCs w:val="20"/>
              </w:rPr>
              <w:t>Открытие объекта/</w:t>
            </w:r>
          </w:p>
          <w:p w14:paraId="3AEAAC22" w14:textId="77777777" w:rsidR="00510AD4" w:rsidRPr="00166D32" w:rsidRDefault="00510AD4" w:rsidP="001D4719">
            <w:pPr>
              <w:adjustRightInd w:val="0"/>
              <w:ind w:firstLine="42"/>
              <w:jc w:val="center"/>
              <w:rPr>
                <w:rFonts w:eastAsiaTheme="minorEastAsia" w:cs="Times New Roman"/>
                <w:sz w:val="20"/>
                <w:szCs w:val="20"/>
              </w:rPr>
            </w:pPr>
            <w:r w:rsidRPr="00166D32">
              <w:rPr>
                <w:rFonts w:cs="Times New Roman"/>
                <w:sz w:val="20"/>
                <w:szCs w:val="20"/>
              </w:rPr>
              <w:t>завершение работ</w:t>
            </w:r>
          </w:p>
        </w:tc>
        <w:tc>
          <w:tcPr>
            <w:tcW w:w="1096" w:type="dxa"/>
            <w:vMerge w:val="restart"/>
            <w:tcBorders>
              <w:top w:val="single" w:sz="4" w:space="0" w:color="auto"/>
              <w:left w:val="single" w:sz="4" w:space="0" w:color="auto"/>
              <w:bottom w:val="single" w:sz="4" w:space="0" w:color="auto"/>
              <w:right w:val="single" w:sz="4" w:space="0" w:color="auto"/>
            </w:tcBorders>
          </w:tcPr>
          <w:p w14:paraId="57DA5F34" w14:textId="77777777" w:rsidR="00510AD4" w:rsidRPr="00166D32" w:rsidRDefault="00510AD4" w:rsidP="001D4719">
            <w:pPr>
              <w:adjustRightInd w:val="0"/>
              <w:ind w:firstLine="42"/>
              <w:jc w:val="center"/>
              <w:rPr>
                <w:rFonts w:eastAsiaTheme="minorEastAsia" w:cs="Times New Roman"/>
                <w:sz w:val="20"/>
                <w:szCs w:val="20"/>
              </w:rPr>
            </w:pPr>
            <w:r w:rsidRPr="00166D32">
              <w:rPr>
                <w:rFonts w:eastAsiaTheme="minorEastAsia" w:cs="Times New Roman"/>
                <w:sz w:val="20"/>
                <w:szCs w:val="20"/>
              </w:rPr>
              <w:t>Предельная стоимость объекта строительства (тыс. руб.)</w:t>
            </w:r>
          </w:p>
        </w:tc>
        <w:tc>
          <w:tcPr>
            <w:tcW w:w="959" w:type="dxa"/>
            <w:vMerge w:val="restart"/>
            <w:tcBorders>
              <w:top w:val="single" w:sz="4" w:space="0" w:color="auto"/>
              <w:left w:val="single" w:sz="4" w:space="0" w:color="auto"/>
              <w:bottom w:val="single" w:sz="4" w:space="0" w:color="auto"/>
              <w:right w:val="single" w:sz="4" w:space="0" w:color="auto"/>
            </w:tcBorders>
          </w:tcPr>
          <w:p w14:paraId="6F833956" w14:textId="77777777" w:rsidR="00510AD4" w:rsidRPr="00166D32" w:rsidRDefault="00510AD4" w:rsidP="001D4719">
            <w:pPr>
              <w:adjustRightInd w:val="0"/>
              <w:ind w:firstLine="42"/>
              <w:jc w:val="center"/>
              <w:rPr>
                <w:rFonts w:eastAsiaTheme="minorEastAsia" w:cs="Times New Roman"/>
                <w:sz w:val="20"/>
                <w:szCs w:val="20"/>
              </w:rPr>
            </w:pPr>
            <w:r w:rsidRPr="00166D32">
              <w:rPr>
                <w:rFonts w:cs="Times New Roman"/>
                <w:sz w:val="20"/>
                <w:szCs w:val="20"/>
              </w:rPr>
              <w:t>Профинансировано на 01.01.2022 (тыс. руб.)</w:t>
            </w:r>
          </w:p>
        </w:tc>
        <w:tc>
          <w:tcPr>
            <w:tcW w:w="1003" w:type="dxa"/>
            <w:vMerge w:val="restart"/>
            <w:tcBorders>
              <w:top w:val="single" w:sz="4" w:space="0" w:color="auto"/>
              <w:left w:val="single" w:sz="4" w:space="0" w:color="auto"/>
              <w:bottom w:val="single" w:sz="4" w:space="0" w:color="auto"/>
              <w:right w:val="single" w:sz="4" w:space="0" w:color="auto"/>
            </w:tcBorders>
          </w:tcPr>
          <w:p w14:paraId="183B8437"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Источники финансирования</w:t>
            </w:r>
          </w:p>
        </w:tc>
        <w:tc>
          <w:tcPr>
            <w:tcW w:w="915" w:type="dxa"/>
            <w:vMerge w:val="restart"/>
            <w:tcBorders>
              <w:top w:val="single" w:sz="4" w:space="0" w:color="auto"/>
              <w:left w:val="single" w:sz="4" w:space="0" w:color="auto"/>
              <w:bottom w:val="single" w:sz="4" w:space="0" w:color="auto"/>
              <w:right w:val="single" w:sz="4" w:space="0" w:color="auto"/>
            </w:tcBorders>
          </w:tcPr>
          <w:p w14:paraId="3E4C0214"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Всего</w:t>
            </w:r>
            <w:r w:rsidRPr="00166D32">
              <w:rPr>
                <w:rFonts w:eastAsiaTheme="minorEastAsia" w:cs="Times New Roman"/>
                <w:sz w:val="20"/>
                <w:szCs w:val="20"/>
              </w:rPr>
              <w:br/>
              <w:t>(тыс. руб.)</w:t>
            </w:r>
          </w:p>
        </w:tc>
        <w:tc>
          <w:tcPr>
            <w:tcW w:w="3563" w:type="dxa"/>
            <w:gridSpan w:val="5"/>
            <w:tcBorders>
              <w:top w:val="single" w:sz="4" w:space="0" w:color="auto"/>
              <w:left w:val="single" w:sz="4" w:space="0" w:color="auto"/>
              <w:bottom w:val="single" w:sz="4" w:space="0" w:color="auto"/>
              <w:right w:val="single" w:sz="4" w:space="0" w:color="auto"/>
            </w:tcBorders>
          </w:tcPr>
          <w:p w14:paraId="04F899C7" w14:textId="77777777" w:rsidR="00510AD4" w:rsidRPr="00166D32" w:rsidRDefault="00510AD4" w:rsidP="001D4719">
            <w:pPr>
              <w:adjustRightInd w:val="0"/>
              <w:ind w:firstLine="720"/>
              <w:jc w:val="center"/>
              <w:rPr>
                <w:rFonts w:eastAsiaTheme="minorEastAsia" w:cs="Times New Roman"/>
                <w:sz w:val="20"/>
                <w:szCs w:val="20"/>
              </w:rPr>
            </w:pPr>
            <w:r w:rsidRPr="00166D32">
              <w:rPr>
                <w:rFonts w:eastAsiaTheme="minorEastAsia" w:cs="Times New Roman"/>
                <w:sz w:val="20"/>
                <w:szCs w:val="20"/>
              </w:rPr>
              <w:t>Объемы финансирования по годам</w:t>
            </w:r>
            <w:r w:rsidRPr="00166D32">
              <w:rPr>
                <w:rFonts w:eastAsiaTheme="minorEastAsia" w:cs="Times New Roman"/>
                <w:sz w:val="20"/>
                <w:szCs w:val="20"/>
              </w:rPr>
              <w:br/>
              <w:t>(тыс. руб.)</w:t>
            </w:r>
          </w:p>
        </w:tc>
        <w:tc>
          <w:tcPr>
            <w:tcW w:w="1371" w:type="dxa"/>
            <w:vMerge w:val="restart"/>
            <w:tcBorders>
              <w:top w:val="single" w:sz="4" w:space="0" w:color="auto"/>
              <w:left w:val="single" w:sz="4" w:space="0" w:color="auto"/>
              <w:bottom w:val="single" w:sz="4" w:space="0" w:color="auto"/>
              <w:right w:val="single" w:sz="4" w:space="0" w:color="auto"/>
            </w:tcBorders>
          </w:tcPr>
          <w:p w14:paraId="503018F8" w14:textId="77777777" w:rsidR="00510AD4" w:rsidRPr="00166D32" w:rsidRDefault="00510AD4" w:rsidP="001D4719">
            <w:pPr>
              <w:adjustRightInd w:val="0"/>
              <w:jc w:val="center"/>
              <w:rPr>
                <w:rFonts w:eastAsiaTheme="minorEastAsia" w:cs="Times New Roman"/>
                <w:sz w:val="20"/>
                <w:szCs w:val="20"/>
              </w:rPr>
            </w:pPr>
            <w:r w:rsidRPr="00166D32">
              <w:rPr>
                <w:rFonts w:cs="Times New Roman"/>
                <w:sz w:val="20"/>
                <w:szCs w:val="20"/>
              </w:rPr>
              <w:t>Остаток сметной стоимос-ти до ввода в эксплуа-тацию, (тыс. рублей)</w:t>
            </w:r>
          </w:p>
        </w:tc>
      </w:tr>
      <w:tr w:rsidR="00510AD4" w:rsidRPr="00166D32" w14:paraId="5E828585" w14:textId="77777777" w:rsidTr="003E12A6">
        <w:trPr>
          <w:trHeight w:val="675"/>
        </w:trPr>
        <w:tc>
          <w:tcPr>
            <w:tcW w:w="410" w:type="dxa"/>
            <w:vMerge/>
            <w:tcBorders>
              <w:top w:val="single" w:sz="4" w:space="0" w:color="auto"/>
              <w:left w:val="single" w:sz="4" w:space="0" w:color="auto"/>
              <w:bottom w:val="single" w:sz="4" w:space="0" w:color="auto"/>
              <w:right w:val="single" w:sz="4" w:space="0" w:color="auto"/>
            </w:tcBorders>
          </w:tcPr>
          <w:p w14:paraId="4ABE152C" w14:textId="77777777" w:rsidR="00510AD4" w:rsidRPr="00166D32" w:rsidRDefault="00510AD4" w:rsidP="001D4719">
            <w:pPr>
              <w:adjustRightInd w:val="0"/>
              <w:ind w:firstLine="720"/>
              <w:jc w:val="both"/>
              <w:rPr>
                <w:rFonts w:eastAsiaTheme="minorEastAsia" w:cs="Times New Roman"/>
                <w:sz w:val="20"/>
                <w:szCs w:val="20"/>
              </w:rPr>
            </w:pPr>
          </w:p>
        </w:tc>
        <w:tc>
          <w:tcPr>
            <w:tcW w:w="1508" w:type="dxa"/>
            <w:vMerge/>
            <w:tcBorders>
              <w:top w:val="single" w:sz="4" w:space="0" w:color="auto"/>
              <w:left w:val="single" w:sz="4" w:space="0" w:color="auto"/>
              <w:bottom w:val="single" w:sz="4" w:space="0" w:color="auto"/>
              <w:right w:val="single" w:sz="4" w:space="0" w:color="auto"/>
            </w:tcBorders>
          </w:tcPr>
          <w:p w14:paraId="793F2494" w14:textId="77777777" w:rsidR="00510AD4" w:rsidRPr="00166D32" w:rsidRDefault="00510AD4" w:rsidP="001D4719">
            <w:pPr>
              <w:adjustRightInd w:val="0"/>
              <w:ind w:firstLine="720"/>
              <w:jc w:val="both"/>
              <w:rPr>
                <w:rFonts w:eastAsiaTheme="minorEastAsia" w:cs="Times New Roman"/>
                <w:sz w:val="20"/>
                <w:szCs w:val="20"/>
              </w:rPr>
            </w:pPr>
          </w:p>
        </w:tc>
        <w:tc>
          <w:tcPr>
            <w:tcW w:w="1371" w:type="dxa"/>
            <w:vMerge/>
            <w:tcBorders>
              <w:top w:val="single" w:sz="4" w:space="0" w:color="auto"/>
              <w:left w:val="single" w:sz="4" w:space="0" w:color="auto"/>
              <w:bottom w:val="single" w:sz="4" w:space="0" w:color="auto"/>
              <w:right w:val="single" w:sz="4" w:space="0" w:color="auto"/>
            </w:tcBorders>
          </w:tcPr>
          <w:p w14:paraId="066B3BAE" w14:textId="77777777" w:rsidR="00510AD4" w:rsidRPr="00166D32"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5ADD23B4" w14:textId="77777777" w:rsidR="00510AD4" w:rsidRPr="00166D32" w:rsidRDefault="00510AD4" w:rsidP="001D4719">
            <w:pPr>
              <w:adjustRightInd w:val="0"/>
              <w:ind w:firstLine="720"/>
              <w:jc w:val="both"/>
              <w:rPr>
                <w:rFonts w:eastAsiaTheme="minorEastAsia" w:cs="Times New Roman"/>
                <w:sz w:val="20"/>
                <w:szCs w:val="20"/>
              </w:rPr>
            </w:pPr>
          </w:p>
        </w:tc>
        <w:tc>
          <w:tcPr>
            <w:tcW w:w="959" w:type="dxa"/>
            <w:vMerge/>
            <w:tcBorders>
              <w:top w:val="single" w:sz="4" w:space="0" w:color="auto"/>
              <w:left w:val="single" w:sz="4" w:space="0" w:color="auto"/>
              <w:bottom w:val="single" w:sz="4" w:space="0" w:color="auto"/>
              <w:right w:val="single" w:sz="4" w:space="0" w:color="auto"/>
            </w:tcBorders>
          </w:tcPr>
          <w:p w14:paraId="70AF91A5" w14:textId="77777777" w:rsidR="00510AD4" w:rsidRPr="00166D32"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1A735E4E" w14:textId="77777777" w:rsidR="00510AD4" w:rsidRPr="00166D32"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56F59773" w14:textId="77777777" w:rsidR="00510AD4" w:rsidRPr="00166D32" w:rsidRDefault="00510AD4" w:rsidP="001D4719">
            <w:pPr>
              <w:adjustRightInd w:val="0"/>
              <w:ind w:firstLine="720"/>
              <w:jc w:val="both"/>
              <w:rPr>
                <w:rFonts w:eastAsiaTheme="minorEastAsia" w:cs="Times New Roman"/>
                <w:sz w:val="20"/>
                <w:szCs w:val="20"/>
              </w:rPr>
            </w:pPr>
          </w:p>
        </w:tc>
        <w:tc>
          <w:tcPr>
            <w:tcW w:w="959" w:type="dxa"/>
            <w:vMerge/>
            <w:tcBorders>
              <w:top w:val="single" w:sz="4" w:space="0" w:color="auto"/>
              <w:left w:val="single" w:sz="4" w:space="0" w:color="auto"/>
              <w:bottom w:val="single" w:sz="4" w:space="0" w:color="auto"/>
              <w:right w:val="single" w:sz="4" w:space="0" w:color="auto"/>
            </w:tcBorders>
          </w:tcPr>
          <w:p w14:paraId="26BFEAB3" w14:textId="77777777" w:rsidR="00510AD4" w:rsidRPr="00166D32" w:rsidRDefault="00510AD4" w:rsidP="001D4719">
            <w:pPr>
              <w:adjustRightInd w:val="0"/>
              <w:ind w:firstLine="720"/>
              <w:jc w:val="both"/>
              <w:rPr>
                <w:rFonts w:eastAsiaTheme="minorEastAsia" w:cs="Times New Roman"/>
                <w:sz w:val="20"/>
                <w:szCs w:val="20"/>
              </w:rPr>
            </w:pPr>
          </w:p>
        </w:tc>
        <w:tc>
          <w:tcPr>
            <w:tcW w:w="1003" w:type="dxa"/>
            <w:vMerge/>
            <w:tcBorders>
              <w:top w:val="single" w:sz="4" w:space="0" w:color="auto"/>
              <w:left w:val="single" w:sz="4" w:space="0" w:color="auto"/>
              <w:bottom w:val="single" w:sz="4" w:space="0" w:color="auto"/>
              <w:right w:val="single" w:sz="4" w:space="0" w:color="auto"/>
            </w:tcBorders>
          </w:tcPr>
          <w:p w14:paraId="2B9B994A" w14:textId="77777777" w:rsidR="00510AD4" w:rsidRPr="00166D32" w:rsidRDefault="00510AD4" w:rsidP="001D4719">
            <w:pPr>
              <w:adjustRightInd w:val="0"/>
              <w:ind w:firstLine="720"/>
              <w:jc w:val="both"/>
              <w:rPr>
                <w:rFonts w:eastAsiaTheme="minorEastAsia" w:cs="Times New Roman"/>
                <w:sz w:val="20"/>
                <w:szCs w:val="20"/>
              </w:rPr>
            </w:pPr>
          </w:p>
        </w:tc>
        <w:tc>
          <w:tcPr>
            <w:tcW w:w="915" w:type="dxa"/>
            <w:vMerge/>
            <w:tcBorders>
              <w:top w:val="single" w:sz="4" w:space="0" w:color="auto"/>
              <w:left w:val="single" w:sz="4" w:space="0" w:color="auto"/>
              <w:bottom w:val="single" w:sz="4" w:space="0" w:color="auto"/>
              <w:right w:val="single" w:sz="4" w:space="0" w:color="auto"/>
            </w:tcBorders>
          </w:tcPr>
          <w:p w14:paraId="0B547192" w14:textId="77777777" w:rsidR="00510AD4" w:rsidRPr="00166D32" w:rsidRDefault="00510AD4" w:rsidP="001D4719">
            <w:pPr>
              <w:adjustRightInd w:val="0"/>
              <w:ind w:firstLine="720"/>
              <w:jc w:val="both"/>
              <w:rPr>
                <w:rFonts w:eastAsiaTheme="minorEastAsia"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14:paraId="41959EAB"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2020 </w:t>
            </w:r>
          </w:p>
          <w:p w14:paraId="23F4DB8B"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685" w:type="dxa"/>
            <w:tcBorders>
              <w:top w:val="single" w:sz="4" w:space="0" w:color="auto"/>
              <w:left w:val="single" w:sz="4" w:space="0" w:color="auto"/>
              <w:bottom w:val="single" w:sz="4" w:space="0" w:color="auto"/>
              <w:right w:val="single" w:sz="4" w:space="0" w:color="auto"/>
            </w:tcBorders>
          </w:tcPr>
          <w:p w14:paraId="039719AC"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2021 </w:t>
            </w:r>
          </w:p>
          <w:p w14:paraId="56C09B79"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693" w:type="dxa"/>
            <w:tcBorders>
              <w:top w:val="single" w:sz="4" w:space="0" w:color="auto"/>
              <w:left w:val="single" w:sz="4" w:space="0" w:color="auto"/>
              <w:bottom w:val="single" w:sz="4" w:space="0" w:color="auto"/>
              <w:right w:val="single" w:sz="4" w:space="0" w:color="auto"/>
            </w:tcBorders>
          </w:tcPr>
          <w:p w14:paraId="36194F71"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2022</w:t>
            </w:r>
          </w:p>
          <w:p w14:paraId="04097DC4"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677" w:type="dxa"/>
            <w:tcBorders>
              <w:top w:val="single" w:sz="4" w:space="0" w:color="auto"/>
              <w:left w:val="single" w:sz="4" w:space="0" w:color="auto"/>
              <w:bottom w:val="single" w:sz="4" w:space="0" w:color="auto"/>
              <w:right w:val="single" w:sz="4" w:space="0" w:color="auto"/>
            </w:tcBorders>
          </w:tcPr>
          <w:p w14:paraId="7B2A8843"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2023 </w:t>
            </w:r>
          </w:p>
          <w:p w14:paraId="29BA7E28"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824" w:type="dxa"/>
            <w:tcBorders>
              <w:top w:val="single" w:sz="4" w:space="0" w:color="auto"/>
              <w:left w:val="single" w:sz="4" w:space="0" w:color="auto"/>
              <w:bottom w:val="single" w:sz="4" w:space="0" w:color="auto"/>
              <w:right w:val="single" w:sz="4" w:space="0" w:color="auto"/>
            </w:tcBorders>
          </w:tcPr>
          <w:p w14:paraId="72869C45"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2024 </w:t>
            </w:r>
          </w:p>
          <w:p w14:paraId="3125F7CE"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371" w:type="dxa"/>
            <w:vMerge/>
            <w:tcBorders>
              <w:top w:val="single" w:sz="4" w:space="0" w:color="auto"/>
              <w:left w:val="single" w:sz="4" w:space="0" w:color="auto"/>
              <w:bottom w:val="single" w:sz="4" w:space="0" w:color="auto"/>
              <w:right w:val="single" w:sz="4" w:space="0" w:color="auto"/>
            </w:tcBorders>
          </w:tcPr>
          <w:p w14:paraId="18A073AD" w14:textId="77777777" w:rsidR="00510AD4" w:rsidRPr="00166D32" w:rsidRDefault="00510AD4" w:rsidP="001D4719">
            <w:pPr>
              <w:adjustRightInd w:val="0"/>
              <w:ind w:firstLine="720"/>
              <w:jc w:val="both"/>
              <w:rPr>
                <w:rFonts w:eastAsiaTheme="minorEastAsia" w:cs="Times New Roman"/>
                <w:sz w:val="20"/>
                <w:szCs w:val="20"/>
              </w:rPr>
            </w:pPr>
          </w:p>
        </w:tc>
      </w:tr>
      <w:tr w:rsidR="00510AD4" w:rsidRPr="00166D32" w14:paraId="1310A315" w14:textId="77777777" w:rsidTr="003E12A6">
        <w:trPr>
          <w:trHeight w:val="178"/>
        </w:trPr>
        <w:tc>
          <w:tcPr>
            <w:tcW w:w="410" w:type="dxa"/>
            <w:tcBorders>
              <w:top w:val="single" w:sz="4" w:space="0" w:color="auto"/>
              <w:left w:val="single" w:sz="4" w:space="0" w:color="auto"/>
              <w:bottom w:val="single" w:sz="4" w:space="0" w:color="auto"/>
              <w:right w:val="single" w:sz="4" w:space="0" w:color="auto"/>
            </w:tcBorders>
          </w:tcPr>
          <w:p w14:paraId="504918B5" w14:textId="77777777" w:rsidR="00510AD4" w:rsidRPr="00166D32" w:rsidRDefault="00510AD4" w:rsidP="001D4719">
            <w:pPr>
              <w:adjustRightInd w:val="0"/>
              <w:ind w:left="-505" w:right="-137" w:firstLine="505"/>
              <w:rPr>
                <w:rFonts w:eastAsiaTheme="minorEastAsia" w:cs="Times New Roman"/>
                <w:sz w:val="20"/>
                <w:szCs w:val="20"/>
              </w:rPr>
            </w:pPr>
            <w:r w:rsidRPr="00166D32">
              <w:rPr>
                <w:rFonts w:eastAsiaTheme="minorEastAsia" w:cs="Times New Roman"/>
                <w:sz w:val="20"/>
                <w:szCs w:val="20"/>
              </w:rPr>
              <w:t xml:space="preserve"> 1</w:t>
            </w:r>
          </w:p>
        </w:tc>
        <w:tc>
          <w:tcPr>
            <w:tcW w:w="1508" w:type="dxa"/>
            <w:tcBorders>
              <w:top w:val="single" w:sz="4" w:space="0" w:color="auto"/>
              <w:left w:val="single" w:sz="4" w:space="0" w:color="auto"/>
              <w:bottom w:val="single" w:sz="4" w:space="0" w:color="auto"/>
              <w:right w:val="single" w:sz="4" w:space="0" w:color="auto"/>
            </w:tcBorders>
          </w:tcPr>
          <w:p w14:paraId="1F45A5FB"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2</w:t>
            </w:r>
          </w:p>
        </w:tc>
        <w:tc>
          <w:tcPr>
            <w:tcW w:w="1371" w:type="dxa"/>
            <w:tcBorders>
              <w:top w:val="single" w:sz="4" w:space="0" w:color="auto"/>
              <w:left w:val="single" w:sz="4" w:space="0" w:color="auto"/>
              <w:bottom w:val="single" w:sz="4" w:space="0" w:color="auto"/>
              <w:right w:val="single" w:sz="4" w:space="0" w:color="auto"/>
            </w:tcBorders>
          </w:tcPr>
          <w:p w14:paraId="4DFD59F0"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3</w:t>
            </w:r>
          </w:p>
        </w:tc>
        <w:tc>
          <w:tcPr>
            <w:tcW w:w="1096" w:type="dxa"/>
            <w:tcBorders>
              <w:top w:val="single" w:sz="4" w:space="0" w:color="auto"/>
              <w:left w:val="single" w:sz="4" w:space="0" w:color="auto"/>
              <w:bottom w:val="single" w:sz="4" w:space="0" w:color="auto"/>
              <w:right w:val="single" w:sz="4" w:space="0" w:color="auto"/>
            </w:tcBorders>
          </w:tcPr>
          <w:p w14:paraId="0B70182B"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4</w:t>
            </w:r>
          </w:p>
        </w:tc>
        <w:tc>
          <w:tcPr>
            <w:tcW w:w="959" w:type="dxa"/>
            <w:tcBorders>
              <w:top w:val="single" w:sz="4" w:space="0" w:color="auto"/>
              <w:left w:val="single" w:sz="4" w:space="0" w:color="auto"/>
              <w:bottom w:val="single" w:sz="4" w:space="0" w:color="auto"/>
              <w:right w:val="single" w:sz="4" w:space="0" w:color="auto"/>
            </w:tcBorders>
          </w:tcPr>
          <w:p w14:paraId="665BE423"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5</w:t>
            </w:r>
          </w:p>
        </w:tc>
        <w:tc>
          <w:tcPr>
            <w:tcW w:w="1096" w:type="dxa"/>
            <w:tcBorders>
              <w:top w:val="single" w:sz="4" w:space="0" w:color="auto"/>
              <w:left w:val="single" w:sz="4" w:space="0" w:color="auto"/>
              <w:bottom w:val="single" w:sz="4" w:space="0" w:color="auto"/>
              <w:right w:val="single" w:sz="4" w:space="0" w:color="auto"/>
            </w:tcBorders>
          </w:tcPr>
          <w:p w14:paraId="6E4C0D98"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6</w:t>
            </w:r>
          </w:p>
        </w:tc>
        <w:tc>
          <w:tcPr>
            <w:tcW w:w="1096" w:type="dxa"/>
            <w:tcBorders>
              <w:top w:val="single" w:sz="4" w:space="0" w:color="auto"/>
              <w:left w:val="single" w:sz="4" w:space="0" w:color="auto"/>
              <w:bottom w:val="single" w:sz="4" w:space="0" w:color="auto"/>
              <w:right w:val="single" w:sz="4" w:space="0" w:color="auto"/>
            </w:tcBorders>
          </w:tcPr>
          <w:p w14:paraId="76B27C39"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7</w:t>
            </w:r>
          </w:p>
        </w:tc>
        <w:tc>
          <w:tcPr>
            <w:tcW w:w="959" w:type="dxa"/>
            <w:tcBorders>
              <w:top w:val="single" w:sz="4" w:space="0" w:color="auto"/>
              <w:left w:val="single" w:sz="4" w:space="0" w:color="auto"/>
              <w:bottom w:val="single" w:sz="4" w:space="0" w:color="auto"/>
              <w:right w:val="single" w:sz="4" w:space="0" w:color="auto"/>
            </w:tcBorders>
          </w:tcPr>
          <w:p w14:paraId="38548839"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8</w:t>
            </w:r>
          </w:p>
        </w:tc>
        <w:tc>
          <w:tcPr>
            <w:tcW w:w="1003" w:type="dxa"/>
            <w:tcBorders>
              <w:top w:val="single" w:sz="4" w:space="0" w:color="auto"/>
              <w:left w:val="single" w:sz="4" w:space="0" w:color="auto"/>
              <w:bottom w:val="single" w:sz="4" w:space="0" w:color="auto"/>
              <w:right w:val="single" w:sz="4" w:space="0" w:color="auto"/>
            </w:tcBorders>
          </w:tcPr>
          <w:p w14:paraId="1DFAD3BE"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9</w:t>
            </w:r>
          </w:p>
        </w:tc>
        <w:tc>
          <w:tcPr>
            <w:tcW w:w="915" w:type="dxa"/>
            <w:tcBorders>
              <w:top w:val="single" w:sz="4" w:space="0" w:color="auto"/>
              <w:left w:val="single" w:sz="4" w:space="0" w:color="auto"/>
              <w:bottom w:val="single" w:sz="4" w:space="0" w:color="auto"/>
              <w:right w:val="single" w:sz="4" w:space="0" w:color="auto"/>
            </w:tcBorders>
          </w:tcPr>
          <w:p w14:paraId="3A99DC1E"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10</w:t>
            </w:r>
          </w:p>
        </w:tc>
        <w:tc>
          <w:tcPr>
            <w:tcW w:w="684" w:type="dxa"/>
            <w:tcBorders>
              <w:top w:val="single" w:sz="4" w:space="0" w:color="auto"/>
              <w:left w:val="single" w:sz="4" w:space="0" w:color="auto"/>
              <w:bottom w:val="single" w:sz="4" w:space="0" w:color="auto"/>
              <w:right w:val="single" w:sz="4" w:space="0" w:color="auto"/>
            </w:tcBorders>
          </w:tcPr>
          <w:p w14:paraId="3B9E384D"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11</w:t>
            </w:r>
          </w:p>
        </w:tc>
        <w:tc>
          <w:tcPr>
            <w:tcW w:w="685" w:type="dxa"/>
            <w:tcBorders>
              <w:top w:val="single" w:sz="4" w:space="0" w:color="auto"/>
              <w:left w:val="single" w:sz="4" w:space="0" w:color="auto"/>
              <w:bottom w:val="single" w:sz="4" w:space="0" w:color="auto"/>
              <w:right w:val="single" w:sz="4" w:space="0" w:color="auto"/>
            </w:tcBorders>
          </w:tcPr>
          <w:p w14:paraId="3FE2ADCD"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12</w:t>
            </w:r>
          </w:p>
        </w:tc>
        <w:tc>
          <w:tcPr>
            <w:tcW w:w="693" w:type="dxa"/>
            <w:tcBorders>
              <w:top w:val="single" w:sz="4" w:space="0" w:color="auto"/>
              <w:left w:val="single" w:sz="4" w:space="0" w:color="auto"/>
              <w:bottom w:val="single" w:sz="4" w:space="0" w:color="auto"/>
              <w:right w:val="single" w:sz="4" w:space="0" w:color="auto"/>
            </w:tcBorders>
          </w:tcPr>
          <w:p w14:paraId="7632646A"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13</w:t>
            </w:r>
          </w:p>
        </w:tc>
        <w:tc>
          <w:tcPr>
            <w:tcW w:w="677" w:type="dxa"/>
            <w:tcBorders>
              <w:top w:val="single" w:sz="4" w:space="0" w:color="auto"/>
              <w:left w:val="single" w:sz="4" w:space="0" w:color="auto"/>
              <w:bottom w:val="single" w:sz="4" w:space="0" w:color="auto"/>
              <w:right w:val="single" w:sz="4" w:space="0" w:color="auto"/>
            </w:tcBorders>
          </w:tcPr>
          <w:p w14:paraId="064339A3"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14</w:t>
            </w:r>
          </w:p>
        </w:tc>
        <w:tc>
          <w:tcPr>
            <w:tcW w:w="824" w:type="dxa"/>
            <w:tcBorders>
              <w:top w:val="single" w:sz="4" w:space="0" w:color="auto"/>
              <w:left w:val="single" w:sz="4" w:space="0" w:color="auto"/>
              <w:bottom w:val="single" w:sz="4" w:space="0" w:color="auto"/>
              <w:right w:val="single" w:sz="4" w:space="0" w:color="auto"/>
            </w:tcBorders>
          </w:tcPr>
          <w:p w14:paraId="5C06D0E5"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15</w:t>
            </w:r>
          </w:p>
          <w:p w14:paraId="0C88C141" w14:textId="77777777" w:rsidR="00510AD4" w:rsidRPr="00166D32" w:rsidRDefault="00510AD4" w:rsidP="001D4719">
            <w:pPr>
              <w:adjustRightInd w:val="0"/>
              <w:jc w:val="center"/>
              <w:rPr>
                <w:rFonts w:eastAsiaTheme="minorEastAsia" w:cs="Times New Roman"/>
                <w:sz w:val="20"/>
                <w:szCs w:val="20"/>
              </w:rPr>
            </w:pPr>
          </w:p>
        </w:tc>
        <w:tc>
          <w:tcPr>
            <w:tcW w:w="1371" w:type="dxa"/>
            <w:tcBorders>
              <w:top w:val="single" w:sz="4" w:space="0" w:color="auto"/>
              <w:left w:val="single" w:sz="4" w:space="0" w:color="auto"/>
              <w:bottom w:val="single" w:sz="4" w:space="0" w:color="auto"/>
              <w:right w:val="single" w:sz="4" w:space="0" w:color="auto"/>
            </w:tcBorders>
          </w:tcPr>
          <w:p w14:paraId="756A88D7"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16</w:t>
            </w:r>
          </w:p>
        </w:tc>
      </w:tr>
      <w:tr w:rsidR="00510AD4" w:rsidRPr="00166D32" w14:paraId="0D713A26" w14:textId="77777777" w:rsidTr="003E12A6">
        <w:trPr>
          <w:trHeight w:val="191"/>
        </w:trPr>
        <w:tc>
          <w:tcPr>
            <w:tcW w:w="410" w:type="dxa"/>
            <w:vMerge w:val="restart"/>
            <w:tcBorders>
              <w:top w:val="single" w:sz="4" w:space="0" w:color="auto"/>
              <w:left w:val="single" w:sz="4" w:space="0" w:color="auto"/>
              <w:bottom w:val="single" w:sz="4" w:space="0" w:color="auto"/>
              <w:right w:val="single" w:sz="4" w:space="0" w:color="auto"/>
            </w:tcBorders>
          </w:tcPr>
          <w:p w14:paraId="2D36C314" w14:textId="77777777" w:rsidR="00510AD4" w:rsidRPr="00166D32" w:rsidRDefault="00510AD4" w:rsidP="001D4719">
            <w:pPr>
              <w:adjustRightInd w:val="0"/>
              <w:ind w:left="-604" w:firstLine="720"/>
              <w:jc w:val="center"/>
              <w:rPr>
                <w:rFonts w:eastAsiaTheme="minorEastAsia" w:cs="Times New Roman"/>
                <w:sz w:val="20"/>
                <w:szCs w:val="20"/>
              </w:rPr>
            </w:pPr>
            <w:r w:rsidRPr="00166D32">
              <w:rPr>
                <w:rFonts w:eastAsiaTheme="minorEastAsia" w:cs="Times New Roman"/>
                <w:sz w:val="20"/>
                <w:szCs w:val="20"/>
              </w:rPr>
              <w:t>2</w:t>
            </w:r>
          </w:p>
        </w:tc>
        <w:tc>
          <w:tcPr>
            <w:tcW w:w="1508" w:type="dxa"/>
            <w:vMerge w:val="restart"/>
            <w:tcBorders>
              <w:top w:val="single" w:sz="4" w:space="0" w:color="auto"/>
              <w:left w:val="single" w:sz="4" w:space="0" w:color="auto"/>
              <w:bottom w:val="single" w:sz="4" w:space="0" w:color="auto"/>
              <w:right w:val="single" w:sz="4" w:space="0" w:color="auto"/>
            </w:tcBorders>
          </w:tcPr>
          <w:p w14:paraId="28E6AC23" w14:textId="77777777" w:rsidR="00510AD4" w:rsidRPr="00166D32" w:rsidRDefault="00510AD4" w:rsidP="001D4719">
            <w:pPr>
              <w:rPr>
                <w:rFonts w:cs="Times New Roman"/>
                <w:sz w:val="20"/>
                <w:szCs w:val="20"/>
              </w:rPr>
            </w:pPr>
            <w:r w:rsidRPr="00166D32">
              <w:rPr>
                <w:rFonts w:cs="Times New Roman"/>
                <w:sz w:val="20"/>
                <w:szCs w:val="20"/>
              </w:rPr>
              <w:t>Благоустройство территории «Таблетки» от бульвара Н.Д. Иерусалимского до ул. Парковая, «Территория «Таблетки» от бульвара Н.Д. Иерусалимского до ул.Парковая»</w:t>
            </w:r>
          </w:p>
        </w:tc>
        <w:tc>
          <w:tcPr>
            <w:tcW w:w="1371" w:type="dxa"/>
            <w:vMerge w:val="restart"/>
            <w:tcBorders>
              <w:top w:val="single" w:sz="4" w:space="0" w:color="auto"/>
              <w:left w:val="single" w:sz="4" w:space="0" w:color="auto"/>
              <w:bottom w:val="single" w:sz="4" w:space="0" w:color="auto"/>
              <w:right w:val="single" w:sz="4" w:space="0" w:color="auto"/>
            </w:tcBorders>
          </w:tcPr>
          <w:p w14:paraId="34667456" w14:textId="77777777" w:rsidR="00510AD4" w:rsidRPr="00166D32" w:rsidRDefault="00510AD4" w:rsidP="001D4719">
            <w:pPr>
              <w:ind w:hanging="100"/>
              <w:jc w:val="center"/>
              <w:rPr>
                <w:rFonts w:cs="Times New Roman"/>
                <w:sz w:val="20"/>
                <w:szCs w:val="20"/>
              </w:rPr>
            </w:pPr>
          </w:p>
        </w:tc>
        <w:tc>
          <w:tcPr>
            <w:tcW w:w="1096" w:type="dxa"/>
            <w:vMerge w:val="restart"/>
            <w:tcBorders>
              <w:top w:val="single" w:sz="4" w:space="0" w:color="auto"/>
              <w:left w:val="single" w:sz="4" w:space="0" w:color="auto"/>
              <w:bottom w:val="single" w:sz="4" w:space="0" w:color="auto"/>
              <w:right w:val="single" w:sz="4" w:space="0" w:color="auto"/>
            </w:tcBorders>
          </w:tcPr>
          <w:p w14:paraId="5989D4DE" w14:textId="329718DC" w:rsidR="00510AD4" w:rsidRPr="00166D32" w:rsidRDefault="00F37C0A" w:rsidP="001D4719">
            <w:pPr>
              <w:ind w:hanging="100"/>
              <w:jc w:val="center"/>
              <w:rPr>
                <w:rFonts w:cs="Times New Roman"/>
                <w:sz w:val="20"/>
                <w:szCs w:val="20"/>
              </w:rPr>
            </w:pPr>
            <w:r w:rsidRPr="00166D32">
              <w:rPr>
                <w:rFonts w:cs="Times New Roman"/>
                <w:sz w:val="20"/>
                <w:szCs w:val="20"/>
              </w:rPr>
              <w:t>Работы по благоустройству</w:t>
            </w:r>
          </w:p>
        </w:tc>
        <w:tc>
          <w:tcPr>
            <w:tcW w:w="959" w:type="dxa"/>
            <w:vMerge w:val="restart"/>
            <w:tcBorders>
              <w:top w:val="single" w:sz="4" w:space="0" w:color="auto"/>
              <w:left w:val="single" w:sz="4" w:space="0" w:color="auto"/>
              <w:bottom w:val="single" w:sz="4" w:space="0" w:color="auto"/>
              <w:right w:val="single" w:sz="4" w:space="0" w:color="auto"/>
            </w:tcBorders>
          </w:tcPr>
          <w:p w14:paraId="55983741" w14:textId="301CB831" w:rsidR="00F37C0A" w:rsidRPr="00166D32" w:rsidRDefault="00447CD7" w:rsidP="00F37C0A">
            <w:pPr>
              <w:ind w:hanging="100"/>
              <w:jc w:val="center"/>
              <w:rPr>
                <w:rFonts w:cs="Times New Roman"/>
                <w:sz w:val="20"/>
                <w:szCs w:val="20"/>
              </w:rPr>
            </w:pPr>
            <w:r w:rsidRPr="00166D32">
              <w:rPr>
                <w:rFonts w:cs="Times New Roman"/>
                <w:sz w:val="20"/>
                <w:szCs w:val="20"/>
              </w:rPr>
              <w:t>01</w:t>
            </w:r>
            <w:r w:rsidR="00F37C0A" w:rsidRPr="00166D32">
              <w:rPr>
                <w:rFonts w:cs="Times New Roman"/>
                <w:sz w:val="20"/>
                <w:szCs w:val="20"/>
              </w:rPr>
              <w:t>.</w:t>
            </w:r>
            <w:r w:rsidRPr="00166D32">
              <w:rPr>
                <w:rFonts w:cs="Times New Roman"/>
                <w:sz w:val="20"/>
                <w:szCs w:val="20"/>
              </w:rPr>
              <w:t>05</w:t>
            </w:r>
            <w:r w:rsidR="00F37C0A" w:rsidRPr="00166D32">
              <w:rPr>
                <w:rFonts w:cs="Times New Roman"/>
                <w:sz w:val="20"/>
                <w:szCs w:val="20"/>
              </w:rPr>
              <w:t>.2022</w:t>
            </w:r>
          </w:p>
          <w:p w14:paraId="17B82962" w14:textId="4B8C9CF2" w:rsidR="00510AD4" w:rsidRPr="00166D32" w:rsidRDefault="00F37C0A" w:rsidP="00F37C0A">
            <w:pPr>
              <w:ind w:hanging="100"/>
              <w:jc w:val="center"/>
              <w:rPr>
                <w:rFonts w:cs="Times New Roman"/>
                <w:sz w:val="20"/>
                <w:szCs w:val="20"/>
              </w:rPr>
            </w:pPr>
            <w:r w:rsidRPr="00166D32">
              <w:rPr>
                <w:rFonts w:cs="Times New Roman"/>
                <w:sz w:val="20"/>
                <w:szCs w:val="20"/>
              </w:rPr>
              <w:t>-31.10.2022</w:t>
            </w:r>
          </w:p>
        </w:tc>
        <w:tc>
          <w:tcPr>
            <w:tcW w:w="1096" w:type="dxa"/>
            <w:vMerge w:val="restart"/>
            <w:tcBorders>
              <w:top w:val="single" w:sz="4" w:space="0" w:color="auto"/>
              <w:left w:val="single" w:sz="4" w:space="0" w:color="auto"/>
              <w:bottom w:val="single" w:sz="4" w:space="0" w:color="auto"/>
              <w:right w:val="single" w:sz="4" w:space="0" w:color="auto"/>
            </w:tcBorders>
          </w:tcPr>
          <w:p w14:paraId="0F185B30" w14:textId="621EFD93" w:rsidR="00510AD4" w:rsidRPr="00166D32" w:rsidRDefault="00F37C0A" w:rsidP="001D4719">
            <w:pPr>
              <w:ind w:hanging="100"/>
              <w:jc w:val="center"/>
              <w:rPr>
                <w:rFonts w:cs="Times New Roman"/>
                <w:sz w:val="20"/>
                <w:szCs w:val="20"/>
              </w:rPr>
            </w:pPr>
            <w:r w:rsidRPr="00166D32">
              <w:rPr>
                <w:rFonts w:cs="Times New Roman"/>
                <w:sz w:val="20"/>
                <w:szCs w:val="20"/>
              </w:rPr>
              <w:t>31.10.2022</w:t>
            </w:r>
          </w:p>
        </w:tc>
        <w:tc>
          <w:tcPr>
            <w:tcW w:w="1096" w:type="dxa"/>
            <w:vMerge w:val="restart"/>
            <w:tcBorders>
              <w:top w:val="single" w:sz="4" w:space="0" w:color="auto"/>
              <w:left w:val="single" w:sz="4" w:space="0" w:color="auto"/>
              <w:bottom w:val="single" w:sz="4" w:space="0" w:color="auto"/>
              <w:right w:val="single" w:sz="4" w:space="0" w:color="auto"/>
            </w:tcBorders>
          </w:tcPr>
          <w:p w14:paraId="346EF7F6" w14:textId="77777777" w:rsidR="00510AD4" w:rsidRPr="00166D32" w:rsidRDefault="00510AD4" w:rsidP="001D4719">
            <w:pPr>
              <w:ind w:hanging="100"/>
              <w:jc w:val="center"/>
              <w:rPr>
                <w:rFonts w:cs="Times New Roman"/>
                <w:sz w:val="20"/>
                <w:szCs w:val="20"/>
              </w:rPr>
            </w:pPr>
          </w:p>
        </w:tc>
        <w:tc>
          <w:tcPr>
            <w:tcW w:w="959" w:type="dxa"/>
            <w:vMerge w:val="restart"/>
            <w:tcBorders>
              <w:top w:val="single" w:sz="4" w:space="0" w:color="auto"/>
              <w:left w:val="single" w:sz="4" w:space="0" w:color="auto"/>
              <w:bottom w:val="single" w:sz="4" w:space="0" w:color="auto"/>
              <w:right w:val="single" w:sz="4" w:space="0" w:color="auto"/>
            </w:tcBorders>
          </w:tcPr>
          <w:p w14:paraId="202B62B3" w14:textId="77777777" w:rsidR="00510AD4" w:rsidRPr="00166D32" w:rsidRDefault="00510AD4" w:rsidP="001D4719">
            <w:pPr>
              <w:ind w:hanging="100"/>
              <w:jc w:val="center"/>
              <w:rPr>
                <w:rFonts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tcPr>
          <w:p w14:paraId="3B7627B2" w14:textId="77777777" w:rsidR="00510AD4" w:rsidRPr="00166D32" w:rsidRDefault="00510AD4" w:rsidP="001D4719">
            <w:pPr>
              <w:tabs>
                <w:tab w:val="center" w:pos="175"/>
              </w:tabs>
              <w:ind w:hanging="100"/>
              <w:rPr>
                <w:rFonts w:cs="Times New Roman"/>
                <w:sz w:val="20"/>
                <w:szCs w:val="20"/>
              </w:rPr>
            </w:pPr>
            <w:r w:rsidRPr="00166D32">
              <w:rPr>
                <w:rFonts w:cs="Times New Roman"/>
                <w:sz w:val="20"/>
                <w:szCs w:val="20"/>
              </w:rPr>
              <w:tab/>
              <w:t>Итого</w:t>
            </w:r>
          </w:p>
        </w:tc>
        <w:tc>
          <w:tcPr>
            <w:tcW w:w="915" w:type="dxa"/>
            <w:tcBorders>
              <w:top w:val="single" w:sz="4" w:space="0" w:color="auto"/>
              <w:left w:val="single" w:sz="4" w:space="0" w:color="auto"/>
              <w:bottom w:val="single" w:sz="4" w:space="0" w:color="auto"/>
              <w:right w:val="single" w:sz="4" w:space="0" w:color="auto"/>
            </w:tcBorders>
          </w:tcPr>
          <w:p w14:paraId="3EDDBA1F" w14:textId="5FF295A3" w:rsidR="00510AD4" w:rsidRPr="00166D32" w:rsidRDefault="00331CA8" w:rsidP="001D4719">
            <w:pPr>
              <w:jc w:val="center"/>
              <w:rPr>
                <w:rFonts w:cs="Times New Roman"/>
                <w:sz w:val="20"/>
                <w:szCs w:val="20"/>
              </w:rPr>
            </w:pPr>
            <w:r>
              <w:rPr>
                <w:rFonts w:cs="Times New Roman"/>
                <w:sz w:val="20"/>
                <w:szCs w:val="20"/>
              </w:rPr>
              <w:t>118300,0</w:t>
            </w:r>
          </w:p>
        </w:tc>
        <w:tc>
          <w:tcPr>
            <w:tcW w:w="684" w:type="dxa"/>
            <w:tcBorders>
              <w:top w:val="single" w:sz="4" w:space="0" w:color="auto"/>
              <w:left w:val="single" w:sz="4" w:space="0" w:color="auto"/>
              <w:bottom w:val="single" w:sz="4" w:space="0" w:color="auto"/>
              <w:right w:val="single" w:sz="4" w:space="0" w:color="auto"/>
            </w:tcBorders>
          </w:tcPr>
          <w:p w14:paraId="5B3A04A9" w14:textId="0E293A69" w:rsidR="00510AD4" w:rsidRPr="00166D32" w:rsidRDefault="00A53B13" w:rsidP="001D4719">
            <w:pPr>
              <w:jc w:val="center"/>
              <w:rPr>
                <w:rFonts w:cs="Times New Roman"/>
                <w:sz w:val="20"/>
                <w:szCs w:val="20"/>
              </w:rPr>
            </w:pPr>
            <w:r w:rsidRPr="00166D32">
              <w:rPr>
                <w:rFonts w:cs="Times New Roman"/>
                <w:sz w:val="20"/>
                <w:szCs w:val="20"/>
              </w:rPr>
              <w:t>0</w:t>
            </w:r>
          </w:p>
        </w:tc>
        <w:tc>
          <w:tcPr>
            <w:tcW w:w="685" w:type="dxa"/>
            <w:tcBorders>
              <w:top w:val="single" w:sz="4" w:space="0" w:color="auto"/>
              <w:left w:val="single" w:sz="4" w:space="0" w:color="auto"/>
              <w:bottom w:val="single" w:sz="4" w:space="0" w:color="auto"/>
              <w:right w:val="single" w:sz="4" w:space="0" w:color="auto"/>
            </w:tcBorders>
          </w:tcPr>
          <w:p w14:paraId="5BD1B995" w14:textId="77777777" w:rsidR="00510AD4" w:rsidRPr="00166D32" w:rsidRDefault="00510AD4" w:rsidP="001D4719">
            <w:pPr>
              <w:jc w:val="center"/>
              <w:rPr>
                <w:rFonts w:cs="Times New Roman"/>
                <w:sz w:val="20"/>
                <w:szCs w:val="20"/>
              </w:rPr>
            </w:pPr>
            <w:r w:rsidRPr="00166D32">
              <w:rPr>
                <w:rFonts w:cs="Times New Roman"/>
                <w:sz w:val="20"/>
                <w:szCs w:val="20"/>
              </w:rPr>
              <w:t>0</w:t>
            </w:r>
          </w:p>
        </w:tc>
        <w:tc>
          <w:tcPr>
            <w:tcW w:w="693" w:type="dxa"/>
            <w:tcBorders>
              <w:top w:val="single" w:sz="4" w:space="0" w:color="auto"/>
              <w:left w:val="single" w:sz="4" w:space="0" w:color="auto"/>
              <w:bottom w:val="single" w:sz="4" w:space="0" w:color="auto"/>
              <w:right w:val="single" w:sz="4" w:space="0" w:color="auto"/>
            </w:tcBorders>
          </w:tcPr>
          <w:p w14:paraId="17C98271" w14:textId="4CE48478" w:rsidR="00510AD4" w:rsidRPr="00166D32" w:rsidRDefault="00331CA8" w:rsidP="001D4719">
            <w:pPr>
              <w:jc w:val="center"/>
              <w:rPr>
                <w:rFonts w:cs="Times New Roman"/>
                <w:sz w:val="20"/>
                <w:szCs w:val="20"/>
              </w:rPr>
            </w:pPr>
            <w:r>
              <w:rPr>
                <w:rFonts w:cs="Times New Roman"/>
                <w:sz w:val="20"/>
                <w:szCs w:val="20"/>
              </w:rPr>
              <w:t>118300,0</w:t>
            </w:r>
          </w:p>
        </w:tc>
        <w:tc>
          <w:tcPr>
            <w:tcW w:w="677" w:type="dxa"/>
            <w:tcBorders>
              <w:top w:val="single" w:sz="4" w:space="0" w:color="auto"/>
              <w:left w:val="single" w:sz="4" w:space="0" w:color="auto"/>
              <w:bottom w:val="single" w:sz="4" w:space="0" w:color="auto"/>
              <w:right w:val="single" w:sz="4" w:space="0" w:color="auto"/>
            </w:tcBorders>
          </w:tcPr>
          <w:p w14:paraId="289DDF73" w14:textId="77777777" w:rsidR="00510AD4" w:rsidRPr="00166D32" w:rsidRDefault="00510AD4" w:rsidP="001D4719">
            <w:pPr>
              <w:jc w:val="center"/>
              <w:rPr>
                <w:rFonts w:cs="Times New Roman"/>
                <w:sz w:val="20"/>
                <w:szCs w:val="20"/>
              </w:rPr>
            </w:pPr>
            <w:r w:rsidRPr="00166D32">
              <w:rPr>
                <w:rFonts w:cs="Times New Roman"/>
                <w:sz w:val="20"/>
                <w:szCs w:val="20"/>
              </w:rPr>
              <w:t>0</w:t>
            </w:r>
          </w:p>
        </w:tc>
        <w:tc>
          <w:tcPr>
            <w:tcW w:w="824" w:type="dxa"/>
            <w:tcBorders>
              <w:top w:val="single" w:sz="4" w:space="0" w:color="auto"/>
              <w:left w:val="single" w:sz="4" w:space="0" w:color="auto"/>
              <w:bottom w:val="single" w:sz="4" w:space="0" w:color="auto"/>
              <w:right w:val="single" w:sz="4" w:space="0" w:color="auto"/>
            </w:tcBorders>
          </w:tcPr>
          <w:p w14:paraId="4B9213AC" w14:textId="77777777" w:rsidR="00510AD4" w:rsidRPr="00166D32" w:rsidRDefault="00510AD4" w:rsidP="001D4719">
            <w:pPr>
              <w:jc w:val="center"/>
              <w:rPr>
                <w:rFonts w:cs="Times New Roman"/>
                <w:sz w:val="20"/>
                <w:szCs w:val="20"/>
              </w:rPr>
            </w:pPr>
            <w:r w:rsidRPr="00166D32">
              <w:rPr>
                <w:rFonts w:cs="Times New Roman"/>
                <w:sz w:val="20"/>
                <w:szCs w:val="20"/>
              </w:rPr>
              <w:t>0</w:t>
            </w:r>
          </w:p>
        </w:tc>
        <w:tc>
          <w:tcPr>
            <w:tcW w:w="1371" w:type="dxa"/>
            <w:vMerge w:val="restart"/>
            <w:tcBorders>
              <w:top w:val="single" w:sz="4" w:space="0" w:color="auto"/>
              <w:left w:val="single" w:sz="4" w:space="0" w:color="auto"/>
              <w:bottom w:val="single" w:sz="4" w:space="0" w:color="auto"/>
              <w:right w:val="single" w:sz="4" w:space="0" w:color="auto"/>
            </w:tcBorders>
          </w:tcPr>
          <w:p w14:paraId="3E097F9B" w14:textId="77777777" w:rsidR="00510AD4" w:rsidRPr="00166D32" w:rsidRDefault="00510AD4" w:rsidP="001D4719">
            <w:pPr>
              <w:adjustRightInd w:val="0"/>
              <w:jc w:val="both"/>
              <w:rPr>
                <w:rFonts w:eastAsiaTheme="minorEastAsia" w:cs="Times New Roman"/>
                <w:sz w:val="20"/>
                <w:szCs w:val="20"/>
              </w:rPr>
            </w:pPr>
          </w:p>
        </w:tc>
      </w:tr>
      <w:tr w:rsidR="00510AD4" w:rsidRPr="00166D32" w14:paraId="1E828D5C" w14:textId="77777777" w:rsidTr="003E12A6">
        <w:trPr>
          <w:trHeight w:val="899"/>
        </w:trPr>
        <w:tc>
          <w:tcPr>
            <w:tcW w:w="410" w:type="dxa"/>
            <w:vMerge/>
            <w:tcBorders>
              <w:top w:val="single" w:sz="4" w:space="0" w:color="auto"/>
            </w:tcBorders>
          </w:tcPr>
          <w:p w14:paraId="4BD0794E" w14:textId="77777777" w:rsidR="00510AD4" w:rsidRPr="00166D32" w:rsidRDefault="00510AD4" w:rsidP="001D4719">
            <w:pPr>
              <w:adjustRightInd w:val="0"/>
              <w:ind w:firstLine="720"/>
              <w:jc w:val="center"/>
              <w:rPr>
                <w:rFonts w:eastAsiaTheme="minorEastAsia" w:cs="Times New Roman"/>
                <w:sz w:val="20"/>
                <w:szCs w:val="20"/>
              </w:rPr>
            </w:pPr>
          </w:p>
        </w:tc>
        <w:tc>
          <w:tcPr>
            <w:tcW w:w="1508" w:type="dxa"/>
            <w:vMerge/>
            <w:tcBorders>
              <w:top w:val="single" w:sz="4" w:space="0" w:color="auto"/>
            </w:tcBorders>
          </w:tcPr>
          <w:p w14:paraId="17CA7357" w14:textId="77777777" w:rsidR="00510AD4" w:rsidRPr="00166D32" w:rsidRDefault="00510AD4" w:rsidP="001D4719">
            <w:pPr>
              <w:adjustRightInd w:val="0"/>
              <w:ind w:firstLine="720"/>
              <w:jc w:val="both"/>
              <w:rPr>
                <w:rFonts w:eastAsiaTheme="minorEastAsia" w:cs="Times New Roman"/>
                <w:sz w:val="20"/>
                <w:szCs w:val="20"/>
              </w:rPr>
            </w:pPr>
          </w:p>
        </w:tc>
        <w:tc>
          <w:tcPr>
            <w:tcW w:w="1371" w:type="dxa"/>
            <w:vMerge/>
            <w:tcBorders>
              <w:top w:val="single" w:sz="4" w:space="0" w:color="auto"/>
            </w:tcBorders>
          </w:tcPr>
          <w:p w14:paraId="4CB78774"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37D4457B" w14:textId="77777777" w:rsidR="00510AD4" w:rsidRPr="00166D32" w:rsidRDefault="00510AD4" w:rsidP="001D4719">
            <w:pPr>
              <w:adjustRightInd w:val="0"/>
              <w:ind w:hanging="100"/>
              <w:jc w:val="center"/>
              <w:rPr>
                <w:rFonts w:eastAsiaTheme="minorEastAsia" w:cs="Times New Roman"/>
                <w:sz w:val="20"/>
                <w:szCs w:val="20"/>
              </w:rPr>
            </w:pPr>
          </w:p>
        </w:tc>
        <w:tc>
          <w:tcPr>
            <w:tcW w:w="959" w:type="dxa"/>
            <w:vMerge/>
            <w:tcBorders>
              <w:top w:val="single" w:sz="4" w:space="0" w:color="auto"/>
            </w:tcBorders>
          </w:tcPr>
          <w:p w14:paraId="657A5F71"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22AC5123"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47B17272" w14:textId="77777777" w:rsidR="00510AD4" w:rsidRPr="00166D32" w:rsidRDefault="00510AD4" w:rsidP="001D4719">
            <w:pPr>
              <w:adjustRightInd w:val="0"/>
              <w:ind w:hanging="100"/>
              <w:jc w:val="center"/>
              <w:rPr>
                <w:rFonts w:eastAsiaTheme="minorEastAsia" w:cs="Times New Roman"/>
                <w:sz w:val="20"/>
                <w:szCs w:val="20"/>
              </w:rPr>
            </w:pPr>
          </w:p>
        </w:tc>
        <w:tc>
          <w:tcPr>
            <w:tcW w:w="959" w:type="dxa"/>
            <w:vMerge/>
            <w:tcBorders>
              <w:top w:val="single" w:sz="4" w:space="0" w:color="auto"/>
            </w:tcBorders>
          </w:tcPr>
          <w:p w14:paraId="7D806B3C" w14:textId="77777777" w:rsidR="00510AD4" w:rsidRPr="00166D32" w:rsidRDefault="00510AD4" w:rsidP="001D4719">
            <w:pPr>
              <w:adjustRightInd w:val="0"/>
              <w:ind w:hanging="100"/>
              <w:jc w:val="center"/>
              <w:rPr>
                <w:rFonts w:eastAsiaTheme="minorEastAsia" w:cs="Times New Roman"/>
                <w:sz w:val="20"/>
                <w:szCs w:val="20"/>
              </w:rPr>
            </w:pPr>
          </w:p>
        </w:tc>
        <w:tc>
          <w:tcPr>
            <w:tcW w:w="1003" w:type="dxa"/>
            <w:tcBorders>
              <w:top w:val="single" w:sz="4" w:space="0" w:color="auto"/>
            </w:tcBorders>
          </w:tcPr>
          <w:p w14:paraId="429EC53F" w14:textId="77777777" w:rsidR="00510AD4" w:rsidRPr="00166D32" w:rsidRDefault="00510AD4" w:rsidP="001D4719">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915" w:type="dxa"/>
            <w:tcBorders>
              <w:top w:val="single" w:sz="4" w:space="0" w:color="auto"/>
            </w:tcBorders>
          </w:tcPr>
          <w:p w14:paraId="6001E3D1" w14:textId="786377A3" w:rsidR="00510AD4" w:rsidRPr="00166D32" w:rsidRDefault="00331CA8" w:rsidP="001D4719">
            <w:pPr>
              <w:adjustRightInd w:val="0"/>
              <w:jc w:val="center"/>
              <w:rPr>
                <w:rFonts w:eastAsiaTheme="minorEastAsia" w:cs="Times New Roman"/>
                <w:sz w:val="20"/>
                <w:szCs w:val="20"/>
              </w:rPr>
            </w:pPr>
            <w:r>
              <w:rPr>
                <w:rFonts w:cs="Times New Roman"/>
                <w:sz w:val="20"/>
                <w:szCs w:val="20"/>
              </w:rPr>
              <w:t>118300,0</w:t>
            </w:r>
          </w:p>
        </w:tc>
        <w:tc>
          <w:tcPr>
            <w:tcW w:w="684" w:type="dxa"/>
            <w:tcBorders>
              <w:top w:val="single" w:sz="4" w:space="0" w:color="auto"/>
            </w:tcBorders>
          </w:tcPr>
          <w:p w14:paraId="438DB246" w14:textId="020C57F6" w:rsidR="00510AD4" w:rsidRPr="00166D32" w:rsidRDefault="00A53B13"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5" w:type="dxa"/>
            <w:tcBorders>
              <w:top w:val="single" w:sz="4" w:space="0" w:color="auto"/>
            </w:tcBorders>
          </w:tcPr>
          <w:p w14:paraId="2DFD101B"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93" w:type="dxa"/>
            <w:tcBorders>
              <w:top w:val="single" w:sz="4" w:space="0" w:color="auto"/>
            </w:tcBorders>
          </w:tcPr>
          <w:p w14:paraId="605FAC21" w14:textId="00372E29" w:rsidR="00510AD4" w:rsidRPr="00166D32" w:rsidRDefault="00331CA8" w:rsidP="001D4719">
            <w:pPr>
              <w:adjustRightInd w:val="0"/>
              <w:jc w:val="center"/>
              <w:rPr>
                <w:rFonts w:eastAsiaTheme="minorEastAsia" w:cs="Times New Roman"/>
                <w:sz w:val="20"/>
                <w:szCs w:val="20"/>
              </w:rPr>
            </w:pPr>
            <w:r>
              <w:rPr>
                <w:rFonts w:cs="Times New Roman"/>
                <w:sz w:val="20"/>
                <w:szCs w:val="20"/>
              </w:rPr>
              <w:t>118300,0</w:t>
            </w:r>
          </w:p>
        </w:tc>
        <w:tc>
          <w:tcPr>
            <w:tcW w:w="677" w:type="dxa"/>
            <w:tcBorders>
              <w:top w:val="single" w:sz="4" w:space="0" w:color="auto"/>
            </w:tcBorders>
          </w:tcPr>
          <w:p w14:paraId="515B6366"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4" w:type="dxa"/>
            <w:tcBorders>
              <w:top w:val="single" w:sz="4" w:space="0" w:color="auto"/>
            </w:tcBorders>
          </w:tcPr>
          <w:p w14:paraId="3A013219"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71" w:type="dxa"/>
            <w:vMerge/>
            <w:tcBorders>
              <w:top w:val="single" w:sz="4" w:space="0" w:color="auto"/>
            </w:tcBorders>
          </w:tcPr>
          <w:p w14:paraId="5AEBAE17" w14:textId="77777777" w:rsidR="00510AD4" w:rsidRPr="00166D32" w:rsidRDefault="00510AD4" w:rsidP="001D4719">
            <w:pPr>
              <w:adjustRightInd w:val="0"/>
              <w:ind w:firstLine="720"/>
              <w:jc w:val="center"/>
              <w:rPr>
                <w:rFonts w:eastAsiaTheme="minorEastAsia" w:cs="Times New Roman"/>
                <w:sz w:val="20"/>
                <w:szCs w:val="20"/>
              </w:rPr>
            </w:pPr>
          </w:p>
        </w:tc>
      </w:tr>
      <w:tr w:rsidR="00510AD4" w:rsidRPr="00166D32" w14:paraId="721E1445" w14:textId="77777777" w:rsidTr="003E12A6">
        <w:trPr>
          <w:trHeight w:val="868"/>
        </w:trPr>
        <w:tc>
          <w:tcPr>
            <w:tcW w:w="410" w:type="dxa"/>
            <w:vMerge/>
          </w:tcPr>
          <w:p w14:paraId="1175D692" w14:textId="77777777" w:rsidR="00510AD4" w:rsidRPr="00166D32" w:rsidRDefault="00510AD4" w:rsidP="001D4719">
            <w:pPr>
              <w:adjustRightInd w:val="0"/>
              <w:ind w:firstLine="720"/>
              <w:jc w:val="center"/>
              <w:rPr>
                <w:rFonts w:eastAsiaTheme="minorEastAsia" w:cs="Times New Roman"/>
                <w:sz w:val="20"/>
                <w:szCs w:val="20"/>
              </w:rPr>
            </w:pPr>
          </w:p>
        </w:tc>
        <w:tc>
          <w:tcPr>
            <w:tcW w:w="1508" w:type="dxa"/>
            <w:vMerge/>
          </w:tcPr>
          <w:p w14:paraId="70B551D6" w14:textId="77777777" w:rsidR="00510AD4" w:rsidRPr="00166D32" w:rsidRDefault="00510AD4" w:rsidP="001D4719">
            <w:pPr>
              <w:adjustRightInd w:val="0"/>
              <w:ind w:firstLine="720"/>
              <w:jc w:val="both"/>
              <w:rPr>
                <w:rFonts w:eastAsiaTheme="minorEastAsia" w:cs="Times New Roman"/>
                <w:sz w:val="20"/>
                <w:szCs w:val="20"/>
              </w:rPr>
            </w:pPr>
          </w:p>
        </w:tc>
        <w:tc>
          <w:tcPr>
            <w:tcW w:w="1371" w:type="dxa"/>
            <w:vMerge/>
          </w:tcPr>
          <w:p w14:paraId="771184C9"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Pr>
          <w:p w14:paraId="76201192" w14:textId="77777777" w:rsidR="00510AD4" w:rsidRPr="00166D32" w:rsidRDefault="00510AD4" w:rsidP="001D4719">
            <w:pPr>
              <w:adjustRightInd w:val="0"/>
              <w:ind w:hanging="100"/>
              <w:jc w:val="center"/>
              <w:rPr>
                <w:rFonts w:eastAsiaTheme="minorEastAsia" w:cs="Times New Roman"/>
                <w:sz w:val="20"/>
                <w:szCs w:val="20"/>
              </w:rPr>
            </w:pPr>
          </w:p>
        </w:tc>
        <w:tc>
          <w:tcPr>
            <w:tcW w:w="959" w:type="dxa"/>
            <w:vMerge/>
          </w:tcPr>
          <w:p w14:paraId="474F064D"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Pr>
          <w:p w14:paraId="3DB17FFB"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Pr>
          <w:p w14:paraId="5D878903" w14:textId="77777777" w:rsidR="00510AD4" w:rsidRPr="00166D32" w:rsidRDefault="00510AD4" w:rsidP="001D4719">
            <w:pPr>
              <w:adjustRightInd w:val="0"/>
              <w:ind w:hanging="100"/>
              <w:jc w:val="center"/>
              <w:rPr>
                <w:rFonts w:eastAsiaTheme="minorEastAsia" w:cs="Times New Roman"/>
                <w:sz w:val="20"/>
                <w:szCs w:val="20"/>
              </w:rPr>
            </w:pPr>
          </w:p>
        </w:tc>
        <w:tc>
          <w:tcPr>
            <w:tcW w:w="959" w:type="dxa"/>
            <w:vMerge/>
          </w:tcPr>
          <w:p w14:paraId="33A02736" w14:textId="77777777" w:rsidR="00510AD4" w:rsidRPr="00166D32" w:rsidRDefault="00510AD4" w:rsidP="001D4719">
            <w:pPr>
              <w:adjustRightInd w:val="0"/>
              <w:ind w:hanging="100"/>
              <w:jc w:val="center"/>
              <w:rPr>
                <w:rFonts w:eastAsiaTheme="minorEastAsia" w:cs="Times New Roman"/>
                <w:sz w:val="20"/>
                <w:szCs w:val="20"/>
              </w:rPr>
            </w:pPr>
          </w:p>
        </w:tc>
        <w:tc>
          <w:tcPr>
            <w:tcW w:w="1003" w:type="dxa"/>
          </w:tcPr>
          <w:p w14:paraId="220D0468" w14:textId="77777777" w:rsidR="00510AD4" w:rsidRPr="00166D32" w:rsidRDefault="00510AD4" w:rsidP="001D4719">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915" w:type="dxa"/>
          </w:tcPr>
          <w:p w14:paraId="686ECFB0"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4" w:type="dxa"/>
          </w:tcPr>
          <w:p w14:paraId="7E227ED5"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5" w:type="dxa"/>
          </w:tcPr>
          <w:p w14:paraId="0C68A0CD"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93" w:type="dxa"/>
          </w:tcPr>
          <w:p w14:paraId="24ED8FD9"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7" w:type="dxa"/>
          </w:tcPr>
          <w:p w14:paraId="48B43439"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4" w:type="dxa"/>
          </w:tcPr>
          <w:p w14:paraId="444457FB"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71" w:type="dxa"/>
            <w:vMerge/>
          </w:tcPr>
          <w:p w14:paraId="0CF019E5" w14:textId="77777777" w:rsidR="00510AD4" w:rsidRPr="00166D32" w:rsidRDefault="00510AD4" w:rsidP="001D4719">
            <w:pPr>
              <w:adjustRightInd w:val="0"/>
              <w:ind w:firstLine="720"/>
              <w:jc w:val="center"/>
              <w:rPr>
                <w:rFonts w:eastAsiaTheme="minorEastAsia" w:cs="Times New Roman"/>
                <w:sz w:val="20"/>
                <w:szCs w:val="20"/>
              </w:rPr>
            </w:pPr>
          </w:p>
        </w:tc>
      </w:tr>
      <w:tr w:rsidR="00510AD4" w:rsidRPr="00166D32" w14:paraId="2AEDF8AE" w14:textId="77777777" w:rsidTr="003E12A6">
        <w:trPr>
          <w:trHeight w:val="994"/>
        </w:trPr>
        <w:tc>
          <w:tcPr>
            <w:tcW w:w="410" w:type="dxa"/>
            <w:vMerge/>
          </w:tcPr>
          <w:p w14:paraId="06FC901C" w14:textId="77777777" w:rsidR="00510AD4" w:rsidRPr="00166D32" w:rsidRDefault="00510AD4" w:rsidP="001D4719">
            <w:pPr>
              <w:adjustRightInd w:val="0"/>
              <w:ind w:firstLine="720"/>
              <w:jc w:val="center"/>
              <w:rPr>
                <w:rFonts w:eastAsiaTheme="minorEastAsia" w:cs="Times New Roman"/>
                <w:sz w:val="20"/>
                <w:szCs w:val="20"/>
              </w:rPr>
            </w:pPr>
          </w:p>
        </w:tc>
        <w:tc>
          <w:tcPr>
            <w:tcW w:w="1508" w:type="dxa"/>
            <w:vMerge/>
          </w:tcPr>
          <w:p w14:paraId="22312B29" w14:textId="77777777" w:rsidR="00510AD4" w:rsidRPr="00166D32" w:rsidRDefault="00510AD4" w:rsidP="001D4719">
            <w:pPr>
              <w:adjustRightInd w:val="0"/>
              <w:ind w:firstLine="720"/>
              <w:jc w:val="both"/>
              <w:rPr>
                <w:rFonts w:eastAsiaTheme="minorEastAsia" w:cs="Times New Roman"/>
                <w:sz w:val="20"/>
                <w:szCs w:val="20"/>
              </w:rPr>
            </w:pPr>
          </w:p>
        </w:tc>
        <w:tc>
          <w:tcPr>
            <w:tcW w:w="1371" w:type="dxa"/>
            <w:vMerge/>
          </w:tcPr>
          <w:p w14:paraId="53518515"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Pr>
          <w:p w14:paraId="796B5184" w14:textId="77777777" w:rsidR="00510AD4" w:rsidRPr="00166D32" w:rsidRDefault="00510AD4" w:rsidP="001D4719">
            <w:pPr>
              <w:adjustRightInd w:val="0"/>
              <w:ind w:hanging="100"/>
              <w:jc w:val="center"/>
              <w:rPr>
                <w:rFonts w:eastAsiaTheme="minorEastAsia" w:cs="Times New Roman"/>
                <w:sz w:val="20"/>
                <w:szCs w:val="20"/>
              </w:rPr>
            </w:pPr>
          </w:p>
        </w:tc>
        <w:tc>
          <w:tcPr>
            <w:tcW w:w="959" w:type="dxa"/>
            <w:vMerge/>
          </w:tcPr>
          <w:p w14:paraId="25231B75"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Pr>
          <w:p w14:paraId="4EE11D90"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Pr>
          <w:p w14:paraId="2D37F0C9" w14:textId="77777777" w:rsidR="00510AD4" w:rsidRPr="00166D32" w:rsidRDefault="00510AD4" w:rsidP="001D4719">
            <w:pPr>
              <w:adjustRightInd w:val="0"/>
              <w:ind w:hanging="100"/>
              <w:jc w:val="center"/>
              <w:rPr>
                <w:rFonts w:eastAsiaTheme="minorEastAsia" w:cs="Times New Roman"/>
                <w:sz w:val="20"/>
                <w:szCs w:val="20"/>
              </w:rPr>
            </w:pPr>
          </w:p>
        </w:tc>
        <w:tc>
          <w:tcPr>
            <w:tcW w:w="959" w:type="dxa"/>
            <w:vMerge/>
          </w:tcPr>
          <w:p w14:paraId="561D0FD5" w14:textId="77777777" w:rsidR="00510AD4" w:rsidRPr="00166D32" w:rsidRDefault="00510AD4" w:rsidP="001D4719">
            <w:pPr>
              <w:adjustRightInd w:val="0"/>
              <w:ind w:hanging="100"/>
              <w:jc w:val="center"/>
              <w:rPr>
                <w:rFonts w:eastAsiaTheme="minorEastAsia" w:cs="Times New Roman"/>
                <w:sz w:val="20"/>
                <w:szCs w:val="20"/>
              </w:rPr>
            </w:pPr>
          </w:p>
        </w:tc>
        <w:tc>
          <w:tcPr>
            <w:tcW w:w="1003" w:type="dxa"/>
          </w:tcPr>
          <w:p w14:paraId="33F53CCA" w14:textId="77777777" w:rsidR="00510AD4" w:rsidRPr="00166D32" w:rsidRDefault="00510AD4" w:rsidP="001D4719">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915" w:type="dxa"/>
          </w:tcPr>
          <w:p w14:paraId="6229E620"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4" w:type="dxa"/>
          </w:tcPr>
          <w:p w14:paraId="7C6E442B" w14:textId="7A205C21" w:rsidR="00510AD4" w:rsidRPr="00166D32" w:rsidRDefault="00A53B13"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5" w:type="dxa"/>
          </w:tcPr>
          <w:p w14:paraId="2D3A3110"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93" w:type="dxa"/>
          </w:tcPr>
          <w:p w14:paraId="2C790E00" w14:textId="0472F998" w:rsidR="00510AD4" w:rsidRPr="00166D32" w:rsidRDefault="00A53B13"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7" w:type="dxa"/>
          </w:tcPr>
          <w:p w14:paraId="3B1AF203"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4" w:type="dxa"/>
          </w:tcPr>
          <w:p w14:paraId="13C33908"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71" w:type="dxa"/>
            <w:vMerge/>
          </w:tcPr>
          <w:p w14:paraId="436F9683" w14:textId="77777777" w:rsidR="00510AD4" w:rsidRPr="00166D32" w:rsidRDefault="00510AD4" w:rsidP="001D4719">
            <w:pPr>
              <w:adjustRightInd w:val="0"/>
              <w:ind w:firstLine="720"/>
              <w:jc w:val="center"/>
              <w:rPr>
                <w:rFonts w:eastAsiaTheme="minorEastAsia" w:cs="Times New Roman"/>
                <w:sz w:val="20"/>
                <w:szCs w:val="20"/>
              </w:rPr>
            </w:pPr>
          </w:p>
        </w:tc>
      </w:tr>
      <w:tr w:rsidR="00510AD4" w:rsidRPr="00166D32" w14:paraId="6AD984A5" w14:textId="77777777" w:rsidTr="003E12A6">
        <w:trPr>
          <w:trHeight w:val="319"/>
        </w:trPr>
        <w:tc>
          <w:tcPr>
            <w:tcW w:w="410" w:type="dxa"/>
            <w:vMerge/>
          </w:tcPr>
          <w:p w14:paraId="066A03EE" w14:textId="77777777" w:rsidR="00510AD4" w:rsidRPr="00166D32" w:rsidRDefault="00510AD4" w:rsidP="001D4719">
            <w:pPr>
              <w:adjustRightInd w:val="0"/>
              <w:ind w:firstLine="720"/>
              <w:jc w:val="center"/>
              <w:rPr>
                <w:rFonts w:eastAsiaTheme="minorEastAsia" w:cs="Times New Roman"/>
                <w:sz w:val="20"/>
                <w:szCs w:val="20"/>
              </w:rPr>
            </w:pPr>
          </w:p>
        </w:tc>
        <w:tc>
          <w:tcPr>
            <w:tcW w:w="1508" w:type="dxa"/>
            <w:vMerge/>
          </w:tcPr>
          <w:p w14:paraId="2C257756" w14:textId="77777777" w:rsidR="00510AD4" w:rsidRPr="00166D32" w:rsidRDefault="00510AD4" w:rsidP="001D4719">
            <w:pPr>
              <w:adjustRightInd w:val="0"/>
              <w:ind w:firstLine="720"/>
              <w:jc w:val="both"/>
              <w:rPr>
                <w:rFonts w:eastAsiaTheme="minorEastAsia" w:cs="Times New Roman"/>
                <w:sz w:val="20"/>
                <w:szCs w:val="20"/>
              </w:rPr>
            </w:pPr>
          </w:p>
        </w:tc>
        <w:tc>
          <w:tcPr>
            <w:tcW w:w="1371" w:type="dxa"/>
            <w:vMerge/>
          </w:tcPr>
          <w:p w14:paraId="345FE8B9"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Pr>
          <w:p w14:paraId="5E6FC9D0" w14:textId="77777777" w:rsidR="00510AD4" w:rsidRPr="00166D32" w:rsidRDefault="00510AD4" w:rsidP="001D4719">
            <w:pPr>
              <w:adjustRightInd w:val="0"/>
              <w:ind w:hanging="100"/>
              <w:jc w:val="center"/>
              <w:rPr>
                <w:rFonts w:eastAsiaTheme="minorEastAsia" w:cs="Times New Roman"/>
                <w:sz w:val="20"/>
                <w:szCs w:val="20"/>
              </w:rPr>
            </w:pPr>
          </w:p>
        </w:tc>
        <w:tc>
          <w:tcPr>
            <w:tcW w:w="959" w:type="dxa"/>
            <w:vMerge/>
          </w:tcPr>
          <w:p w14:paraId="019E0AC8"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Pr>
          <w:p w14:paraId="27104272" w14:textId="77777777" w:rsidR="00510AD4" w:rsidRPr="00166D32" w:rsidRDefault="00510AD4" w:rsidP="001D4719">
            <w:pPr>
              <w:adjustRightInd w:val="0"/>
              <w:ind w:hanging="100"/>
              <w:jc w:val="center"/>
              <w:rPr>
                <w:rFonts w:eastAsiaTheme="minorEastAsia" w:cs="Times New Roman"/>
                <w:sz w:val="20"/>
                <w:szCs w:val="20"/>
              </w:rPr>
            </w:pPr>
          </w:p>
        </w:tc>
        <w:tc>
          <w:tcPr>
            <w:tcW w:w="1096" w:type="dxa"/>
            <w:vMerge/>
          </w:tcPr>
          <w:p w14:paraId="35D1D433" w14:textId="77777777" w:rsidR="00510AD4" w:rsidRPr="00166D32" w:rsidRDefault="00510AD4" w:rsidP="001D4719">
            <w:pPr>
              <w:adjustRightInd w:val="0"/>
              <w:ind w:hanging="100"/>
              <w:jc w:val="center"/>
              <w:rPr>
                <w:rFonts w:eastAsiaTheme="minorEastAsia" w:cs="Times New Roman"/>
                <w:sz w:val="20"/>
                <w:szCs w:val="20"/>
              </w:rPr>
            </w:pPr>
          </w:p>
        </w:tc>
        <w:tc>
          <w:tcPr>
            <w:tcW w:w="959" w:type="dxa"/>
            <w:vMerge/>
          </w:tcPr>
          <w:p w14:paraId="4DC68420" w14:textId="77777777" w:rsidR="00510AD4" w:rsidRPr="00166D32" w:rsidRDefault="00510AD4" w:rsidP="001D4719">
            <w:pPr>
              <w:adjustRightInd w:val="0"/>
              <w:ind w:hanging="100"/>
              <w:jc w:val="center"/>
              <w:rPr>
                <w:rFonts w:eastAsiaTheme="minorEastAsia" w:cs="Times New Roman"/>
                <w:sz w:val="20"/>
                <w:szCs w:val="20"/>
              </w:rPr>
            </w:pPr>
          </w:p>
        </w:tc>
        <w:tc>
          <w:tcPr>
            <w:tcW w:w="1003" w:type="dxa"/>
          </w:tcPr>
          <w:p w14:paraId="53C7AED1" w14:textId="77777777" w:rsidR="00510AD4" w:rsidRPr="00166D32" w:rsidRDefault="00510AD4" w:rsidP="001D4719">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15" w:type="dxa"/>
          </w:tcPr>
          <w:p w14:paraId="2E8A770C"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4" w:type="dxa"/>
          </w:tcPr>
          <w:p w14:paraId="1105C926"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5" w:type="dxa"/>
          </w:tcPr>
          <w:p w14:paraId="26027CB7"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93" w:type="dxa"/>
          </w:tcPr>
          <w:p w14:paraId="48773E04"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77" w:type="dxa"/>
          </w:tcPr>
          <w:p w14:paraId="2192E883"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4" w:type="dxa"/>
          </w:tcPr>
          <w:p w14:paraId="1BEEA0E4" w14:textId="77777777" w:rsidR="00510AD4" w:rsidRPr="00166D32" w:rsidRDefault="00510AD4"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71" w:type="dxa"/>
            <w:vMerge/>
          </w:tcPr>
          <w:p w14:paraId="2C9F0041" w14:textId="77777777" w:rsidR="00510AD4" w:rsidRPr="00166D32" w:rsidRDefault="00510AD4" w:rsidP="001D4719">
            <w:pPr>
              <w:adjustRightInd w:val="0"/>
              <w:ind w:firstLine="720"/>
              <w:jc w:val="center"/>
              <w:rPr>
                <w:rFonts w:eastAsiaTheme="minorEastAsia" w:cs="Times New Roman"/>
                <w:sz w:val="20"/>
                <w:szCs w:val="20"/>
              </w:rPr>
            </w:pPr>
          </w:p>
        </w:tc>
      </w:tr>
    </w:tbl>
    <w:p w14:paraId="41324496" w14:textId="7A5755BB" w:rsidR="00067B20" w:rsidRPr="00166D32" w:rsidRDefault="00067B20" w:rsidP="00C744D4">
      <w:pPr>
        <w:pStyle w:val="ConsPlusNormal"/>
        <w:rPr>
          <w:rFonts w:ascii="Times New Roman" w:hAnsi="Times New Roman" w:cs="Times New Roman"/>
          <w:b/>
          <w:bCs/>
          <w:sz w:val="20"/>
        </w:rPr>
      </w:pPr>
    </w:p>
    <w:p w14:paraId="0380D336" w14:textId="00335DDE" w:rsidR="00E93987" w:rsidRPr="00166D32" w:rsidRDefault="00E93987" w:rsidP="00C744D4">
      <w:pPr>
        <w:pStyle w:val="ConsPlusNormal"/>
        <w:rPr>
          <w:rFonts w:ascii="Times New Roman" w:hAnsi="Times New Roman" w:cs="Times New Roman"/>
          <w:b/>
          <w:bCs/>
          <w:sz w:val="20"/>
        </w:rPr>
      </w:pPr>
    </w:p>
    <w:p w14:paraId="4DA4B74F" w14:textId="43192B3D" w:rsidR="00E93987" w:rsidRPr="00166D32" w:rsidRDefault="00E93987" w:rsidP="00C744D4">
      <w:pPr>
        <w:pStyle w:val="ConsPlusNormal"/>
        <w:rPr>
          <w:rFonts w:ascii="Times New Roman" w:hAnsi="Times New Roman" w:cs="Times New Roman"/>
          <w:b/>
          <w:bCs/>
          <w:sz w:val="20"/>
        </w:rPr>
      </w:pPr>
    </w:p>
    <w:p w14:paraId="379CADB6" w14:textId="10C0DDD6" w:rsidR="00E93987" w:rsidRPr="00166D32" w:rsidRDefault="00E93987" w:rsidP="00C744D4">
      <w:pPr>
        <w:pStyle w:val="ConsPlusNormal"/>
        <w:rPr>
          <w:rFonts w:ascii="Times New Roman" w:hAnsi="Times New Roman" w:cs="Times New Roman"/>
          <w:b/>
          <w:bCs/>
          <w:sz w:val="20"/>
        </w:rPr>
      </w:pPr>
    </w:p>
    <w:p w14:paraId="520B0F7E" w14:textId="77777777" w:rsidR="00E93987" w:rsidRPr="00166D32" w:rsidRDefault="00E93987" w:rsidP="00C744D4">
      <w:pPr>
        <w:pStyle w:val="ConsPlusNormal"/>
        <w:rPr>
          <w:rFonts w:ascii="Times New Roman" w:hAnsi="Times New Roman" w:cs="Times New Roman"/>
          <w:b/>
          <w:bCs/>
          <w:sz w:val="20"/>
        </w:rPr>
      </w:pPr>
    </w:p>
    <w:tbl>
      <w:tblPr>
        <w:tblW w:w="152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502"/>
        <w:gridCol w:w="1066"/>
        <w:gridCol w:w="1134"/>
        <w:gridCol w:w="1212"/>
        <w:gridCol w:w="1092"/>
        <w:gridCol w:w="1092"/>
        <w:gridCol w:w="955"/>
        <w:gridCol w:w="1092"/>
        <w:gridCol w:w="819"/>
        <w:gridCol w:w="681"/>
        <w:gridCol w:w="682"/>
        <w:gridCol w:w="644"/>
        <w:gridCol w:w="721"/>
        <w:gridCol w:w="821"/>
        <w:gridCol w:w="1365"/>
      </w:tblGrid>
      <w:tr w:rsidR="00447CD7" w:rsidRPr="00166D32" w14:paraId="3C41B310" w14:textId="77777777" w:rsidTr="00E93987">
        <w:trPr>
          <w:trHeight w:val="581"/>
        </w:trPr>
        <w:tc>
          <w:tcPr>
            <w:tcW w:w="409" w:type="dxa"/>
            <w:vMerge w:val="restart"/>
          </w:tcPr>
          <w:p w14:paraId="15BB570B" w14:textId="77777777" w:rsidR="00447CD7" w:rsidRPr="00166D32" w:rsidRDefault="00447CD7" w:rsidP="003E12A6">
            <w:pPr>
              <w:spacing w:after="200" w:line="276" w:lineRule="auto"/>
              <w:rPr>
                <w:rFonts w:eastAsiaTheme="minorEastAsia" w:cs="Times New Roman"/>
                <w:sz w:val="20"/>
                <w:szCs w:val="20"/>
              </w:rPr>
            </w:pPr>
          </w:p>
        </w:tc>
        <w:tc>
          <w:tcPr>
            <w:tcW w:w="1502" w:type="dxa"/>
            <w:vMerge w:val="restart"/>
          </w:tcPr>
          <w:p w14:paraId="4F06FF56" w14:textId="77777777" w:rsidR="00447CD7" w:rsidRPr="00166D32" w:rsidRDefault="00447CD7" w:rsidP="00447CD7">
            <w:pPr>
              <w:adjustRightInd w:val="0"/>
              <w:ind w:firstLine="720"/>
              <w:jc w:val="both"/>
              <w:rPr>
                <w:rFonts w:eastAsiaTheme="minorEastAsia" w:cs="Times New Roman"/>
                <w:sz w:val="20"/>
                <w:szCs w:val="20"/>
              </w:rPr>
            </w:pPr>
          </w:p>
        </w:tc>
        <w:tc>
          <w:tcPr>
            <w:tcW w:w="1066" w:type="dxa"/>
            <w:vMerge w:val="restart"/>
          </w:tcPr>
          <w:p w14:paraId="5A7E7060" w14:textId="77777777" w:rsidR="00447CD7" w:rsidRPr="00166D32" w:rsidRDefault="00447CD7" w:rsidP="00447CD7">
            <w:pPr>
              <w:adjustRightInd w:val="0"/>
              <w:ind w:hanging="100"/>
              <w:jc w:val="center"/>
              <w:rPr>
                <w:rFonts w:eastAsiaTheme="minorEastAsia" w:cs="Times New Roman"/>
                <w:sz w:val="20"/>
                <w:szCs w:val="20"/>
              </w:rPr>
            </w:pPr>
          </w:p>
        </w:tc>
        <w:tc>
          <w:tcPr>
            <w:tcW w:w="1134" w:type="dxa"/>
            <w:vMerge w:val="restart"/>
          </w:tcPr>
          <w:p w14:paraId="3FAA0B36" w14:textId="77777777" w:rsidR="00447CD7" w:rsidRPr="00166D32" w:rsidRDefault="00447CD7" w:rsidP="00447CD7">
            <w:pPr>
              <w:adjustRightInd w:val="0"/>
              <w:ind w:hanging="100"/>
              <w:jc w:val="center"/>
              <w:rPr>
                <w:rFonts w:eastAsiaTheme="minorEastAsia" w:cs="Times New Roman"/>
                <w:sz w:val="20"/>
                <w:szCs w:val="20"/>
              </w:rPr>
            </w:pPr>
          </w:p>
        </w:tc>
        <w:tc>
          <w:tcPr>
            <w:tcW w:w="1212" w:type="dxa"/>
            <w:vMerge w:val="restart"/>
          </w:tcPr>
          <w:p w14:paraId="797CE583"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vMerge w:val="restart"/>
          </w:tcPr>
          <w:p w14:paraId="477DDD0F"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vMerge w:val="restart"/>
          </w:tcPr>
          <w:p w14:paraId="429655B3" w14:textId="77777777" w:rsidR="00447CD7" w:rsidRPr="00166D32" w:rsidRDefault="00447CD7" w:rsidP="00447CD7">
            <w:pPr>
              <w:adjustRightInd w:val="0"/>
              <w:ind w:hanging="100"/>
              <w:jc w:val="center"/>
              <w:rPr>
                <w:rFonts w:eastAsiaTheme="minorEastAsia" w:cs="Times New Roman"/>
                <w:sz w:val="20"/>
                <w:szCs w:val="20"/>
              </w:rPr>
            </w:pPr>
          </w:p>
        </w:tc>
        <w:tc>
          <w:tcPr>
            <w:tcW w:w="955" w:type="dxa"/>
            <w:vMerge w:val="restart"/>
          </w:tcPr>
          <w:p w14:paraId="1C629849"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tcPr>
          <w:p w14:paraId="0D78DD59" w14:textId="77777777" w:rsidR="00447CD7" w:rsidRPr="00166D32" w:rsidRDefault="00447CD7" w:rsidP="00447CD7">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19" w:type="dxa"/>
          </w:tcPr>
          <w:p w14:paraId="70D054FA" w14:textId="1C01ABD1"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3348,95</w:t>
            </w:r>
          </w:p>
        </w:tc>
        <w:tc>
          <w:tcPr>
            <w:tcW w:w="681" w:type="dxa"/>
          </w:tcPr>
          <w:p w14:paraId="0358FD20"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2" w:type="dxa"/>
          </w:tcPr>
          <w:p w14:paraId="07F3634F"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44" w:type="dxa"/>
          </w:tcPr>
          <w:p w14:paraId="1F358765" w14:textId="00AC9FFA"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3348,95</w:t>
            </w:r>
          </w:p>
        </w:tc>
        <w:tc>
          <w:tcPr>
            <w:tcW w:w="721" w:type="dxa"/>
          </w:tcPr>
          <w:p w14:paraId="63980249"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1" w:type="dxa"/>
          </w:tcPr>
          <w:p w14:paraId="599C8721"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65" w:type="dxa"/>
            <w:vMerge w:val="restart"/>
          </w:tcPr>
          <w:p w14:paraId="64F8EA4F" w14:textId="77777777" w:rsidR="00447CD7" w:rsidRPr="00166D32" w:rsidRDefault="00447CD7" w:rsidP="00447CD7">
            <w:pPr>
              <w:adjustRightInd w:val="0"/>
              <w:ind w:firstLine="720"/>
              <w:jc w:val="center"/>
              <w:rPr>
                <w:rFonts w:eastAsiaTheme="minorEastAsia" w:cs="Times New Roman"/>
                <w:sz w:val="20"/>
                <w:szCs w:val="20"/>
              </w:rPr>
            </w:pPr>
          </w:p>
        </w:tc>
      </w:tr>
      <w:tr w:rsidR="00447CD7" w:rsidRPr="00166D32" w14:paraId="0E2D5ACE" w14:textId="77777777" w:rsidTr="00E93987">
        <w:trPr>
          <w:trHeight w:val="425"/>
        </w:trPr>
        <w:tc>
          <w:tcPr>
            <w:tcW w:w="409" w:type="dxa"/>
            <w:vMerge/>
          </w:tcPr>
          <w:p w14:paraId="3F7F48E6" w14:textId="77777777" w:rsidR="00447CD7" w:rsidRPr="00166D32" w:rsidRDefault="00447CD7" w:rsidP="00447CD7">
            <w:pPr>
              <w:adjustRightInd w:val="0"/>
              <w:ind w:firstLine="720"/>
              <w:jc w:val="center"/>
              <w:rPr>
                <w:rFonts w:eastAsiaTheme="minorEastAsia" w:cs="Times New Roman"/>
                <w:sz w:val="20"/>
                <w:szCs w:val="20"/>
              </w:rPr>
            </w:pPr>
          </w:p>
        </w:tc>
        <w:tc>
          <w:tcPr>
            <w:tcW w:w="1502" w:type="dxa"/>
            <w:vMerge/>
          </w:tcPr>
          <w:p w14:paraId="111C8277" w14:textId="77777777" w:rsidR="00447CD7" w:rsidRPr="00166D32" w:rsidRDefault="00447CD7" w:rsidP="00447CD7">
            <w:pPr>
              <w:adjustRightInd w:val="0"/>
              <w:ind w:firstLine="720"/>
              <w:jc w:val="both"/>
              <w:rPr>
                <w:rFonts w:eastAsiaTheme="minorEastAsia" w:cs="Times New Roman"/>
                <w:sz w:val="20"/>
                <w:szCs w:val="20"/>
              </w:rPr>
            </w:pPr>
          </w:p>
        </w:tc>
        <w:tc>
          <w:tcPr>
            <w:tcW w:w="1066" w:type="dxa"/>
            <w:vMerge/>
          </w:tcPr>
          <w:p w14:paraId="0DC5B9B8" w14:textId="77777777" w:rsidR="00447CD7" w:rsidRPr="00166D32" w:rsidRDefault="00447CD7" w:rsidP="00447CD7">
            <w:pPr>
              <w:adjustRightInd w:val="0"/>
              <w:ind w:hanging="100"/>
              <w:jc w:val="center"/>
              <w:rPr>
                <w:rFonts w:eastAsiaTheme="minorEastAsia" w:cs="Times New Roman"/>
                <w:sz w:val="20"/>
                <w:szCs w:val="20"/>
              </w:rPr>
            </w:pPr>
          </w:p>
        </w:tc>
        <w:tc>
          <w:tcPr>
            <w:tcW w:w="1134" w:type="dxa"/>
            <w:vMerge/>
          </w:tcPr>
          <w:p w14:paraId="75727AF1" w14:textId="77777777" w:rsidR="00447CD7" w:rsidRPr="00166D32" w:rsidRDefault="00447CD7" w:rsidP="00447CD7">
            <w:pPr>
              <w:adjustRightInd w:val="0"/>
              <w:ind w:hanging="100"/>
              <w:jc w:val="center"/>
              <w:rPr>
                <w:rFonts w:eastAsiaTheme="minorEastAsia" w:cs="Times New Roman"/>
                <w:sz w:val="20"/>
                <w:szCs w:val="20"/>
              </w:rPr>
            </w:pPr>
          </w:p>
        </w:tc>
        <w:tc>
          <w:tcPr>
            <w:tcW w:w="1212" w:type="dxa"/>
            <w:vMerge/>
          </w:tcPr>
          <w:p w14:paraId="43E36B1C"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vMerge/>
          </w:tcPr>
          <w:p w14:paraId="0690D8E2"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vMerge/>
          </w:tcPr>
          <w:p w14:paraId="7DDD030E" w14:textId="77777777" w:rsidR="00447CD7" w:rsidRPr="00166D32" w:rsidRDefault="00447CD7" w:rsidP="00447CD7">
            <w:pPr>
              <w:adjustRightInd w:val="0"/>
              <w:ind w:hanging="100"/>
              <w:jc w:val="center"/>
              <w:rPr>
                <w:rFonts w:eastAsiaTheme="minorEastAsia" w:cs="Times New Roman"/>
                <w:sz w:val="20"/>
                <w:szCs w:val="20"/>
              </w:rPr>
            </w:pPr>
          </w:p>
        </w:tc>
        <w:tc>
          <w:tcPr>
            <w:tcW w:w="955" w:type="dxa"/>
            <w:vMerge/>
          </w:tcPr>
          <w:p w14:paraId="22CB2FB1"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tcPr>
          <w:p w14:paraId="67F159A9" w14:textId="77777777" w:rsidR="00447CD7" w:rsidRPr="00166D32" w:rsidRDefault="00447CD7" w:rsidP="00447CD7">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19" w:type="dxa"/>
          </w:tcPr>
          <w:p w14:paraId="3109A9B9" w14:textId="072921C8"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1" w:type="dxa"/>
          </w:tcPr>
          <w:p w14:paraId="5AC0E550"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2" w:type="dxa"/>
          </w:tcPr>
          <w:p w14:paraId="352A165D"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44" w:type="dxa"/>
          </w:tcPr>
          <w:p w14:paraId="2AA8C1A2" w14:textId="7981E893"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21" w:type="dxa"/>
          </w:tcPr>
          <w:p w14:paraId="27192125"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1" w:type="dxa"/>
          </w:tcPr>
          <w:p w14:paraId="0A195240"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65" w:type="dxa"/>
            <w:vMerge/>
          </w:tcPr>
          <w:p w14:paraId="08751182" w14:textId="77777777" w:rsidR="00447CD7" w:rsidRPr="00166D32" w:rsidRDefault="00447CD7" w:rsidP="00447CD7">
            <w:pPr>
              <w:adjustRightInd w:val="0"/>
              <w:ind w:firstLine="720"/>
              <w:jc w:val="center"/>
              <w:rPr>
                <w:rFonts w:eastAsiaTheme="minorEastAsia" w:cs="Times New Roman"/>
                <w:sz w:val="20"/>
                <w:szCs w:val="20"/>
              </w:rPr>
            </w:pPr>
          </w:p>
        </w:tc>
      </w:tr>
      <w:tr w:rsidR="00447CD7" w:rsidRPr="00166D32" w14:paraId="7372662C" w14:textId="77777777" w:rsidTr="00E93987">
        <w:trPr>
          <w:trHeight w:val="676"/>
        </w:trPr>
        <w:tc>
          <w:tcPr>
            <w:tcW w:w="409" w:type="dxa"/>
            <w:vMerge/>
          </w:tcPr>
          <w:p w14:paraId="7D015B9C" w14:textId="77777777" w:rsidR="00447CD7" w:rsidRPr="00166D32" w:rsidRDefault="00447CD7" w:rsidP="00447CD7">
            <w:pPr>
              <w:adjustRightInd w:val="0"/>
              <w:ind w:firstLine="720"/>
              <w:jc w:val="center"/>
              <w:rPr>
                <w:rFonts w:eastAsiaTheme="minorEastAsia" w:cs="Times New Roman"/>
                <w:sz w:val="20"/>
                <w:szCs w:val="20"/>
              </w:rPr>
            </w:pPr>
          </w:p>
        </w:tc>
        <w:tc>
          <w:tcPr>
            <w:tcW w:w="1502" w:type="dxa"/>
            <w:vMerge/>
          </w:tcPr>
          <w:p w14:paraId="38247A84" w14:textId="77777777" w:rsidR="00447CD7" w:rsidRPr="00166D32" w:rsidRDefault="00447CD7" w:rsidP="00447CD7">
            <w:pPr>
              <w:adjustRightInd w:val="0"/>
              <w:ind w:firstLine="720"/>
              <w:jc w:val="both"/>
              <w:rPr>
                <w:rFonts w:eastAsiaTheme="minorEastAsia" w:cs="Times New Roman"/>
                <w:sz w:val="20"/>
                <w:szCs w:val="20"/>
              </w:rPr>
            </w:pPr>
          </w:p>
        </w:tc>
        <w:tc>
          <w:tcPr>
            <w:tcW w:w="1066" w:type="dxa"/>
            <w:vMerge/>
          </w:tcPr>
          <w:p w14:paraId="6A7CE3C1" w14:textId="77777777" w:rsidR="00447CD7" w:rsidRPr="00166D32" w:rsidRDefault="00447CD7" w:rsidP="00447CD7">
            <w:pPr>
              <w:adjustRightInd w:val="0"/>
              <w:ind w:hanging="100"/>
              <w:jc w:val="center"/>
              <w:rPr>
                <w:rFonts w:eastAsiaTheme="minorEastAsia" w:cs="Times New Roman"/>
                <w:sz w:val="20"/>
                <w:szCs w:val="20"/>
              </w:rPr>
            </w:pPr>
          </w:p>
        </w:tc>
        <w:tc>
          <w:tcPr>
            <w:tcW w:w="1134" w:type="dxa"/>
            <w:vMerge/>
          </w:tcPr>
          <w:p w14:paraId="543A6018" w14:textId="77777777" w:rsidR="00447CD7" w:rsidRPr="00166D32" w:rsidRDefault="00447CD7" w:rsidP="00447CD7">
            <w:pPr>
              <w:adjustRightInd w:val="0"/>
              <w:ind w:hanging="100"/>
              <w:jc w:val="center"/>
              <w:rPr>
                <w:rFonts w:eastAsiaTheme="minorEastAsia" w:cs="Times New Roman"/>
                <w:sz w:val="20"/>
                <w:szCs w:val="20"/>
              </w:rPr>
            </w:pPr>
          </w:p>
        </w:tc>
        <w:tc>
          <w:tcPr>
            <w:tcW w:w="1212" w:type="dxa"/>
            <w:vMerge/>
          </w:tcPr>
          <w:p w14:paraId="5E8551A8"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vMerge/>
          </w:tcPr>
          <w:p w14:paraId="3B9A8B2C"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vMerge/>
          </w:tcPr>
          <w:p w14:paraId="32D9FB77" w14:textId="77777777" w:rsidR="00447CD7" w:rsidRPr="00166D32" w:rsidRDefault="00447CD7" w:rsidP="00447CD7">
            <w:pPr>
              <w:adjustRightInd w:val="0"/>
              <w:ind w:hanging="100"/>
              <w:jc w:val="center"/>
              <w:rPr>
                <w:rFonts w:eastAsiaTheme="minorEastAsia" w:cs="Times New Roman"/>
                <w:sz w:val="20"/>
                <w:szCs w:val="20"/>
              </w:rPr>
            </w:pPr>
          </w:p>
        </w:tc>
        <w:tc>
          <w:tcPr>
            <w:tcW w:w="955" w:type="dxa"/>
            <w:vMerge/>
          </w:tcPr>
          <w:p w14:paraId="6F90CDF5"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tcPr>
          <w:p w14:paraId="213A2605" w14:textId="77777777" w:rsidR="00447CD7" w:rsidRPr="00166D32" w:rsidRDefault="00447CD7" w:rsidP="00447CD7">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19" w:type="dxa"/>
          </w:tcPr>
          <w:p w14:paraId="4ED14497" w14:textId="5AE8FE49"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392,9</w:t>
            </w:r>
          </w:p>
        </w:tc>
        <w:tc>
          <w:tcPr>
            <w:tcW w:w="681" w:type="dxa"/>
          </w:tcPr>
          <w:p w14:paraId="4D41263A"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2" w:type="dxa"/>
          </w:tcPr>
          <w:p w14:paraId="576462F3"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44" w:type="dxa"/>
          </w:tcPr>
          <w:p w14:paraId="4134E2FD" w14:textId="089A8CB1"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392,9</w:t>
            </w:r>
          </w:p>
        </w:tc>
        <w:tc>
          <w:tcPr>
            <w:tcW w:w="721" w:type="dxa"/>
          </w:tcPr>
          <w:p w14:paraId="24F4CE2B"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1" w:type="dxa"/>
          </w:tcPr>
          <w:p w14:paraId="5E95FB52"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65" w:type="dxa"/>
            <w:vMerge/>
          </w:tcPr>
          <w:p w14:paraId="3AD75F5E" w14:textId="77777777" w:rsidR="00447CD7" w:rsidRPr="00166D32" w:rsidRDefault="00447CD7" w:rsidP="00447CD7">
            <w:pPr>
              <w:adjustRightInd w:val="0"/>
              <w:ind w:firstLine="720"/>
              <w:jc w:val="center"/>
              <w:rPr>
                <w:rFonts w:eastAsiaTheme="minorEastAsia" w:cs="Times New Roman"/>
                <w:sz w:val="20"/>
                <w:szCs w:val="20"/>
              </w:rPr>
            </w:pPr>
          </w:p>
        </w:tc>
      </w:tr>
      <w:tr w:rsidR="00447CD7" w:rsidRPr="00166D32" w14:paraId="0ED536D0" w14:textId="77777777" w:rsidTr="00E93987">
        <w:trPr>
          <w:trHeight w:val="361"/>
        </w:trPr>
        <w:tc>
          <w:tcPr>
            <w:tcW w:w="409" w:type="dxa"/>
            <w:vMerge/>
          </w:tcPr>
          <w:p w14:paraId="06C69BB3" w14:textId="77777777" w:rsidR="00447CD7" w:rsidRPr="00166D32" w:rsidRDefault="00447CD7" w:rsidP="00447CD7">
            <w:pPr>
              <w:adjustRightInd w:val="0"/>
              <w:ind w:firstLine="720"/>
              <w:jc w:val="center"/>
              <w:rPr>
                <w:rFonts w:eastAsiaTheme="minorEastAsia" w:cs="Times New Roman"/>
                <w:sz w:val="20"/>
                <w:szCs w:val="20"/>
              </w:rPr>
            </w:pPr>
          </w:p>
        </w:tc>
        <w:tc>
          <w:tcPr>
            <w:tcW w:w="1502" w:type="dxa"/>
            <w:vMerge/>
          </w:tcPr>
          <w:p w14:paraId="0C4FE34B" w14:textId="77777777" w:rsidR="00447CD7" w:rsidRPr="00166D32" w:rsidRDefault="00447CD7" w:rsidP="00447CD7">
            <w:pPr>
              <w:adjustRightInd w:val="0"/>
              <w:ind w:firstLine="720"/>
              <w:jc w:val="both"/>
              <w:rPr>
                <w:rFonts w:eastAsiaTheme="minorEastAsia" w:cs="Times New Roman"/>
                <w:sz w:val="20"/>
                <w:szCs w:val="20"/>
              </w:rPr>
            </w:pPr>
          </w:p>
        </w:tc>
        <w:tc>
          <w:tcPr>
            <w:tcW w:w="1066" w:type="dxa"/>
            <w:vMerge/>
          </w:tcPr>
          <w:p w14:paraId="6FCF6FBD" w14:textId="77777777" w:rsidR="00447CD7" w:rsidRPr="00166D32" w:rsidRDefault="00447CD7" w:rsidP="00447CD7">
            <w:pPr>
              <w:adjustRightInd w:val="0"/>
              <w:ind w:hanging="100"/>
              <w:jc w:val="center"/>
              <w:rPr>
                <w:rFonts w:eastAsiaTheme="minorEastAsia" w:cs="Times New Roman"/>
                <w:sz w:val="20"/>
                <w:szCs w:val="20"/>
              </w:rPr>
            </w:pPr>
          </w:p>
        </w:tc>
        <w:tc>
          <w:tcPr>
            <w:tcW w:w="1134" w:type="dxa"/>
            <w:vMerge/>
          </w:tcPr>
          <w:p w14:paraId="03FE880C" w14:textId="77777777" w:rsidR="00447CD7" w:rsidRPr="00166D32" w:rsidRDefault="00447CD7" w:rsidP="00447CD7">
            <w:pPr>
              <w:adjustRightInd w:val="0"/>
              <w:ind w:hanging="100"/>
              <w:jc w:val="center"/>
              <w:rPr>
                <w:rFonts w:eastAsiaTheme="minorEastAsia" w:cs="Times New Roman"/>
                <w:sz w:val="20"/>
                <w:szCs w:val="20"/>
              </w:rPr>
            </w:pPr>
          </w:p>
        </w:tc>
        <w:tc>
          <w:tcPr>
            <w:tcW w:w="1212" w:type="dxa"/>
            <w:vMerge/>
          </w:tcPr>
          <w:p w14:paraId="56B5D481"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vMerge/>
          </w:tcPr>
          <w:p w14:paraId="18A62FC8"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vMerge/>
          </w:tcPr>
          <w:p w14:paraId="3A83DA1B" w14:textId="77777777" w:rsidR="00447CD7" w:rsidRPr="00166D32" w:rsidRDefault="00447CD7" w:rsidP="00447CD7">
            <w:pPr>
              <w:adjustRightInd w:val="0"/>
              <w:ind w:hanging="100"/>
              <w:jc w:val="center"/>
              <w:rPr>
                <w:rFonts w:eastAsiaTheme="minorEastAsia" w:cs="Times New Roman"/>
                <w:sz w:val="20"/>
                <w:szCs w:val="20"/>
              </w:rPr>
            </w:pPr>
          </w:p>
        </w:tc>
        <w:tc>
          <w:tcPr>
            <w:tcW w:w="955" w:type="dxa"/>
            <w:vMerge/>
          </w:tcPr>
          <w:p w14:paraId="6F531E77" w14:textId="77777777" w:rsidR="00447CD7" w:rsidRPr="00166D32" w:rsidRDefault="00447CD7" w:rsidP="00447CD7">
            <w:pPr>
              <w:adjustRightInd w:val="0"/>
              <w:ind w:hanging="100"/>
              <w:jc w:val="center"/>
              <w:rPr>
                <w:rFonts w:eastAsiaTheme="minorEastAsia" w:cs="Times New Roman"/>
                <w:sz w:val="20"/>
                <w:szCs w:val="20"/>
              </w:rPr>
            </w:pPr>
          </w:p>
        </w:tc>
        <w:tc>
          <w:tcPr>
            <w:tcW w:w="1092" w:type="dxa"/>
          </w:tcPr>
          <w:p w14:paraId="62C4A135" w14:textId="77777777" w:rsidR="00447CD7" w:rsidRPr="00166D32" w:rsidRDefault="00447CD7" w:rsidP="00447CD7">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19" w:type="dxa"/>
          </w:tcPr>
          <w:p w14:paraId="2C695056"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1" w:type="dxa"/>
          </w:tcPr>
          <w:p w14:paraId="5F3BC42A"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82" w:type="dxa"/>
          </w:tcPr>
          <w:p w14:paraId="12E15FB2"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44" w:type="dxa"/>
          </w:tcPr>
          <w:p w14:paraId="6B20DA5F"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21" w:type="dxa"/>
          </w:tcPr>
          <w:p w14:paraId="66665CE1"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1" w:type="dxa"/>
          </w:tcPr>
          <w:p w14:paraId="00061303" w14:textId="77777777" w:rsidR="00447CD7" w:rsidRPr="00166D32" w:rsidRDefault="00447CD7" w:rsidP="00447CD7">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365" w:type="dxa"/>
            <w:vMerge/>
          </w:tcPr>
          <w:p w14:paraId="04140374" w14:textId="77777777" w:rsidR="00447CD7" w:rsidRPr="00166D32" w:rsidRDefault="00447CD7" w:rsidP="00447CD7">
            <w:pPr>
              <w:adjustRightInd w:val="0"/>
              <w:ind w:firstLine="720"/>
              <w:jc w:val="center"/>
              <w:rPr>
                <w:rFonts w:eastAsiaTheme="minorEastAsia" w:cs="Times New Roman"/>
                <w:sz w:val="20"/>
                <w:szCs w:val="20"/>
              </w:rPr>
            </w:pPr>
          </w:p>
        </w:tc>
      </w:tr>
    </w:tbl>
    <w:p w14:paraId="33175292" w14:textId="20C78794" w:rsidR="00F37C0A" w:rsidRPr="00166D32" w:rsidRDefault="00F37C0A" w:rsidP="00C744D4">
      <w:pPr>
        <w:pStyle w:val="ConsPlusNormal"/>
        <w:rPr>
          <w:rFonts w:ascii="Times New Roman" w:hAnsi="Times New Roman" w:cs="Times New Roman"/>
          <w:b/>
          <w:bCs/>
          <w:sz w:val="20"/>
        </w:rPr>
      </w:pPr>
    </w:p>
    <w:p w14:paraId="21A8F8C2" w14:textId="77777777" w:rsidR="00F37C0A" w:rsidRPr="00166D32" w:rsidRDefault="00F37C0A" w:rsidP="00C744D4">
      <w:pPr>
        <w:pStyle w:val="ConsPlusNormal"/>
        <w:rPr>
          <w:rFonts w:ascii="Times New Roman" w:hAnsi="Times New Roman" w:cs="Times New Roman"/>
          <w:b/>
          <w:bCs/>
          <w:sz w:val="20"/>
        </w:rPr>
      </w:pPr>
    </w:p>
    <w:p w14:paraId="629DFB6B" w14:textId="77777777" w:rsidR="00447CD7" w:rsidRPr="00166D32" w:rsidRDefault="00DD1A97" w:rsidP="00DD1A97">
      <w:pPr>
        <w:adjustRightInd w:val="0"/>
        <w:jc w:val="center"/>
        <w:rPr>
          <w:rFonts w:cs="Times New Roman"/>
          <w:sz w:val="24"/>
          <w:szCs w:val="24"/>
        </w:rPr>
      </w:pPr>
      <w:r w:rsidRPr="00166D32">
        <w:rPr>
          <w:rFonts w:cs="Times New Roman"/>
          <w:sz w:val="24"/>
          <w:szCs w:val="24"/>
        </w:rPr>
        <w:t xml:space="preserve">Адресный перечень, предусмотренный в рамках реализации мероприятий: </w:t>
      </w:r>
    </w:p>
    <w:p w14:paraId="631F0AD6" w14:textId="77777777" w:rsidR="00592707" w:rsidRPr="00166D32" w:rsidRDefault="00DD1A97" w:rsidP="00592707">
      <w:pPr>
        <w:adjustRightInd w:val="0"/>
        <w:rPr>
          <w:rFonts w:cs="Times New Roman"/>
          <w:sz w:val="24"/>
          <w:szCs w:val="24"/>
        </w:rPr>
      </w:pPr>
      <w:r w:rsidRPr="00166D32">
        <w:rPr>
          <w:rFonts w:cs="Times New Roman"/>
          <w:sz w:val="24"/>
          <w:szCs w:val="24"/>
        </w:rPr>
        <w:t>Основное мероприятие F2 - «Формирование комфортной городской среды»</w:t>
      </w:r>
      <w:r w:rsidRPr="00166D32">
        <w:rPr>
          <w:rFonts w:cs="Times New Roman"/>
          <w:sz w:val="18"/>
          <w:szCs w:val="18"/>
        </w:rPr>
        <w:t xml:space="preserve">  </w:t>
      </w:r>
      <w:r w:rsidRPr="00166D32">
        <w:rPr>
          <w:rFonts w:cs="Times New Roman"/>
          <w:sz w:val="24"/>
          <w:szCs w:val="24"/>
        </w:rPr>
        <w:t xml:space="preserve"> </w:t>
      </w:r>
    </w:p>
    <w:p w14:paraId="5BB240CC" w14:textId="77777777" w:rsidR="00592707" w:rsidRPr="00166D32" w:rsidRDefault="00DD1A97" w:rsidP="00592707">
      <w:pPr>
        <w:adjustRightInd w:val="0"/>
        <w:rPr>
          <w:rFonts w:eastAsiaTheme="minorEastAsia" w:cs="Times New Roman"/>
          <w:sz w:val="24"/>
          <w:szCs w:val="24"/>
        </w:rPr>
      </w:pPr>
      <w:r w:rsidRPr="00166D32">
        <w:rPr>
          <w:rFonts w:cs="Times New Roman"/>
          <w:sz w:val="24"/>
          <w:szCs w:val="24"/>
        </w:rPr>
        <w:t xml:space="preserve">Мероприятие F2.07: </w:t>
      </w:r>
      <w:r w:rsidRPr="00166D32">
        <w:rPr>
          <w:rFonts w:eastAsiaTheme="minorEastAsia" w:cs="Times New Roman"/>
          <w:sz w:val="24"/>
          <w:szCs w:val="24"/>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p>
    <w:p w14:paraId="63E091A5" w14:textId="46023DBD" w:rsidR="00DD1A97" w:rsidRPr="00166D32" w:rsidRDefault="00DD1A97" w:rsidP="00592707">
      <w:pPr>
        <w:adjustRightInd w:val="0"/>
        <w:rPr>
          <w:rFonts w:cs="Times New Roman"/>
          <w:sz w:val="24"/>
          <w:szCs w:val="24"/>
        </w:rPr>
      </w:pPr>
      <w:r w:rsidRPr="00166D32">
        <w:rPr>
          <w:rFonts w:cs="Times New Roman"/>
          <w:sz w:val="24"/>
          <w:szCs w:val="24"/>
        </w:rPr>
        <w:t>Мероприятие F2.</w:t>
      </w:r>
      <w:r w:rsidR="00E93987" w:rsidRPr="00166D32">
        <w:rPr>
          <w:rFonts w:cs="Times New Roman"/>
          <w:sz w:val="24"/>
          <w:szCs w:val="24"/>
        </w:rPr>
        <w:t>03: Реализация</w:t>
      </w:r>
      <w:r w:rsidRPr="00166D32">
        <w:rPr>
          <w:rFonts w:cs="Times New Roman"/>
          <w:sz w:val="24"/>
          <w:szCs w:val="24"/>
        </w:rPr>
        <w:t xml:space="preserve"> программ формирования современной городской среды в части благоустройства общественных территорий; </w:t>
      </w:r>
      <w:r w:rsidRPr="00166D32">
        <w:rPr>
          <w:rFonts w:eastAsiaTheme="minorEastAsia" w:cs="Times New Roman"/>
          <w:sz w:val="24"/>
          <w:szCs w:val="24"/>
        </w:rPr>
        <w:t>Мероприятие 01.35: Реализация программ формирования современной городской среды в части благоустройства общественных территорий за счет средств местного бюджета</w:t>
      </w:r>
    </w:p>
    <w:p w14:paraId="39405F80" w14:textId="77777777" w:rsidR="00DD1A97" w:rsidRPr="00166D32" w:rsidRDefault="00DD1A97" w:rsidP="00DD1A97">
      <w:pPr>
        <w:pStyle w:val="ConsPlusNormal"/>
        <w:jc w:val="both"/>
        <w:rPr>
          <w:rFonts w:ascii="Times New Roman" w:hAnsi="Times New Roman" w:cs="Times New Roman"/>
          <w:sz w:val="24"/>
          <w:szCs w:val="24"/>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1134"/>
        <w:gridCol w:w="992"/>
        <w:gridCol w:w="1134"/>
        <w:gridCol w:w="1134"/>
        <w:gridCol w:w="992"/>
        <w:gridCol w:w="1134"/>
        <w:gridCol w:w="851"/>
        <w:gridCol w:w="708"/>
        <w:gridCol w:w="567"/>
        <w:gridCol w:w="811"/>
        <w:gridCol w:w="749"/>
        <w:gridCol w:w="850"/>
        <w:gridCol w:w="851"/>
      </w:tblGrid>
      <w:tr w:rsidR="00DD1A97" w:rsidRPr="00166D32" w14:paraId="537B8645" w14:textId="77777777" w:rsidTr="00460172">
        <w:trPr>
          <w:trHeight w:val="335"/>
        </w:trPr>
        <w:tc>
          <w:tcPr>
            <w:tcW w:w="425" w:type="dxa"/>
            <w:vMerge w:val="restart"/>
          </w:tcPr>
          <w:p w14:paraId="759C954D" w14:textId="77777777" w:rsidR="00DD1A97" w:rsidRPr="00166D32" w:rsidRDefault="00DD1A97" w:rsidP="001D4719">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w:t>
            </w:r>
          </w:p>
          <w:p w14:paraId="1318A914" w14:textId="77777777" w:rsidR="00DD1A97" w:rsidRPr="00166D32" w:rsidRDefault="00DD1A97" w:rsidP="001D4719">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п/п</w:t>
            </w:r>
          </w:p>
        </w:tc>
        <w:tc>
          <w:tcPr>
            <w:tcW w:w="1560" w:type="dxa"/>
            <w:vMerge w:val="restart"/>
          </w:tcPr>
          <w:p w14:paraId="341B32B7"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Наименование</w:t>
            </w:r>
          </w:p>
          <w:p w14:paraId="12757724"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объекта/адрес   </w:t>
            </w:r>
          </w:p>
        </w:tc>
        <w:tc>
          <w:tcPr>
            <w:tcW w:w="1418" w:type="dxa"/>
            <w:vMerge w:val="restart"/>
          </w:tcPr>
          <w:p w14:paraId="3F685FB1" w14:textId="77777777" w:rsidR="00DD1A97" w:rsidRPr="00166D32" w:rsidRDefault="00DD1A97" w:rsidP="001D4719">
            <w:pPr>
              <w:adjustRightInd w:val="0"/>
              <w:ind w:firstLine="42"/>
              <w:jc w:val="center"/>
              <w:rPr>
                <w:rFonts w:eastAsiaTheme="minorEastAsia" w:cs="Times New Roman"/>
                <w:sz w:val="20"/>
                <w:szCs w:val="20"/>
              </w:rPr>
            </w:pPr>
            <w:r w:rsidRPr="00166D32">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222BEB4F" w14:textId="77777777" w:rsidR="00DD1A97" w:rsidRPr="00166D32" w:rsidRDefault="00DD1A97" w:rsidP="001D4719">
            <w:pPr>
              <w:adjustRightInd w:val="0"/>
              <w:ind w:firstLine="42"/>
              <w:jc w:val="center"/>
              <w:rPr>
                <w:rFonts w:eastAsiaTheme="minorEastAsia" w:cs="Times New Roman"/>
                <w:sz w:val="20"/>
                <w:szCs w:val="20"/>
              </w:rPr>
            </w:pPr>
            <w:r w:rsidRPr="00166D32">
              <w:rPr>
                <w:rFonts w:cs="Times New Roman"/>
                <w:sz w:val="20"/>
                <w:szCs w:val="20"/>
              </w:rPr>
              <w:t>Виды работ в соответствии с классификатором работ</w:t>
            </w:r>
          </w:p>
        </w:tc>
        <w:tc>
          <w:tcPr>
            <w:tcW w:w="992" w:type="dxa"/>
            <w:vMerge w:val="restart"/>
          </w:tcPr>
          <w:p w14:paraId="09EEFFA8" w14:textId="77777777" w:rsidR="00DD1A97" w:rsidRPr="00166D32" w:rsidRDefault="00DD1A97" w:rsidP="001D4719">
            <w:pPr>
              <w:adjustRightInd w:val="0"/>
              <w:ind w:firstLine="42"/>
              <w:jc w:val="center"/>
              <w:rPr>
                <w:rFonts w:eastAsiaTheme="minorEastAsia" w:cs="Times New Roman"/>
                <w:sz w:val="20"/>
                <w:szCs w:val="20"/>
              </w:rPr>
            </w:pPr>
            <w:r w:rsidRPr="00166D32">
              <w:rPr>
                <w:rFonts w:cs="Times New Roman"/>
                <w:sz w:val="20"/>
                <w:szCs w:val="20"/>
              </w:rPr>
              <w:t>Сроки проведения работ</w:t>
            </w:r>
          </w:p>
        </w:tc>
        <w:tc>
          <w:tcPr>
            <w:tcW w:w="1134" w:type="dxa"/>
            <w:vMerge w:val="restart"/>
          </w:tcPr>
          <w:p w14:paraId="30D28E39" w14:textId="77777777" w:rsidR="00DD1A97" w:rsidRPr="00166D32" w:rsidRDefault="00DD1A97" w:rsidP="001D4719">
            <w:pPr>
              <w:jc w:val="center"/>
              <w:rPr>
                <w:rFonts w:cs="Times New Roman"/>
                <w:sz w:val="20"/>
                <w:szCs w:val="20"/>
              </w:rPr>
            </w:pPr>
            <w:r w:rsidRPr="00166D32">
              <w:rPr>
                <w:rFonts w:cs="Times New Roman"/>
                <w:sz w:val="20"/>
                <w:szCs w:val="20"/>
              </w:rPr>
              <w:t>Открытие объекта/</w:t>
            </w:r>
          </w:p>
          <w:p w14:paraId="18A6F168" w14:textId="77777777" w:rsidR="00DD1A97" w:rsidRPr="00166D32" w:rsidRDefault="00DD1A97" w:rsidP="001D4719">
            <w:pPr>
              <w:adjustRightInd w:val="0"/>
              <w:ind w:firstLine="42"/>
              <w:jc w:val="center"/>
              <w:rPr>
                <w:rFonts w:eastAsiaTheme="minorEastAsia" w:cs="Times New Roman"/>
                <w:sz w:val="20"/>
                <w:szCs w:val="20"/>
              </w:rPr>
            </w:pPr>
            <w:r w:rsidRPr="00166D32">
              <w:rPr>
                <w:rFonts w:cs="Times New Roman"/>
                <w:sz w:val="20"/>
                <w:szCs w:val="20"/>
              </w:rPr>
              <w:t>завершение работ</w:t>
            </w:r>
          </w:p>
        </w:tc>
        <w:tc>
          <w:tcPr>
            <w:tcW w:w="1134" w:type="dxa"/>
            <w:vMerge w:val="restart"/>
          </w:tcPr>
          <w:p w14:paraId="5787EE4F" w14:textId="77777777" w:rsidR="00DD1A97" w:rsidRPr="00166D32" w:rsidRDefault="00DD1A97" w:rsidP="001D4719">
            <w:pPr>
              <w:adjustRightInd w:val="0"/>
              <w:ind w:firstLine="42"/>
              <w:jc w:val="center"/>
              <w:rPr>
                <w:rFonts w:eastAsiaTheme="minorEastAsia" w:cs="Times New Roman"/>
                <w:sz w:val="20"/>
                <w:szCs w:val="20"/>
              </w:rPr>
            </w:pPr>
            <w:r w:rsidRPr="00166D32">
              <w:rPr>
                <w:rFonts w:eastAsiaTheme="minorEastAsia" w:cs="Times New Roman"/>
                <w:sz w:val="20"/>
                <w:szCs w:val="20"/>
              </w:rPr>
              <w:t>Предельная стоимость объекта строительства (тыс. руб.)</w:t>
            </w:r>
          </w:p>
        </w:tc>
        <w:tc>
          <w:tcPr>
            <w:tcW w:w="992" w:type="dxa"/>
            <w:vMerge w:val="restart"/>
          </w:tcPr>
          <w:p w14:paraId="14CE2A23" w14:textId="77777777" w:rsidR="00DD1A97" w:rsidRPr="00166D32" w:rsidRDefault="00DD1A97" w:rsidP="001D4719">
            <w:pPr>
              <w:adjustRightInd w:val="0"/>
              <w:ind w:firstLine="42"/>
              <w:jc w:val="center"/>
              <w:rPr>
                <w:rFonts w:eastAsiaTheme="minorEastAsia" w:cs="Times New Roman"/>
                <w:sz w:val="20"/>
                <w:szCs w:val="20"/>
              </w:rPr>
            </w:pPr>
            <w:r w:rsidRPr="00166D32">
              <w:rPr>
                <w:rFonts w:cs="Times New Roman"/>
                <w:sz w:val="20"/>
                <w:szCs w:val="20"/>
              </w:rPr>
              <w:t>Профинансировано на 01.01.2022 (тыс. руб.)</w:t>
            </w:r>
          </w:p>
        </w:tc>
        <w:tc>
          <w:tcPr>
            <w:tcW w:w="1134" w:type="dxa"/>
            <w:vMerge w:val="restart"/>
          </w:tcPr>
          <w:p w14:paraId="44334799"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Источники финансирования</w:t>
            </w:r>
          </w:p>
        </w:tc>
        <w:tc>
          <w:tcPr>
            <w:tcW w:w="851" w:type="dxa"/>
            <w:vMerge w:val="restart"/>
          </w:tcPr>
          <w:p w14:paraId="7E4E8BF9"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Всего</w:t>
            </w:r>
            <w:r w:rsidRPr="00166D32">
              <w:rPr>
                <w:rFonts w:eastAsiaTheme="minorEastAsia" w:cs="Times New Roman"/>
                <w:sz w:val="20"/>
                <w:szCs w:val="20"/>
              </w:rPr>
              <w:br/>
              <w:t>(тыс. руб.)</w:t>
            </w:r>
          </w:p>
        </w:tc>
        <w:tc>
          <w:tcPr>
            <w:tcW w:w="3685" w:type="dxa"/>
            <w:gridSpan w:val="5"/>
          </w:tcPr>
          <w:p w14:paraId="265CD608" w14:textId="77777777" w:rsidR="00DD1A97" w:rsidRPr="00166D32" w:rsidRDefault="00DD1A97" w:rsidP="001D4719">
            <w:pPr>
              <w:adjustRightInd w:val="0"/>
              <w:ind w:firstLine="720"/>
              <w:jc w:val="center"/>
              <w:rPr>
                <w:rFonts w:eastAsiaTheme="minorEastAsia" w:cs="Times New Roman"/>
                <w:sz w:val="20"/>
                <w:szCs w:val="20"/>
              </w:rPr>
            </w:pPr>
            <w:r w:rsidRPr="00166D32">
              <w:rPr>
                <w:rFonts w:eastAsiaTheme="minorEastAsia" w:cs="Times New Roman"/>
                <w:sz w:val="20"/>
                <w:szCs w:val="20"/>
              </w:rPr>
              <w:t>Объемы финансирования по годам</w:t>
            </w:r>
            <w:r w:rsidRPr="00166D32">
              <w:rPr>
                <w:rFonts w:eastAsiaTheme="minorEastAsia" w:cs="Times New Roman"/>
                <w:sz w:val="20"/>
                <w:szCs w:val="20"/>
              </w:rPr>
              <w:br/>
              <w:t>(тыс. руб.)</w:t>
            </w:r>
          </w:p>
        </w:tc>
        <w:tc>
          <w:tcPr>
            <w:tcW w:w="851" w:type="dxa"/>
            <w:vMerge w:val="restart"/>
          </w:tcPr>
          <w:p w14:paraId="528BAD13" w14:textId="77777777" w:rsidR="00DD1A97" w:rsidRPr="00166D32" w:rsidRDefault="00DD1A97" w:rsidP="001D4719">
            <w:pPr>
              <w:adjustRightInd w:val="0"/>
              <w:jc w:val="center"/>
              <w:rPr>
                <w:rFonts w:eastAsiaTheme="minorEastAsia" w:cs="Times New Roman"/>
                <w:sz w:val="20"/>
                <w:szCs w:val="20"/>
              </w:rPr>
            </w:pPr>
            <w:r w:rsidRPr="00166D32">
              <w:rPr>
                <w:rFonts w:cs="Times New Roman"/>
                <w:sz w:val="20"/>
                <w:szCs w:val="20"/>
              </w:rPr>
              <w:t>Остаток сметной стоимос-ти до ввода в эксплуа-тацию, (тыс. рублей)</w:t>
            </w:r>
          </w:p>
        </w:tc>
      </w:tr>
      <w:tr w:rsidR="00DD1A97" w:rsidRPr="00166D32" w14:paraId="7AE5512D" w14:textId="77777777" w:rsidTr="00B002BC">
        <w:trPr>
          <w:trHeight w:val="670"/>
        </w:trPr>
        <w:tc>
          <w:tcPr>
            <w:tcW w:w="425" w:type="dxa"/>
            <w:vMerge/>
          </w:tcPr>
          <w:p w14:paraId="44DAF323" w14:textId="77777777" w:rsidR="00DD1A97" w:rsidRPr="00166D32" w:rsidRDefault="00DD1A97" w:rsidP="001D4719">
            <w:pPr>
              <w:adjustRightInd w:val="0"/>
              <w:ind w:firstLine="720"/>
              <w:jc w:val="both"/>
              <w:rPr>
                <w:rFonts w:eastAsiaTheme="minorEastAsia" w:cs="Times New Roman"/>
                <w:sz w:val="20"/>
                <w:szCs w:val="20"/>
              </w:rPr>
            </w:pPr>
          </w:p>
        </w:tc>
        <w:tc>
          <w:tcPr>
            <w:tcW w:w="1560" w:type="dxa"/>
            <w:vMerge/>
          </w:tcPr>
          <w:p w14:paraId="1EAE590A" w14:textId="77777777" w:rsidR="00DD1A97" w:rsidRPr="00166D32" w:rsidRDefault="00DD1A97" w:rsidP="001D4719">
            <w:pPr>
              <w:adjustRightInd w:val="0"/>
              <w:ind w:firstLine="720"/>
              <w:jc w:val="both"/>
              <w:rPr>
                <w:rFonts w:eastAsiaTheme="minorEastAsia" w:cs="Times New Roman"/>
                <w:sz w:val="20"/>
                <w:szCs w:val="20"/>
              </w:rPr>
            </w:pPr>
          </w:p>
        </w:tc>
        <w:tc>
          <w:tcPr>
            <w:tcW w:w="1418" w:type="dxa"/>
            <w:vMerge/>
          </w:tcPr>
          <w:p w14:paraId="219A8783" w14:textId="77777777" w:rsidR="00DD1A97" w:rsidRPr="00166D32" w:rsidRDefault="00DD1A97" w:rsidP="001D4719">
            <w:pPr>
              <w:adjustRightInd w:val="0"/>
              <w:ind w:firstLine="720"/>
              <w:jc w:val="both"/>
              <w:rPr>
                <w:rFonts w:eastAsiaTheme="minorEastAsia" w:cs="Times New Roman"/>
                <w:sz w:val="20"/>
                <w:szCs w:val="20"/>
              </w:rPr>
            </w:pPr>
          </w:p>
        </w:tc>
        <w:tc>
          <w:tcPr>
            <w:tcW w:w="1134" w:type="dxa"/>
            <w:vMerge/>
          </w:tcPr>
          <w:p w14:paraId="404D6CE1" w14:textId="77777777" w:rsidR="00DD1A97" w:rsidRPr="00166D32" w:rsidRDefault="00DD1A97" w:rsidP="001D4719">
            <w:pPr>
              <w:adjustRightInd w:val="0"/>
              <w:ind w:firstLine="720"/>
              <w:jc w:val="both"/>
              <w:rPr>
                <w:rFonts w:eastAsiaTheme="minorEastAsia" w:cs="Times New Roman"/>
                <w:sz w:val="20"/>
                <w:szCs w:val="20"/>
              </w:rPr>
            </w:pPr>
          </w:p>
        </w:tc>
        <w:tc>
          <w:tcPr>
            <w:tcW w:w="992" w:type="dxa"/>
            <w:vMerge/>
          </w:tcPr>
          <w:p w14:paraId="7556C7BB" w14:textId="77777777" w:rsidR="00DD1A97" w:rsidRPr="00166D32" w:rsidRDefault="00DD1A97" w:rsidP="001D4719">
            <w:pPr>
              <w:adjustRightInd w:val="0"/>
              <w:ind w:firstLine="720"/>
              <w:jc w:val="both"/>
              <w:rPr>
                <w:rFonts w:eastAsiaTheme="minorEastAsia" w:cs="Times New Roman"/>
                <w:sz w:val="20"/>
                <w:szCs w:val="20"/>
              </w:rPr>
            </w:pPr>
          </w:p>
        </w:tc>
        <w:tc>
          <w:tcPr>
            <w:tcW w:w="1134" w:type="dxa"/>
            <w:vMerge/>
          </w:tcPr>
          <w:p w14:paraId="1D394287" w14:textId="77777777" w:rsidR="00DD1A97" w:rsidRPr="00166D32" w:rsidRDefault="00DD1A97" w:rsidP="001D4719">
            <w:pPr>
              <w:adjustRightInd w:val="0"/>
              <w:ind w:firstLine="720"/>
              <w:jc w:val="both"/>
              <w:rPr>
                <w:rFonts w:eastAsiaTheme="minorEastAsia" w:cs="Times New Roman"/>
                <w:sz w:val="20"/>
                <w:szCs w:val="20"/>
              </w:rPr>
            </w:pPr>
          </w:p>
        </w:tc>
        <w:tc>
          <w:tcPr>
            <w:tcW w:w="1134" w:type="dxa"/>
            <w:vMerge/>
          </w:tcPr>
          <w:p w14:paraId="38B9F69B" w14:textId="77777777" w:rsidR="00DD1A97" w:rsidRPr="00166D32" w:rsidRDefault="00DD1A97" w:rsidP="001D4719">
            <w:pPr>
              <w:adjustRightInd w:val="0"/>
              <w:ind w:firstLine="720"/>
              <w:jc w:val="both"/>
              <w:rPr>
                <w:rFonts w:eastAsiaTheme="minorEastAsia" w:cs="Times New Roman"/>
                <w:sz w:val="20"/>
                <w:szCs w:val="20"/>
              </w:rPr>
            </w:pPr>
          </w:p>
        </w:tc>
        <w:tc>
          <w:tcPr>
            <w:tcW w:w="992" w:type="dxa"/>
            <w:vMerge/>
          </w:tcPr>
          <w:p w14:paraId="51366FAD" w14:textId="77777777" w:rsidR="00DD1A97" w:rsidRPr="00166D32" w:rsidRDefault="00DD1A97" w:rsidP="001D4719">
            <w:pPr>
              <w:adjustRightInd w:val="0"/>
              <w:ind w:firstLine="720"/>
              <w:jc w:val="both"/>
              <w:rPr>
                <w:rFonts w:eastAsiaTheme="minorEastAsia" w:cs="Times New Roman"/>
                <w:sz w:val="20"/>
                <w:szCs w:val="20"/>
              </w:rPr>
            </w:pPr>
          </w:p>
        </w:tc>
        <w:tc>
          <w:tcPr>
            <w:tcW w:w="1134" w:type="dxa"/>
            <w:vMerge/>
          </w:tcPr>
          <w:p w14:paraId="306711BF" w14:textId="77777777" w:rsidR="00DD1A97" w:rsidRPr="00166D32" w:rsidRDefault="00DD1A97" w:rsidP="001D4719">
            <w:pPr>
              <w:adjustRightInd w:val="0"/>
              <w:ind w:firstLine="720"/>
              <w:jc w:val="both"/>
              <w:rPr>
                <w:rFonts w:eastAsiaTheme="minorEastAsia" w:cs="Times New Roman"/>
                <w:sz w:val="20"/>
                <w:szCs w:val="20"/>
              </w:rPr>
            </w:pPr>
          </w:p>
        </w:tc>
        <w:tc>
          <w:tcPr>
            <w:tcW w:w="851" w:type="dxa"/>
            <w:vMerge/>
          </w:tcPr>
          <w:p w14:paraId="7D209451" w14:textId="77777777" w:rsidR="00DD1A97" w:rsidRPr="00166D32" w:rsidRDefault="00DD1A97" w:rsidP="001D4719">
            <w:pPr>
              <w:adjustRightInd w:val="0"/>
              <w:ind w:firstLine="720"/>
              <w:jc w:val="both"/>
              <w:rPr>
                <w:rFonts w:eastAsiaTheme="minorEastAsia" w:cs="Times New Roman"/>
                <w:sz w:val="20"/>
                <w:szCs w:val="20"/>
              </w:rPr>
            </w:pPr>
          </w:p>
        </w:tc>
        <w:tc>
          <w:tcPr>
            <w:tcW w:w="708" w:type="dxa"/>
          </w:tcPr>
          <w:p w14:paraId="65E6CFA6"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2020 </w:t>
            </w:r>
          </w:p>
          <w:p w14:paraId="62B9069E"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567" w:type="dxa"/>
          </w:tcPr>
          <w:p w14:paraId="6F3FCA24"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2021 </w:t>
            </w:r>
          </w:p>
          <w:p w14:paraId="7D3AB2BF"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811" w:type="dxa"/>
          </w:tcPr>
          <w:p w14:paraId="4FE84A56"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2022</w:t>
            </w:r>
          </w:p>
          <w:p w14:paraId="1D78B650"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749" w:type="dxa"/>
          </w:tcPr>
          <w:p w14:paraId="3AF6D236"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2023 </w:t>
            </w:r>
          </w:p>
          <w:p w14:paraId="29EB2F78"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850" w:type="dxa"/>
          </w:tcPr>
          <w:p w14:paraId="3E88DDDE"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 xml:space="preserve">2024 </w:t>
            </w:r>
          </w:p>
          <w:p w14:paraId="23B46E3C"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851" w:type="dxa"/>
            <w:vMerge/>
          </w:tcPr>
          <w:p w14:paraId="5BF5AC71" w14:textId="77777777" w:rsidR="00DD1A97" w:rsidRPr="00166D32" w:rsidRDefault="00DD1A97" w:rsidP="001D4719">
            <w:pPr>
              <w:adjustRightInd w:val="0"/>
              <w:ind w:firstLine="720"/>
              <w:jc w:val="both"/>
              <w:rPr>
                <w:rFonts w:eastAsiaTheme="minorEastAsia" w:cs="Times New Roman"/>
                <w:sz w:val="20"/>
                <w:szCs w:val="20"/>
              </w:rPr>
            </w:pPr>
          </w:p>
        </w:tc>
      </w:tr>
      <w:tr w:rsidR="00DD1A97" w:rsidRPr="00166D32" w14:paraId="27256EFE" w14:textId="77777777" w:rsidTr="00B002BC">
        <w:trPr>
          <w:trHeight w:val="177"/>
        </w:trPr>
        <w:tc>
          <w:tcPr>
            <w:tcW w:w="425" w:type="dxa"/>
          </w:tcPr>
          <w:p w14:paraId="4A681B4A" w14:textId="6FE004DA" w:rsidR="00DD1A97" w:rsidRPr="00166D32" w:rsidRDefault="001363E5" w:rsidP="001D4719">
            <w:pPr>
              <w:adjustRightInd w:val="0"/>
              <w:ind w:left="-505" w:right="-137" w:firstLine="505"/>
              <w:rPr>
                <w:rFonts w:eastAsiaTheme="minorEastAsia" w:cs="Times New Roman"/>
                <w:sz w:val="20"/>
                <w:szCs w:val="20"/>
              </w:rPr>
            </w:pPr>
            <w:r w:rsidRPr="00166D32">
              <w:rPr>
                <w:rFonts w:eastAsiaTheme="minorEastAsia" w:cs="Times New Roman"/>
                <w:sz w:val="20"/>
                <w:szCs w:val="20"/>
              </w:rPr>
              <w:t>4</w:t>
            </w:r>
          </w:p>
        </w:tc>
        <w:tc>
          <w:tcPr>
            <w:tcW w:w="1560" w:type="dxa"/>
          </w:tcPr>
          <w:p w14:paraId="16EBCE1C"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2</w:t>
            </w:r>
          </w:p>
        </w:tc>
        <w:tc>
          <w:tcPr>
            <w:tcW w:w="1418" w:type="dxa"/>
          </w:tcPr>
          <w:p w14:paraId="6F4ED50C"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3</w:t>
            </w:r>
          </w:p>
        </w:tc>
        <w:tc>
          <w:tcPr>
            <w:tcW w:w="1134" w:type="dxa"/>
          </w:tcPr>
          <w:p w14:paraId="3E501523"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4</w:t>
            </w:r>
          </w:p>
        </w:tc>
        <w:tc>
          <w:tcPr>
            <w:tcW w:w="992" w:type="dxa"/>
          </w:tcPr>
          <w:p w14:paraId="2147A939"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5</w:t>
            </w:r>
          </w:p>
        </w:tc>
        <w:tc>
          <w:tcPr>
            <w:tcW w:w="1134" w:type="dxa"/>
          </w:tcPr>
          <w:p w14:paraId="5533AA73"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6</w:t>
            </w:r>
          </w:p>
        </w:tc>
        <w:tc>
          <w:tcPr>
            <w:tcW w:w="1134" w:type="dxa"/>
          </w:tcPr>
          <w:p w14:paraId="3A1EE734"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7</w:t>
            </w:r>
          </w:p>
        </w:tc>
        <w:tc>
          <w:tcPr>
            <w:tcW w:w="992" w:type="dxa"/>
          </w:tcPr>
          <w:p w14:paraId="4E987F2C"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8</w:t>
            </w:r>
          </w:p>
        </w:tc>
        <w:tc>
          <w:tcPr>
            <w:tcW w:w="1134" w:type="dxa"/>
          </w:tcPr>
          <w:p w14:paraId="4B538730"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9</w:t>
            </w:r>
          </w:p>
        </w:tc>
        <w:tc>
          <w:tcPr>
            <w:tcW w:w="851" w:type="dxa"/>
          </w:tcPr>
          <w:p w14:paraId="5E760BDC"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10</w:t>
            </w:r>
          </w:p>
        </w:tc>
        <w:tc>
          <w:tcPr>
            <w:tcW w:w="708" w:type="dxa"/>
          </w:tcPr>
          <w:p w14:paraId="71B1E570"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11</w:t>
            </w:r>
          </w:p>
        </w:tc>
        <w:tc>
          <w:tcPr>
            <w:tcW w:w="567" w:type="dxa"/>
          </w:tcPr>
          <w:p w14:paraId="50BBF6D1"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12</w:t>
            </w:r>
          </w:p>
        </w:tc>
        <w:tc>
          <w:tcPr>
            <w:tcW w:w="811" w:type="dxa"/>
          </w:tcPr>
          <w:p w14:paraId="55F896F3"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13</w:t>
            </w:r>
          </w:p>
        </w:tc>
        <w:tc>
          <w:tcPr>
            <w:tcW w:w="749" w:type="dxa"/>
          </w:tcPr>
          <w:p w14:paraId="3CC3DF1D"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14</w:t>
            </w:r>
          </w:p>
        </w:tc>
        <w:tc>
          <w:tcPr>
            <w:tcW w:w="850" w:type="dxa"/>
          </w:tcPr>
          <w:p w14:paraId="41533885"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15</w:t>
            </w:r>
          </w:p>
          <w:p w14:paraId="30AC301E" w14:textId="77777777" w:rsidR="00DD1A97" w:rsidRPr="00166D32" w:rsidRDefault="00DD1A97" w:rsidP="001D4719">
            <w:pPr>
              <w:adjustRightInd w:val="0"/>
              <w:jc w:val="center"/>
              <w:rPr>
                <w:rFonts w:eastAsiaTheme="minorEastAsia" w:cs="Times New Roman"/>
                <w:sz w:val="20"/>
                <w:szCs w:val="20"/>
              </w:rPr>
            </w:pPr>
          </w:p>
        </w:tc>
        <w:tc>
          <w:tcPr>
            <w:tcW w:w="851" w:type="dxa"/>
          </w:tcPr>
          <w:p w14:paraId="58BEB4A8"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16</w:t>
            </w:r>
          </w:p>
        </w:tc>
      </w:tr>
      <w:tr w:rsidR="00DD1A97" w:rsidRPr="00166D32" w14:paraId="1192482D" w14:textId="77777777" w:rsidTr="00B002BC">
        <w:trPr>
          <w:trHeight w:val="190"/>
        </w:trPr>
        <w:tc>
          <w:tcPr>
            <w:tcW w:w="425" w:type="dxa"/>
            <w:vMerge w:val="restart"/>
          </w:tcPr>
          <w:p w14:paraId="621FD792" w14:textId="77777777" w:rsidR="00DD1A97" w:rsidRPr="00166D32" w:rsidRDefault="00DD1A97" w:rsidP="001D4719">
            <w:pPr>
              <w:adjustRightInd w:val="0"/>
              <w:ind w:left="-604" w:firstLine="720"/>
              <w:jc w:val="center"/>
              <w:rPr>
                <w:rFonts w:eastAsiaTheme="minorEastAsia" w:cs="Times New Roman"/>
                <w:sz w:val="20"/>
                <w:szCs w:val="20"/>
              </w:rPr>
            </w:pPr>
            <w:r w:rsidRPr="00166D32">
              <w:rPr>
                <w:rFonts w:eastAsiaTheme="minorEastAsia" w:cs="Times New Roman"/>
                <w:sz w:val="20"/>
                <w:szCs w:val="20"/>
              </w:rPr>
              <w:t>1</w:t>
            </w:r>
          </w:p>
        </w:tc>
        <w:tc>
          <w:tcPr>
            <w:tcW w:w="1560" w:type="dxa"/>
            <w:vMerge w:val="restart"/>
          </w:tcPr>
          <w:p w14:paraId="7A9DD8F2" w14:textId="4B7D434A" w:rsidR="00DD1A97" w:rsidRPr="00166D32" w:rsidRDefault="00FC54A9" w:rsidP="001D4719">
            <w:pPr>
              <w:rPr>
                <w:rFonts w:cs="Times New Roman"/>
                <w:sz w:val="20"/>
                <w:szCs w:val="20"/>
              </w:rPr>
            </w:pPr>
            <w:r w:rsidRPr="00166D32">
              <w:rPr>
                <w:rFonts w:eastAsia="Calibri" w:cs="Times New Roman"/>
                <w:sz w:val="20"/>
                <w:szCs w:val="20"/>
              </w:rPr>
              <w:t>Благоустройство общественной территории зона отдыха у фонтана в городском округе Пущино, в границах улиц ул. Институтская, ул. Академика Франка, просп. Науки.</w:t>
            </w:r>
          </w:p>
        </w:tc>
        <w:tc>
          <w:tcPr>
            <w:tcW w:w="1418" w:type="dxa"/>
            <w:vMerge w:val="restart"/>
          </w:tcPr>
          <w:p w14:paraId="1498C51C" w14:textId="77777777" w:rsidR="00DD1A97" w:rsidRPr="00166D32" w:rsidRDefault="00DD1A97" w:rsidP="001D4719">
            <w:pPr>
              <w:ind w:hanging="100"/>
              <w:jc w:val="center"/>
              <w:rPr>
                <w:rFonts w:cs="Times New Roman"/>
                <w:sz w:val="20"/>
                <w:szCs w:val="20"/>
              </w:rPr>
            </w:pPr>
          </w:p>
        </w:tc>
        <w:tc>
          <w:tcPr>
            <w:tcW w:w="1134" w:type="dxa"/>
            <w:vMerge w:val="restart"/>
          </w:tcPr>
          <w:p w14:paraId="43CE8D20" w14:textId="77777777" w:rsidR="00DD1A97" w:rsidRPr="00166D32" w:rsidRDefault="00DD1A97" w:rsidP="001D4719">
            <w:pPr>
              <w:ind w:hanging="100"/>
              <w:jc w:val="center"/>
              <w:rPr>
                <w:rFonts w:cs="Times New Roman"/>
                <w:sz w:val="20"/>
                <w:szCs w:val="20"/>
              </w:rPr>
            </w:pPr>
          </w:p>
        </w:tc>
        <w:tc>
          <w:tcPr>
            <w:tcW w:w="992" w:type="dxa"/>
            <w:vMerge w:val="restart"/>
          </w:tcPr>
          <w:p w14:paraId="6608E92D" w14:textId="77777777" w:rsidR="00DD1A97" w:rsidRPr="00166D32" w:rsidRDefault="00DD1A97" w:rsidP="001D4719">
            <w:pPr>
              <w:ind w:hanging="100"/>
              <w:jc w:val="center"/>
              <w:rPr>
                <w:rFonts w:cs="Times New Roman"/>
                <w:sz w:val="20"/>
                <w:szCs w:val="20"/>
              </w:rPr>
            </w:pPr>
          </w:p>
        </w:tc>
        <w:tc>
          <w:tcPr>
            <w:tcW w:w="1134" w:type="dxa"/>
            <w:vMerge w:val="restart"/>
          </w:tcPr>
          <w:p w14:paraId="7EE65A68" w14:textId="38B95562" w:rsidR="00DD1A97" w:rsidRPr="00166D32" w:rsidRDefault="00DD1A97" w:rsidP="001D4719">
            <w:pPr>
              <w:ind w:hanging="100"/>
              <w:jc w:val="center"/>
              <w:rPr>
                <w:rFonts w:cs="Times New Roman"/>
                <w:sz w:val="20"/>
                <w:szCs w:val="20"/>
              </w:rPr>
            </w:pPr>
            <w:r w:rsidRPr="00166D32">
              <w:rPr>
                <w:rFonts w:cs="Times New Roman"/>
                <w:sz w:val="20"/>
                <w:szCs w:val="20"/>
              </w:rPr>
              <w:t>01.09.202</w:t>
            </w:r>
            <w:r w:rsidR="00B002BC">
              <w:rPr>
                <w:rFonts w:cs="Times New Roman"/>
                <w:sz w:val="20"/>
                <w:szCs w:val="20"/>
              </w:rPr>
              <w:t>2</w:t>
            </w:r>
          </w:p>
        </w:tc>
        <w:tc>
          <w:tcPr>
            <w:tcW w:w="1134" w:type="dxa"/>
            <w:vMerge w:val="restart"/>
          </w:tcPr>
          <w:p w14:paraId="662739AC" w14:textId="67A1A9B5" w:rsidR="00DD1A97" w:rsidRPr="00166D32" w:rsidRDefault="00DD1A97" w:rsidP="001D4719">
            <w:pPr>
              <w:ind w:hanging="100"/>
              <w:jc w:val="center"/>
              <w:rPr>
                <w:rFonts w:cs="Times New Roman"/>
                <w:sz w:val="20"/>
                <w:szCs w:val="20"/>
              </w:rPr>
            </w:pPr>
          </w:p>
        </w:tc>
        <w:tc>
          <w:tcPr>
            <w:tcW w:w="992" w:type="dxa"/>
            <w:vMerge w:val="restart"/>
          </w:tcPr>
          <w:p w14:paraId="09DC58EC" w14:textId="03DA454F" w:rsidR="00DD1A97" w:rsidRPr="00166D32" w:rsidRDefault="00DD1A97" w:rsidP="001D4719">
            <w:pPr>
              <w:ind w:hanging="100"/>
              <w:jc w:val="center"/>
              <w:rPr>
                <w:rFonts w:cs="Times New Roman"/>
                <w:sz w:val="20"/>
                <w:szCs w:val="20"/>
              </w:rPr>
            </w:pPr>
          </w:p>
        </w:tc>
        <w:tc>
          <w:tcPr>
            <w:tcW w:w="1134" w:type="dxa"/>
          </w:tcPr>
          <w:p w14:paraId="654C1C9D" w14:textId="77777777" w:rsidR="00DD1A97" w:rsidRPr="00166D32" w:rsidRDefault="00DD1A97" w:rsidP="001D4719">
            <w:pPr>
              <w:tabs>
                <w:tab w:val="center" w:pos="175"/>
              </w:tabs>
              <w:ind w:hanging="100"/>
              <w:rPr>
                <w:rFonts w:cs="Times New Roman"/>
                <w:sz w:val="20"/>
                <w:szCs w:val="20"/>
              </w:rPr>
            </w:pPr>
            <w:r w:rsidRPr="00166D32">
              <w:rPr>
                <w:rFonts w:cs="Times New Roman"/>
                <w:sz w:val="20"/>
                <w:szCs w:val="20"/>
              </w:rPr>
              <w:tab/>
              <w:t>Итого</w:t>
            </w:r>
          </w:p>
        </w:tc>
        <w:tc>
          <w:tcPr>
            <w:tcW w:w="851" w:type="dxa"/>
          </w:tcPr>
          <w:p w14:paraId="33F2ACCB" w14:textId="5861BB52" w:rsidR="00DD1A97" w:rsidRPr="00166D32" w:rsidRDefault="001363E5" w:rsidP="001D4719">
            <w:pPr>
              <w:jc w:val="center"/>
              <w:rPr>
                <w:rFonts w:cs="Times New Roman"/>
                <w:sz w:val="20"/>
                <w:szCs w:val="20"/>
              </w:rPr>
            </w:pPr>
            <w:r w:rsidRPr="00166D32">
              <w:rPr>
                <w:rFonts w:cs="Times New Roman"/>
                <w:sz w:val="20"/>
                <w:szCs w:val="20"/>
              </w:rPr>
              <w:t>0</w:t>
            </w:r>
          </w:p>
        </w:tc>
        <w:tc>
          <w:tcPr>
            <w:tcW w:w="708" w:type="dxa"/>
          </w:tcPr>
          <w:p w14:paraId="7FDBC7F3" w14:textId="77777777" w:rsidR="00DD1A97" w:rsidRPr="00166D32" w:rsidRDefault="00DD1A97" w:rsidP="001D4719">
            <w:pPr>
              <w:jc w:val="center"/>
              <w:rPr>
                <w:rFonts w:cs="Times New Roman"/>
                <w:sz w:val="20"/>
                <w:szCs w:val="20"/>
              </w:rPr>
            </w:pPr>
            <w:r w:rsidRPr="00166D32">
              <w:rPr>
                <w:rFonts w:cs="Times New Roman"/>
                <w:sz w:val="20"/>
                <w:szCs w:val="20"/>
              </w:rPr>
              <w:t>0</w:t>
            </w:r>
          </w:p>
        </w:tc>
        <w:tc>
          <w:tcPr>
            <w:tcW w:w="567" w:type="dxa"/>
          </w:tcPr>
          <w:p w14:paraId="2D92BE2C" w14:textId="77777777" w:rsidR="00DD1A97" w:rsidRPr="00166D32" w:rsidRDefault="00DD1A97" w:rsidP="001D4719">
            <w:pPr>
              <w:jc w:val="center"/>
              <w:rPr>
                <w:rFonts w:cs="Times New Roman"/>
                <w:sz w:val="20"/>
                <w:szCs w:val="20"/>
              </w:rPr>
            </w:pPr>
            <w:r w:rsidRPr="00166D32">
              <w:rPr>
                <w:rFonts w:cs="Times New Roman"/>
                <w:sz w:val="20"/>
                <w:szCs w:val="20"/>
              </w:rPr>
              <w:t>0</w:t>
            </w:r>
          </w:p>
        </w:tc>
        <w:tc>
          <w:tcPr>
            <w:tcW w:w="811" w:type="dxa"/>
          </w:tcPr>
          <w:p w14:paraId="7196726D" w14:textId="5E9A6EEB" w:rsidR="00DD1A97" w:rsidRPr="00166D32" w:rsidRDefault="00B002BC" w:rsidP="001D4719">
            <w:pPr>
              <w:jc w:val="center"/>
              <w:rPr>
                <w:rFonts w:cs="Times New Roman"/>
                <w:sz w:val="20"/>
                <w:szCs w:val="20"/>
              </w:rPr>
            </w:pPr>
            <w:r>
              <w:rPr>
                <w:rFonts w:cs="Times New Roman"/>
                <w:sz w:val="20"/>
                <w:szCs w:val="20"/>
              </w:rPr>
              <w:t>459436,4</w:t>
            </w:r>
          </w:p>
        </w:tc>
        <w:tc>
          <w:tcPr>
            <w:tcW w:w="749" w:type="dxa"/>
          </w:tcPr>
          <w:p w14:paraId="33B0B4A3" w14:textId="14DB7AB5" w:rsidR="00DD1A97" w:rsidRPr="00166D32" w:rsidRDefault="00B002BC" w:rsidP="001D4719">
            <w:pPr>
              <w:jc w:val="center"/>
              <w:rPr>
                <w:rFonts w:cs="Times New Roman"/>
                <w:sz w:val="20"/>
                <w:szCs w:val="20"/>
              </w:rPr>
            </w:pPr>
            <w:r>
              <w:rPr>
                <w:rFonts w:cs="Times New Roman"/>
                <w:sz w:val="20"/>
                <w:szCs w:val="20"/>
              </w:rPr>
              <w:t>0</w:t>
            </w:r>
          </w:p>
        </w:tc>
        <w:tc>
          <w:tcPr>
            <w:tcW w:w="850" w:type="dxa"/>
          </w:tcPr>
          <w:p w14:paraId="1D0EA091" w14:textId="77777777" w:rsidR="00DD1A97" w:rsidRPr="00166D32" w:rsidRDefault="00DD1A97" w:rsidP="001D4719">
            <w:pPr>
              <w:jc w:val="center"/>
              <w:rPr>
                <w:rFonts w:cs="Times New Roman"/>
                <w:sz w:val="20"/>
                <w:szCs w:val="20"/>
              </w:rPr>
            </w:pPr>
            <w:r w:rsidRPr="00166D32">
              <w:rPr>
                <w:rFonts w:cs="Times New Roman"/>
                <w:sz w:val="20"/>
                <w:szCs w:val="20"/>
              </w:rPr>
              <w:t>0</w:t>
            </w:r>
          </w:p>
        </w:tc>
        <w:tc>
          <w:tcPr>
            <w:tcW w:w="851" w:type="dxa"/>
            <w:vMerge w:val="restart"/>
          </w:tcPr>
          <w:p w14:paraId="55329BDD" w14:textId="77777777" w:rsidR="00DD1A97" w:rsidRPr="00166D32" w:rsidRDefault="00DD1A97" w:rsidP="001D4719">
            <w:pPr>
              <w:adjustRightInd w:val="0"/>
              <w:jc w:val="both"/>
              <w:rPr>
                <w:rFonts w:eastAsiaTheme="minorEastAsia" w:cs="Times New Roman"/>
                <w:sz w:val="20"/>
                <w:szCs w:val="20"/>
              </w:rPr>
            </w:pPr>
          </w:p>
        </w:tc>
      </w:tr>
      <w:tr w:rsidR="00DD1A97" w:rsidRPr="00166D32" w14:paraId="7080FE86" w14:textId="77777777" w:rsidTr="00B002BC">
        <w:trPr>
          <w:trHeight w:val="1329"/>
        </w:trPr>
        <w:tc>
          <w:tcPr>
            <w:tcW w:w="425" w:type="dxa"/>
            <w:vMerge/>
          </w:tcPr>
          <w:p w14:paraId="33E7A67D" w14:textId="77777777" w:rsidR="00DD1A97" w:rsidRPr="00166D32" w:rsidRDefault="00DD1A97" w:rsidP="001D4719">
            <w:pPr>
              <w:adjustRightInd w:val="0"/>
              <w:ind w:firstLine="720"/>
              <w:jc w:val="center"/>
              <w:rPr>
                <w:rFonts w:eastAsiaTheme="minorEastAsia" w:cs="Times New Roman"/>
                <w:sz w:val="20"/>
                <w:szCs w:val="20"/>
              </w:rPr>
            </w:pPr>
          </w:p>
        </w:tc>
        <w:tc>
          <w:tcPr>
            <w:tcW w:w="1560" w:type="dxa"/>
            <w:vMerge/>
          </w:tcPr>
          <w:p w14:paraId="58EACF78" w14:textId="77777777" w:rsidR="00DD1A97" w:rsidRPr="00166D32" w:rsidRDefault="00DD1A97" w:rsidP="001D4719">
            <w:pPr>
              <w:adjustRightInd w:val="0"/>
              <w:ind w:firstLine="720"/>
              <w:jc w:val="both"/>
              <w:rPr>
                <w:rFonts w:eastAsiaTheme="minorEastAsia" w:cs="Times New Roman"/>
                <w:sz w:val="20"/>
                <w:szCs w:val="20"/>
              </w:rPr>
            </w:pPr>
          </w:p>
        </w:tc>
        <w:tc>
          <w:tcPr>
            <w:tcW w:w="1418" w:type="dxa"/>
            <w:vMerge/>
          </w:tcPr>
          <w:p w14:paraId="43260210"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242A06FE" w14:textId="77777777" w:rsidR="00DD1A97" w:rsidRPr="00166D32" w:rsidRDefault="00DD1A97" w:rsidP="001D4719">
            <w:pPr>
              <w:adjustRightInd w:val="0"/>
              <w:ind w:hanging="100"/>
              <w:jc w:val="center"/>
              <w:rPr>
                <w:rFonts w:eastAsiaTheme="minorEastAsia" w:cs="Times New Roman"/>
                <w:sz w:val="20"/>
                <w:szCs w:val="20"/>
              </w:rPr>
            </w:pPr>
          </w:p>
        </w:tc>
        <w:tc>
          <w:tcPr>
            <w:tcW w:w="992" w:type="dxa"/>
            <w:vMerge/>
          </w:tcPr>
          <w:p w14:paraId="7B5AF651"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6BA87C88"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39BE5808" w14:textId="77777777" w:rsidR="00DD1A97" w:rsidRPr="00166D32" w:rsidRDefault="00DD1A97" w:rsidP="001D4719">
            <w:pPr>
              <w:adjustRightInd w:val="0"/>
              <w:ind w:hanging="100"/>
              <w:jc w:val="center"/>
              <w:rPr>
                <w:rFonts w:eastAsiaTheme="minorEastAsia" w:cs="Times New Roman"/>
                <w:sz w:val="20"/>
                <w:szCs w:val="20"/>
              </w:rPr>
            </w:pPr>
          </w:p>
        </w:tc>
        <w:tc>
          <w:tcPr>
            <w:tcW w:w="992" w:type="dxa"/>
            <w:vMerge/>
          </w:tcPr>
          <w:p w14:paraId="5643F0AA"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tcPr>
          <w:p w14:paraId="077487B9" w14:textId="77777777" w:rsidR="00DD1A97" w:rsidRPr="00166D32" w:rsidRDefault="00DD1A97" w:rsidP="001D4719">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51" w:type="dxa"/>
          </w:tcPr>
          <w:p w14:paraId="1C876F25" w14:textId="385C1613" w:rsidR="00DD1A97" w:rsidRPr="00166D32" w:rsidRDefault="001363E5"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8" w:type="dxa"/>
          </w:tcPr>
          <w:p w14:paraId="12BF94FE"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67" w:type="dxa"/>
          </w:tcPr>
          <w:p w14:paraId="5AC390BD"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1" w:type="dxa"/>
          </w:tcPr>
          <w:p w14:paraId="1B9492E8" w14:textId="6E6FDF7F" w:rsidR="00DD1A97" w:rsidRPr="00166D32" w:rsidRDefault="00B002BC" w:rsidP="001D4719">
            <w:pPr>
              <w:adjustRightInd w:val="0"/>
              <w:jc w:val="center"/>
              <w:rPr>
                <w:rFonts w:eastAsiaTheme="minorEastAsia" w:cs="Times New Roman"/>
                <w:sz w:val="20"/>
                <w:szCs w:val="20"/>
              </w:rPr>
            </w:pPr>
            <w:r>
              <w:rPr>
                <w:rFonts w:eastAsiaTheme="minorEastAsia" w:cs="Times New Roman"/>
                <w:sz w:val="20"/>
                <w:szCs w:val="20"/>
              </w:rPr>
              <w:t>305317,07</w:t>
            </w:r>
          </w:p>
        </w:tc>
        <w:tc>
          <w:tcPr>
            <w:tcW w:w="749" w:type="dxa"/>
          </w:tcPr>
          <w:p w14:paraId="2DD48581" w14:textId="2F34BA4A" w:rsidR="00DD1A97" w:rsidRPr="00166D32" w:rsidRDefault="00B002BC" w:rsidP="001D4719">
            <w:pPr>
              <w:adjustRightInd w:val="0"/>
              <w:jc w:val="center"/>
              <w:rPr>
                <w:rFonts w:eastAsiaTheme="minorEastAsia" w:cs="Times New Roman"/>
                <w:sz w:val="20"/>
                <w:szCs w:val="20"/>
              </w:rPr>
            </w:pPr>
            <w:r>
              <w:rPr>
                <w:rFonts w:eastAsiaTheme="minorEastAsia" w:cs="Times New Roman"/>
                <w:sz w:val="20"/>
                <w:szCs w:val="20"/>
              </w:rPr>
              <w:t>0</w:t>
            </w:r>
          </w:p>
        </w:tc>
        <w:tc>
          <w:tcPr>
            <w:tcW w:w="850" w:type="dxa"/>
          </w:tcPr>
          <w:p w14:paraId="4D127AAE"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51" w:type="dxa"/>
            <w:vMerge/>
          </w:tcPr>
          <w:p w14:paraId="58F956BA" w14:textId="77777777" w:rsidR="00DD1A97" w:rsidRPr="00166D32" w:rsidRDefault="00DD1A97" w:rsidP="001D4719">
            <w:pPr>
              <w:adjustRightInd w:val="0"/>
              <w:ind w:firstLine="720"/>
              <w:jc w:val="center"/>
              <w:rPr>
                <w:rFonts w:eastAsiaTheme="minorEastAsia" w:cs="Times New Roman"/>
                <w:sz w:val="20"/>
                <w:szCs w:val="20"/>
              </w:rPr>
            </w:pPr>
          </w:p>
        </w:tc>
      </w:tr>
      <w:tr w:rsidR="00DD1A97" w:rsidRPr="00166D32" w14:paraId="5546323D" w14:textId="77777777" w:rsidTr="00B002BC">
        <w:trPr>
          <w:trHeight w:val="373"/>
        </w:trPr>
        <w:tc>
          <w:tcPr>
            <w:tcW w:w="425" w:type="dxa"/>
            <w:vMerge/>
          </w:tcPr>
          <w:p w14:paraId="1FB15C88" w14:textId="77777777" w:rsidR="00DD1A97" w:rsidRPr="00166D32" w:rsidRDefault="00DD1A97" w:rsidP="001D4719">
            <w:pPr>
              <w:adjustRightInd w:val="0"/>
              <w:ind w:firstLine="720"/>
              <w:jc w:val="center"/>
              <w:rPr>
                <w:rFonts w:eastAsiaTheme="minorEastAsia" w:cs="Times New Roman"/>
                <w:sz w:val="20"/>
                <w:szCs w:val="20"/>
              </w:rPr>
            </w:pPr>
          </w:p>
        </w:tc>
        <w:tc>
          <w:tcPr>
            <w:tcW w:w="1560" w:type="dxa"/>
            <w:vMerge/>
          </w:tcPr>
          <w:p w14:paraId="72379F00" w14:textId="77777777" w:rsidR="00DD1A97" w:rsidRPr="00166D32" w:rsidRDefault="00DD1A97" w:rsidP="001D4719">
            <w:pPr>
              <w:adjustRightInd w:val="0"/>
              <w:ind w:firstLine="720"/>
              <w:jc w:val="both"/>
              <w:rPr>
                <w:rFonts w:eastAsiaTheme="minorEastAsia" w:cs="Times New Roman"/>
                <w:sz w:val="20"/>
                <w:szCs w:val="20"/>
              </w:rPr>
            </w:pPr>
          </w:p>
        </w:tc>
        <w:tc>
          <w:tcPr>
            <w:tcW w:w="1418" w:type="dxa"/>
            <w:vMerge/>
          </w:tcPr>
          <w:p w14:paraId="5ADBBBC8"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3ABFE05E" w14:textId="77777777" w:rsidR="00DD1A97" w:rsidRPr="00166D32" w:rsidRDefault="00DD1A97" w:rsidP="001D4719">
            <w:pPr>
              <w:adjustRightInd w:val="0"/>
              <w:ind w:hanging="100"/>
              <w:jc w:val="center"/>
              <w:rPr>
                <w:rFonts w:eastAsiaTheme="minorEastAsia" w:cs="Times New Roman"/>
                <w:sz w:val="20"/>
                <w:szCs w:val="20"/>
              </w:rPr>
            </w:pPr>
          </w:p>
        </w:tc>
        <w:tc>
          <w:tcPr>
            <w:tcW w:w="992" w:type="dxa"/>
            <w:vMerge/>
          </w:tcPr>
          <w:p w14:paraId="6E0F4186"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5A51A78A"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09954EB3" w14:textId="77777777" w:rsidR="00DD1A97" w:rsidRPr="00166D32" w:rsidRDefault="00DD1A97" w:rsidP="001D4719">
            <w:pPr>
              <w:adjustRightInd w:val="0"/>
              <w:ind w:hanging="100"/>
              <w:jc w:val="center"/>
              <w:rPr>
                <w:rFonts w:eastAsiaTheme="minorEastAsia" w:cs="Times New Roman"/>
                <w:sz w:val="20"/>
                <w:szCs w:val="20"/>
              </w:rPr>
            </w:pPr>
          </w:p>
        </w:tc>
        <w:tc>
          <w:tcPr>
            <w:tcW w:w="992" w:type="dxa"/>
            <w:vMerge/>
          </w:tcPr>
          <w:p w14:paraId="3FF8DC47"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tcPr>
          <w:p w14:paraId="492772EC" w14:textId="77777777" w:rsidR="00DD1A97" w:rsidRPr="00166D32" w:rsidRDefault="00DD1A97" w:rsidP="001D4719">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51" w:type="dxa"/>
          </w:tcPr>
          <w:p w14:paraId="0970AD7E" w14:textId="3FC7B636" w:rsidR="00DD1A97" w:rsidRPr="00166D32" w:rsidRDefault="001363E5"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8" w:type="dxa"/>
          </w:tcPr>
          <w:p w14:paraId="42BC6183"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67" w:type="dxa"/>
          </w:tcPr>
          <w:p w14:paraId="4FF5B4E8"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1" w:type="dxa"/>
          </w:tcPr>
          <w:p w14:paraId="202A0BB7" w14:textId="0E83D8B9" w:rsidR="00DD1A97" w:rsidRPr="00166D32" w:rsidRDefault="001363E5"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49" w:type="dxa"/>
          </w:tcPr>
          <w:p w14:paraId="08102062"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50" w:type="dxa"/>
          </w:tcPr>
          <w:p w14:paraId="6DB70C37"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51" w:type="dxa"/>
            <w:vMerge/>
          </w:tcPr>
          <w:p w14:paraId="225C9829" w14:textId="77777777" w:rsidR="00DD1A97" w:rsidRPr="00166D32" w:rsidRDefault="00DD1A97" w:rsidP="001D4719">
            <w:pPr>
              <w:adjustRightInd w:val="0"/>
              <w:ind w:firstLine="720"/>
              <w:jc w:val="center"/>
              <w:rPr>
                <w:rFonts w:eastAsiaTheme="minorEastAsia" w:cs="Times New Roman"/>
                <w:sz w:val="20"/>
                <w:szCs w:val="20"/>
              </w:rPr>
            </w:pPr>
          </w:p>
        </w:tc>
      </w:tr>
      <w:tr w:rsidR="00DD1A97" w:rsidRPr="00166D32" w14:paraId="6F0FA21D" w14:textId="77777777" w:rsidTr="00B002BC">
        <w:trPr>
          <w:trHeight w:val="592"/>
        </w:trPr>
        <w:tc>
          <w:tcPr>
            <w:tcW w:w="425" w:type="dxa"/>
            <w:vMerge/>
          </w:tcPr>
          <w:p w14:paraId="010223BC" w14:textId="77777777" w:rsidR="00DD1A97" w:rsidRPr="00166D32" w:rsidRDefault="00DD1A97" w:rsidP="001D4719">
            <w:pPr>
              <w:adjustRightInd w:val="0"/>
              <w:ind w:firstLine="720"/>
              <w:jc w:val="center"/>
              <w:rPr>
                <w:rFonts w:eastAsiaTheme="minorEastAsia" w:cs="Times New Roman"/>
                <w:sz w:val="20"/>
                <w:szCs w:val="20"/>
              </w:rPr>
            </w:pPr>
          </w:p>
        </w:tc>
        <w:tc>
          <w:tcPr>
            <w:tcW w:w="1560" w:type="dxa"/>
            <w:vMerge/>
          </w:tcPr>
          <w:p w14:paraId="4A21810B" w14:textId="77777777" w:rsidR="00DD1A97" w:rsidRPr="00166D32" w:rsidRDefault="00DD1A97" w:rsidP="001D4719">
            <w:pPr>
              <w:adjustRightInd w:val="0"/>
              <w:ind w:firstLine="720"/>
              <w:jc w:val="both"/>
              <w:rPr>
                <w:rFonts w:eastAsiaTheme="minorEastAsia" w:cs="Times New Roman"/>
                <w:sz w:val="20"/>
                <w:szCs w:val="20"/>
              </w:rPr>
            </w:pPr>
          </w:p>
        </w:tc>
        <w:tc>
          <w:tcPr>
            <w:tcW w:w="1418" w:type="dxa"/>
            <w:vMerge/>
          </w:tcPr>
          <w:p w14:paraId="0260611C"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467A3382" w14:textId="77777777" w:rsidR="00DD1A97" w:rsidRPr="00166D32" w:rsidRDefault="00DD1A97" w:rsidP="001D4719">
            <w:pPr>
              <w:adjustRightInd w:val="0"/>
              <w:ind w:hanging="100"/>
              <w:jc w:val="center"/>
              <w:rPr>
                <w:rFonts w:eastAsiaTheme="minorEastAsia" w:cs="Times New Roman"/>
                <w:sz w:val="20"/>
                <w:szCs w:val="20"/>
              </w:rPr>
            </w:pPr>
          </w:p>
        </w:tc>
        <w:tc>
          <w:tcPr>
            <w:tcW w:w="992" w:type="dxa"/>
            <w:vMerge/>
          </w:tcPr>
          <w:p w14:paraId="5916CEE1"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5B0B779C"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61F88EC3" w14:textId="77777777" w:rsidR="00DD1A97" w:rsidRPr="00166D32" w:rsidRDefault="00DD1A97" w:rsidP="001D4719">
            <w:pPr>
              <w:adjustRightInd w:val="0"/>
              <w:ind w:hanging="100"/>
              <w:jc w:val="center"/>
              <w:rPr>
                <w:rFonts w:eastAsiaTheme="minorEastAsia" w:cs="Times New Roman"/>
                <w:sz w:val="20"/>
                <w:szCs w:val="20"/>
              </w:rPr>
            </w:pPr>
          </w:p>
        </w:tc>
        <w:tc>
          <w:tcPr>
            <w:tcW w:w="992" w:type="dxa"/>
            <w:vMerge/>
          </w:tcPr>
          <w:p w14:paraId="1789A8AF"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tcPr>
          <w:p w14:paraId="1718ECE3" w14:textId="77777777" w:rsidR="00DD1A97" w:rsidRPr="00166D32" w:rsidRDefault="00DD1A97" w:rsidP="001D4719">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51" w:type="dxa"/>
          </w:tcPr>
          <w:p w14:paraId="3244737E" w14:textId="6BA61141" w:rsidR="00DD1A97" w:rsidRPr="00166D32" w:rsidRDefault="001363E5"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8" w:type="dxa"/>
          </w:tcPr>
          <w:p w14:paraId="070F7701"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67" w:type="dxa"/>
          </w:tcPr>
          <w:p w14:paraId="775506C0"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1" w:type="dxa"/>
          </w:tcPr>
          <w:p w14:paraId="13F0E618" w14:textId="7184FD50" w:rsidR="00DD1A97" w:rsidRPr="00166D32" w:rsidRDefault="00B002BC" w:rsidP="001D4719">
            <w:pPr>
              <w:adjustRightInd w:val="0"/>
              <w:jc w:val="center"/>
              <w:rPr>
                <w:rFonts w:eastAsiaTheme="minorEastAsia" w:cs="Times New Roman"/>
                <w:sz w:val="20"/>
                <w:szCs w:val="20"/>
              </w:rPr>
            </w:pPr>
            <w:r>
              <w:rPr>
                <w:rFonts w:eastAsiaTheme="minorEastAsia" w:cs="Times New Roman"/>
                <w:sz w:val="20"/>
                <w:szCs w:val="20"/>
              </w:rPr>
              <w:t>35819,33</w:t>
            </w:r>
          </w:p>
        </w:tc>
        <w:tc>
          <w:tcPr>
            <w:tcW w:w="749" w:type="dxa"/>
          </w:tcPr>
          <w:p w14:paraId="1BB7E164" w14:textId="0B53F6EE" w:rsidR="00DD1A97" w:rsidRPr="00166D32" w:rsidRDefault="00B002BC" w:rsidP="001D4719">
            <w:pPr>
              <w:adjustRightInd w:val="0"/>
              <w:jc w:val="center"/>
              <w:rPr>
                <w:rFonts w:eastAsiaTheme="minorEastAsia" w:cs="Times New Roman"/>
                <w:sz w:val="20"/>
                <w:szCs w:val="20"/>
              </w:rPr>
            </w:pPr>
            <w:r>
              <w:rPr>
                <w:rFonts w:eastAsiaTheme="minorEastAsia" w:cs="Times New Roman"/>
                <w:sz w:val="20"/>
                <w:szCs w:val="20"/>
              </w:rPr>
              <w:t>0</w:t>
            </w:r>
          </w:p>
        </w:tc>
        <w:tc>
          <w:tcPr>
            <w:tcW w:w="850" w:type="dxa"/>
          </w:tcPr>
          <w:p w14:paraId="784E756B"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51" w:type="dxa"/>
            <w:vMerge/>
          </w:tcPr>
          <w:p w14:paraId="74FB7DA2" w14:textId="77777777" w:rsidR="00DD1A97" w:rsidRPr="00166D32" w:rsidRDefault="00DD1A97" w:rsidP="001D4719">
            <w:pPr>
              <w:adjustRightInd w:val="0"/>
              <w:ind w:firstLine="720"/>
              <w:jc w:val="center"/>
              <w:rPr>
                <w:rFonts w:eastAsiaTheme="minorEastAsia" w:cs="Times New Roman"/>
                <w:sz w:val="20"/>
                <w:szCs w:val="20"/>
              </w:rPr>
            </w:pPr>
          </w:p>
        </w:tc>
      </w:tr>
      <w:tr w:rsidR="00DD1A97" w:rsidRPr="00166D32" w14:paraId="6161C4E0" w14:textId="77777777" w:rsidTr="00B002BC">
        <w:trPr>
          <w:trHeight w:val="317"/>
        </w:trPr>
        <w:tc>
          <w:tcPr>
            <w:tcW w:w="425" w:type="dxa"/>
            <w:vMerge/>
          </w:tcPr>
          <w:p w14:paraId="45CB32E3" w14:textId="77777777" w:rsidR="00DD1A97" w:rsidRPr="00166D32" w:rsidRDefault="00DD1A97" w:rsidP="001D4719">
            <w:pPr>
              <w:adjustRightInd w:val="0"/>
              <w:ind w:firstLine="720"/>
              <w:jc w:val="center"/>
              <w:rPr>
                <w:rFonts w:eastAsiaTheme="minorEastAsia" w:cs="Times New Roman"/>
                <w:sz w:val="20"/>
                <w:szCs w:val="20"/>
              </w:rPr>
            </w:pPr>
          </w:p>
        </w:tc>
        <w:tc>
          <w:tcPr>
            <w:tcW w:w="1560" w:type="dxa"/>
            <w:vMerge/>
          </w:tcPr>
          <w:p w14:paraId="1F6C0E27" w14:textId="77777777" w:rsidR="00DD1A97" w:rsidRPr="00166D32" w:rsidRDefault="00DD1A97" w:rsidP="001D4719">
            <w:pPr>
              <w:adjustRightInd w:val="0"/>
              <w:ind w:firstLine="720"/>
              <w:jc w:val="both"/>
              <w:rPr>
                <w:rFonts w:eastAsiaTheme="minorEastAsia" w:cs="Times New Roman"/>
                <w:sz w:val="20"/>
                <w:szCs w:val="20"/>
              </w:rPr>
            </w:pPr>
          </w:p>
        </w:tc>
        <w:tc>
          <w:tcPr>
            <w:tcW w:w="1418" w:type="dxa"/>
            <w:vMerge/>
          </w:tcPr>
          <w:p w14:paraId="0F679FEC"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156EEB97" w14:textId="77777777" w:rsidR="00DD1A97" w:rsidRPr="00166D32" w:rsidRDefault="00DD1A97" w:rsidP="001D4719">
            <w:pPr>
              <w:adjustRightInd w:val="0"/>
              <w:ind w:hanging="100"/>
              <w:jc w:val="center"/>
              <w:rPr>
                <w:rFonts w:eastAsiaTheme="minorEastAsia" w:cs="Times New Roman"/>
                <w:sz w:val="20"/>
                <w:szCs w:val="20"/>
              </w:rPr>
            </w:pPr>
          </w:p>
        </w:tc>
        <w:tc>
          <w:tcPr>
            <w:tcW w:w="992" w:type="dxa"/>
            <w:vMerge/>
          </w:tcPr>
          <w:p w14:paraId="5B50C4F0"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44A01729"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vMerge/>
          </w:tcPr>
          <w:p w14:paraId="4CA54FEB" w14:textId="77777777" w:rsidR="00DD1A97" w:rsidRPr="00166D32" w:rsidRDefault="00DD1A97" w:rsidP="001D4719">
            <w:pPr>
              <w:adjustRightInd w:val="0"/>
              <w:ind w:hanging="100"/>
              <w:jc w:val="center"/>
              <w:rPr>
                <w:rFonts w:eastAsiaTheme="minorEastAsia" w:cs="Times New Roman"/>
                <w:sz w:val="20"/>
                <w:szCs w:val="20"/>
              </w:rPr>
            </w:pPr>
          </w:p>
        </w:tc>
        <w:tc>
          <w:tcPr>
            <w:tcW w:w="992" w:type="dxa"/>
            <w:vMerge/>
          </w:tcPr>
          <w:p w14:paraId="7CF7C3E8" w14:textId="77777777" w:rsidR="00DD1A97" w:rsidRPr="00166D32" w:rsidRDefault="00DD1A97" w:rsidP="001D4719">
            <w:pPr>
              <w:adjustRightInd w:val="0"/>
              <w:ind w:hanging="100"/>
              <w:jc w:val="center"/>
              <w:rPr>
                <w:rFonts w:eastAsiaTheme="minorEastAsia" w:cs="Times New Roman"/>
                <w:sz w:val="20"/>
                <w:szCs w:val="20"/>
              </w:rPr>
            </w:pPr>
          </w:p>
        </w:tc>
        <w:tc>
          <w:tcPr>
            <w:tcW w:w="1134" w:type="dxa"/>
          </w:tcPr>
          <w:p w14:paraId="48239DCE" w14:textId="77777777" w:rsidR="00DD1A97" w:rsidRPr="00166D32" w:rsidRDefault="00DD1A97" w:rsidP="001D4719">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51" w:type="dxa"/>
          </w:tcPr>
          <w:p w14:paraId="1969D1DD"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8" w:type="dxa"/>
          </w:tcPr>
          <w:p w14:paraId="0BA4BF97"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67" w:type="dxa"/>
          </w:tcPr>
          <w:p w14:paraId="4A56AF17"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1" w:type="dxa"/>
          </w:tcPr>
          <w:p w14:paraId="7A87D7C6"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49" w:type="dxa"/>
          </w:tcPr>
          <w:p w14:paraId="486DBFA4"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50" w:type="dxa"/>
          </w:tcPr>
          <w:p w14:paraId="355DC208" w14:textId="77777777" w:rsidR="00DD1A97" w:rsidRPr="00166D32" w:rsidRDefault="00DD1A97" w:rsidP="001D4719">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51" w:type="dxa"/>
            <w:vMerge/>
          </w:tcPr>
          <w:p w14:paraId="68E9835F" w14:textId="77777777" w:rsidR="00DD1A97" w:rsidRPr="00166D32" w:rsidRDefault="00DD1A97" w:rsidP="001D4719">
            <w:pPr>
              <w:adjustRightInd w:val="0"/>
              <w:ind w:firstLine="720"/>
              <w:jc w:val="center"/>
              <w:rPr>
                <w:rFonts w:eastAsiaTheme="minorEastAsia" w:cs="Times New Roman"/>
                <w:sz w:val="20"/>
                <w:szCs w:val="20"/>
              </w:rPr>
            </w:pPr>
          </w:p>
        </w:tc>
      </w:tr>
    </w:tbl>
    <w:p w14:paraId="32052013" w14:textId="77777777" w:rsidR="00460172" w:rsidRPr="00166D32" w:rsidRDefault="00460172" w:rsidP="00486BDD">
      <w:pPr>
        <w:tabs>
          <w:tab w:val="left" w:pos="360"/>
        </w:tabs>
        <w:ind w:firstLine="709"/>
        <w:jc w:val="both"/>
        <w:rPr>
          <w:rFonts w:cs="Times New Roman"/>
          <w:sz w:val="20"/>
          <w:szCs w:val="20"/>
        </w:rPr>
      </w:pPr>
    </w:p>
    <w:p w14:paraId="654762F5" w14:textId="77777777" w:rsidR="00331CA8" w:rsidRDefault="00331CA8" w:rsidP="00331CA8">
      <w:pPr>
        <w:adjustRightInd w:val="0"/>
        <w:jc w:val="center"/>
        <w:rPr>
          <w:rFonts w:cs="Times New Roman"/>
          <w:sz w:val="24"/>
          <w:szCs w:val="24"/>
        </w:rPr>
      </w:pPr>
    </w:p>
    <w:p w14:paraId="2E254FF2" w14:textId="77777777" w:rsidR="00331CA8" w:rsidRDefault="00331CA8" w:rsidP="00331CA8">
      <w:pPr>
        <w:adjustRightInd w:val="0"/>
        <w:jc w:val="center"/>
        <w:rPr>
          <w:rFonts w:cs="Times New Roman"/>
          <w:sz w:val="24"/>
          <w:szCs w:val="24"/>
        </w:rPr>
      </w:pPr>
    </w:p>
    <w:p w14:paraId="791F0522" w14:textId="77777777" w:rsidR="00331CA8" w:rsidRDefault="00331CA8" w:rsidP="00331CA8">
      <w:pPr>
        <w:adjustRightInd w:val="0"/>
        <w:jc w:val="center"/>
        <w:rPr>
          <w:rFonts w:cs="Times New Roman"/>
          <w:sz w:val="24"/>
          <w:szCs w:val="24"/>
        </w:rPr>
      </w:pPr>
    </w:p>
    <w:p w14:paraId="5B1D00A9" w14:textId="77777777" w:rsidR="00331CA8" w:rsidRDefault="00331CA8" w:rsidP="00331CA8">
      <w:pPr>
        <w:adjustRightInd w:val="0"/>
        <w:jc w:val="center"/>
        <w:rPr>
          <w:rFonts w:cs="Times New Roman"/>
          <w:sz w:val="24"/>
          <w:szCs w:val="24"/>
        </w:rPr>
      </w:pPr>
    </w:p>
    <w:p w14:paraId="10AF1B55" w14:textId="3614E835" w:rsidR="00331CA8" w:rsidRPr="004274FF" w:rsidRDefault="00331CA8" w:rsidP="00331CA8">
      <w:pPr>
        <w:adjustRightInd w:val="0"/>
        <w:jc w:val="center"/>
        <w:rPr>
          <w:rFonts w:cs="Times New Roman"/>
          <w:color w:val="000000" w:themeColor="text1"/>
          <w:sz w:val="24"/>
          <w:szCs w:val="24"/>
        </w:rPr>
      </w:pPr>
      <w:r w:rsidRPr="004274FF">
        <w:rPr>
          <w:rFonts w:cs="Times New Roman"/>
          <w:color w:val="000000" w:themeColor="text1"/>
          <w:sz w:val="24"/>
          <w:szCs w:val="24"/>
        </w:rPr>
        <w:t xml:space="preserve">Адресный перечень, предусмотренный в рамках реализации мероприятий: </w:t>
      </w:r>
    </w:p>
    <w:p w14:paraId="7835EF22" w14:textId="77777777" w:rsidR="004274FF" w:rsidRDefault="00331CA8" w:rsidP="004274FF">
      <w:pPr>
        <w:adjustRightInd w:val="0"/>
        <w:rPr>
          <w:rFonts w:cs="Times New Roman"/>
          <w:color w:val="000000" w:themeColor="text1"/>
          <w:sz w:val="24"/>
          <w:szCs w:val="24"/>
        </w:rPr>
      </w:pPr>
      <w:r w:rsidRPr="004274FF">
        <w:rPr>
          <w:rFonts w:cs="Times New Roman"/>
          <w:color w:val="000000" w:themeColor="text1"/>
          <w:sz w:val="24"/>
          <w:szCs w:val="24"/>
        </w:rPr>
        <w:t xml:space="preserve">Основное мероприятие F2 - «Формирование комфортной городской среды»   </w:t>
      </w:r>
    </w:p>
    <w:p w14:paraId="121C70AA" w14:textId="7757A3DB" w:rsidR="004274FF" w:rsidRPr="004274FF" w:rsidRDefault="004274FF" w:rsidP="004274FF">
      <w:pPr>
        <w:adjustRightInd w:val="0"/>
        <w:rPr>
          <w:rFonts w:cs="Times New Roman"/>
          <w:color w:val="000000" w:themeColor="text1"/>
          <w:sz w:val="24"/>
          <w:szCs w:val="24"/>
        </w:rPr>
      </w:pPr>
      <w:r w:rsidRPr="004274FF">
        <w:rPr>
          <w:rFonts w:cs="Times New Roman"/>
          <w:color w:val="000000" w:themeColor="text1"/>
          <w:sz w:val="24"/>
          <w:szCs w:val="24"/>
        </w:rPr>
        <w:t>Мероприятие F2.03:</w:t>
      </w:r>
    </w:p>
    <w:p w14:paraId="681AD789" w14:textId="77777777" w:rsidR="004274FF" w:rsidRPr="004274FF" w:rsidRDefault="004274FF" w:rsidP="004274FF">
      <w:pPr>
        <w:adjustRightInd w:val="0"/>
        <w:rPr>
          <w:rFonts w:cs="Times New Roman"/>
          <w:color w:val="000000" w:themeColor="text1"/>
          <w:sz w:val="24"/>
          <w:szCs w:val="24"/>
        </w:rPr>
      </w:pPr>
      <w:r w:rsidRPr="004274FF">
        <w:rPr>
          <w:rFonts w:cs="Times New Roman"/>
          <w:color w:val="000000" w:themeColor="text1"/>
          <w:sz w:val="24"/>
          <w:szCs w:val="24"/>
        </w:rPr>
        <w:t>Реализация программ формирования современной городской среды в части благоустройства общественных территорий</w:t>
      </w:r>
    </w:p>
    <w:p w14:paraId="63260DED" w14:textId="77777777" w:rsidR="00331CA8" w:rsidRPr="004274FF" w:rsidRDefault="00331CA8" w:rsidP="00331CA8">
      <w:pPr>
        <w:pStyle w:val="ConsPlusNormal"/>
        <w:jc w:val="both"/>
        <w:rPr>
          <w:rFonts w:ascii="Times New Roman" w:hAnsi="Times New Roman" w:cs="Times New Roman"/>
          <w:color w:val="000000" w:themeColor="text1"/>
          <w:sz w:val="24"/>
          <w:szCs w:val="24"/>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1134"/>
        <w:gridCol w:w="992"/>
        <w:gridCol w:w="1134"/>
        <w:gridCol w:w="1134"/>
        <w:gridCol w:w="992"/>
        <w:gridCol w:w="1134"/>
        <w:gridCol w:w="851"/>
        <w:gridCol w:w="708"/>
        <w:gridCol w:w="709"/>
        <w:gridCol w:w="669"/>
        <w:gridCol w:w="749"/>
        <w:gridCol w:w="850"/>
        <w:gridCol w:w="851"/>
      </w:tblGrid>
      <w:tr w:rsidR="00331CA8" w:rsidRPr="004274FF" w14:paraId="744DAB50" w14:textId="77777777" w:rsidTr="00331CA8">
        <w:trPr>
          <w:trHeight w:val="335"/>
        </w:trPr>
        <w:tc>
          <w:tcPr>
            <w:tcW w:w="425" w:type="dxa"/>
            <w:vMerge w:val="restart"/>
          </w:tcPr>
          <w:p w14:paraId="45F1166A" w14:textId="77777777" w:rsidR="00331CA8" w:rsidRPr="004274FF" w:rsidRDefault="00331CA8" w:rsidP="00331CA8">
            <w:pPr>
              <w:adjustRightInd w:val="0"/>
              <w:ind w:left="-392" w:right="-120" w:firstLine="397"/>
              <w:jc w:val="both"/>
              <w:rPr>
                <w:rFonts w:eastAsiaTheme="minorEastAsia" w:cs="Times New Roman"/>
                <w:color w:val="000000" w:themeColor="text1"/>
                <w:sz w:val="20"/>
                <w:szCs w:val="20"/>
              </w:rPr>
            </w:pPr>
            <w:r w:rsidRPr="004274FF">
              <w:rPr>
                <w:rFonts w:eastAsiaTheme="minorEastAsia" w:cs="Times New Roman"/>
                <w:color w:val="000000" w:themeColor="text1"/>
                <w:sz w:val="20"/>
                <w:szCs w:val="20"/>
              </w:rPr>
              <w:t>№</w:t>
            </w:r>
          </w:p>
          <w:p w14:paraId="4CF5A7C4" w14:textId="77777777" w:rsidR="00331CA8" w:rsidRPr="004274FF" w:rsidRDefault="00331CA8" w:rsidP="00331CA8">
            <w:pPr>
              <w:adjustRightInd w:val="0"/>
              <w:ind w:left="-392" w:right="-120" w:firstLine="397"/>
              <w:jc w:val="both"/>
              <w:rPr>
                <w:rFonts w:eastAsiaTheme="minorEastAsia" w:cs="Times New Roman"/>
                <w:color w:val="000000" w:themeColor="text1"/>
                <w:sz w:val="20"/>
                <w:szCs w:val="20"/>
              </w:rPr>
            </w:pPr>
            <w:r w:rsidRPr="004274FF">
              <w:rPr>
                <w:rFonts w:eastAsiaTheme="minorEastAsia" w:cs="Times New Roman"/>
                <w:color w:val="000000" w:themeColor="text1"/>
                <w:sz w:val="20"/>
                <w:szCs w:val="20"/>
              </w:rPr>
              <w:t>п/п</w:t>
            </w:r>
          </w:p>
        </w:tc>
        <w:tc>
          <w:tcPr>
            <w:tcW w:w="1560" w:type="dxa"/>
            <w:vMerge w:val="restart"/>
          </w:tcPr>
          <w:p w14:paraId="0731DA15"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Наименование</w:t>
            </w:r>
          </w:p>
          <w:p w14:paraId="1E87FCDF"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 xml:space="preserve">объекта/адрес   </w:t>
            </w:r>
          </w:p>
        </w:tc>
        <w:tc>
          <w:tcPr>
            <w:tcW w:w="1418" w:type="dxa"/>
            <w:vMerge w:val="restart"/>
          </w:tcPr>
          <w:p w14:paraId="61FCB50D" w14:textId="77777777" w:rsidR="00331CA8" w:rsidRPr="004274FF" w:rsidRDefault="00331CA8" w:rsidP="00331CA8">
            <w:pPr>
              <w:adjustRightInd w:val="0"/>
              <w:ind w:firstLine="42"/>
              <w:jc w:val="center"/>
              <w:rPr>
                <w:rFonts w:eastAsiaTheme="minorEastAsia" w:cs="Times New Roman"/>
                <w:color w:val="000000" w:themeColor="text1"/>
                <w:sz w:val="20"/>
                <w:szCs w:val="20"/>
              </w:rPr>
            </w:pPr>
            <w:r w:rsidRPr="004274FF">
              <w:rPr>
                <w:rFonts w:cs="Times New Roman"/>
                <w:color w:val="000000" w:themeColor="text1"/>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36BA9CD9" w14:textId="77777777" w:rsidR="00331CA8" w:rsidRPr="004274FF" w:rsidRDefault="00331CA8" w:rsidP="00331CA8">
            <w:pPr>
              <w:adjustRightInd w:val="0"/>
              <w:ind w:firstLine="42"/>
              <w:jc w:val="center"/>
              <w:rPr>
                <w:rFonts w:eastAsiaTheme="minorEastAsia" w:cs="Times New Roman"/>
                <w:color w:val="000000" w:themeColor="text1"/>
                <w:sz w:val="20"/>
                <w:szCs w:val="20"/>
              </w:rPr>
            </w:pPr>
            <w:r w:rsidRPr="004274FF">
              <w:rPr>
                <w:rFonts w:cs="Times New Roman"/>
                <w:color w:val="000000" w:themeColor="text1"/>
                <w:sz w:val="20"/>
                <w:szCs w:val="20"/>
              </w:rPr>
              <w:t>Виды работ в соответствии с классификатором работ</w:t>
            </w:r>
          </w:p>
        </w:tc>
        <w:tc>
          <w:tcPr>
            <w:tcW w:w="992" w:type="dxa"/>
            <w:vMerge w:val="restart"/>
          </w:tcPr>
          <w:p w14:paraId="3020049A" w14:textId="77777777" w:rsidR="00331CA8" w:rsidRPr="004274FF" w:rsidRDefault="00331CA8" w:rsidP="00331CA8">
            <w:pPr>
              <w:adjustRightInd w:val="0"/>
              <w:ind w:firstLine="42"/>
              <w:jc w:val="center"/>
              <w:rPr>
                <w:rFonts w:eastAsiaTheme="minorEastAsia" w:cs="Times New Roman"/>
                <w:color w:val="000000" w:themeColor="text1"/>
                <w:sz w:val="20"/>
                <w:szCs w:val="20"/>
              </w:rPr>
            </w:pPr>
            <w:r w:rsidRPr="004274FF">
              <w:rPr>
                <w:rFonts w:cs="Times New Roman"/>
                <w:color w:val="000000" w:themeColor="text1"/>
                <w:sz w:val="20"/>
                <w:szCs w:val="20"/>
              </w:rPr>
              <w:t>Сроки проведения работ</w:t>
            </w:r>
          </w:p>
        </w:tc>
        <w:tc>
          <w:tcPr>
            <w:tcW w:w="1134" w:type="dxa"/>
            <w:vMerge w:val="restart"/>
          </w:tcPr>
          <w:p w14:paraId="575D64A1" w14:textId="77777777" w:rsidR="00331CA8" w:rsidRPr="004274FF" w:rsidRDefault="00331CA8" w:rsidP="00331CA8">
            <w:pPr>
              <w:jc w:val="center"/>
              <w:rPr>
                <w:rFonts w:cs="Times New Roman"/>
                <w:color w:val="000000" w:themeColor="text1"/>
                <w:sz w:val="20"/>
                <w:szCs w:val="20"/>
              </w:rPr>
            </w:pPr>
            <w:r w:rsidRPr="004274FF">
              <w:rPr>
                <w:rFonts w:cs="Times New Roman"/>
                <w:color w:val="000000" w:themeColor="text1"/>
                <w:sz w:val="20"/>
                <w:szCs w:val="20"/>
              </w:rPr>
              <w:t>Открытие объекта/</w:t>
            </w:r>
          </w:p>
          <w:p w14:paraId="34EA68C7" w14:textId="77777777" w:rsidR="00331CA8" w:rsidRPr="004274FF" w:rsidRDefault="00331CA8" w:rsidP="00331CA8">
            <w:pPr>
              <w:adjustRightInd w:val="0"/>
              <w:ind w:firstLine="42"/>
              <w:jc w:val="center"/>
              <w:rPr>
                <w:rFonts w:eastAsiaTheme="minorEastAsia" w:cs="Times New Roman"/>
                <w:color w:val="000000" w:themeColor="text1"/>
                <w:sz w:val="20"/>
                <w:szCs w:val="20"/>
              </w:rPr>
            </w:pPr>
            <w:r w:rsidRPr="004274FF">
              <w:rPr>
                <w:rFonts w:cs="Times New Roman"/>
                <w:color w:val="000000" w:themeColor="text1"/>
                <w:sz w:val="20"/>
                <w:szCs w:val="20"/>
              </w:rPr>
              <w:t>завершение работ</w:t>
            </w:r>
          </w:p>
        </w:tc>
        <w:tc>
          <w:tcPr>
            <w:tcW w:w="1134" w:type="dxa"/>
            <w:vMerge w:val="restart"/>
          </w:tcPr>
          <w:p w14:paraId="1FC2708A" w14:textId="77777777" w:rsidR="00331CA8" w:rsidRPr="004274FF" w:rsidRDefault="00331CA8" w:rsidP="00331CA8">
            <w:pPr>
              <w:adjustRightInd w:val="0"/>
              <w:ind w:firstLine="42"/>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Предельная стоимость объекта строительства (тыс. руб.)</w:t>
            </w:r>
          </w:p>
        </w:tc>
        <w:tc>
          <w:tcPr>
            <w:tcW w:w="992" w:type="dxa"/>
            <w:vMerge w:val="restart"/>
          </w:tcPr>
          <w:p w14:paraId="0164143C" w14:textId="77777777" w:rsidR="00331CA8" w:rsidRPr="004274FF" w:rsidRDefault="00331CA8" w:rsidP="00331CA8">
            <w:pPr>
              <w:adjustRightInd w:val="0"/>
              <w:ind w:firstLine="42"/>
              <w:jc w:val="center"/>
              <w:rPr>
                <w:rFonts w:eastAsiaTheme="minorEastAsia" w:cs="Times New Roman"/>
                <w:color w:val="000000" w:themeColor="text1"/>
                <w:sz w:val="20"/>
                <w:szCs w:val="20"/>
              </w:rPr>
            </w:pPr>
            <w:r w:rsidRPr="004274FF">
              <w:rPr>
                <w:rFonts w:cs="Times New Roman"/>
                <w:color w:val="000000" w:themeColor="text1"/>
                <w:sz w:val="20"/>
                <w:szCs w:val="20"/>
              </w:rPr>
              <w:t>Профинансировано на 01.01.2022 (тыс. руб.)</w:t>
            </w:r>
          </w:p>
        </w:tc>
        <w:tc>
          <w:tcPr>
            <w:tcW w:w="1134" w:type="dxa"/>
            <w:vMerge w:val="restart"/>
          </w:tcPr>
          <w:p w14:paraId="7768FAD0"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Источники финансирования</w:t>
            </w:r>
          </w:p>
        </w:tc>
        <w:tc>
          <w:tcPr>
            <w:tcW w:w="851" w:type="dxa"/>
            <w:vMerge w:val="restart"/>
          </w:tcPr>
          <w:p w14:paraId="116B0689"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Всего</w:t>
            </w:r>
            <w:r w:rsidRPr="004274FF">
              <w:rPr>
                <w:rFonts w:eastAsiaTheme="minorEastAsia" w:cs="Times New Roman"/>
                <w:color w:val="000000" w:themeColor="text1"/>
                <w:sz w:val="20"/>
                <w:szCs w:val="20"/>
              </w:rPr>
              <w:br/>
              <w:t>(тыс. руб.)</w:t>
            </w:r>
          </w:p>
        </w:tc>
        <w:tc>
          <w:tcPr>
            <w:tcW w:w="3685" w:type="dxa"/>
            <w:gridSpan w:val="5"/>
          </w:tcPr>
          <w:p w14:paraId="51E67648" w14:textId="77777777" w:rsidR="00331CA8" w:rsidRPr="004274FF" w:rsidRDefault="00331CA8" w:rsidP="00331CA8">
            <w:pPr>
              <w:adjustRightInd w:val="0"/>
              <w:ind w:firstLine="72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Объемы финансирования по годам</w:t>
            </w:r>
            <w:r w:rsidRPr="004274FF">
              <w:rPr>
                <w:rFonts w:eastAsiaTheme="minorEastAsia" w:cs="Times New Roman"/>
                <w:color w:val="000000" w:themeColor="text1"/>
                <w:sz w:val="20"/>
                <w:szCs w:val="20"/>
              </w:rPr>
              <w:br/>
              <w:t>(тыс. руб.)</w:t>
            </w:r>
          </w:p>
        </w:tc>
        <w:tc>
          <w:tcPr>
            <w:tcW w:w="851" w:type="dxa"/>
            <w:vMerge w:val="restart"/>
          </w:tcPr>
          <w:p w14:paraId="1154910F"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cs="Times New Roman"/>
                <w:color w:val="000000" w:themeColor="text1"/>
                <w:sz w:val="20"/>
                <w:szCs w:val="20"/>
              </w:rPr>
              <w:t>Остаток сметной стоимос-ти до ввода в эксплуа-тацию, (тыс. рублей)</w:t>
            </w:r>
          </w:p>
        </w:tc>
      </w:tr>
      <w:tr w:rsidR="00331CA8" w:rsidRPr="004274FF" w14:paraId="6BF53602" w14:textId="77777777" w:rsidTr="00331CA8">
        <w:trPr>
          <w:trHeight w:val="670"/>
        </w:trPr>
        <w:tc>
          <w:tcPr>
            <w:tcW w:w="425" w:type="dxa"/>
            <w:vMerge/>
          </w:tcPr>
          <w:p w14:paraId="62B2051C"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1560" w:type="dxa"/>
            <w:vMerge/>
          </w:tcPr>
          <w:p w14:paraId="627AF67C"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1418" w:type="dxa"/>
            <w:vMerge/>
          </w:tcPr>
          <w:p w14:paraId="224EE1CB"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1134" w:type="dxa"/>
            <w:vMerge/>
          </w:tcPr>
          <w:p w14:paraId="4738EE0E"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992" w:type="dxa"/>
            <w:vMerge/>
          </w:tcPr>
          <w:p w14:paraId="6E116999"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1134" w:type="dxa"/>
            <w:vMerge/>
          </w:tcPr>
          <w:p w14:paraId="2D0CFC9B"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1134" w:type="dxa"/>
            <w:vMerge/>
          </w:tcPr>
          <w:p w14:paraId="6643A10B"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992" w:type="dxa"/>
            <w:vMerge/>
          </w:tcPr>
          <w:p w14:paraId="4B8621ED"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1134" w:type="dxa"/>
            <w:vMerge/>
          </w:tcPr>
          <w:p w14:paraId="73D04F65"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851" w:type="dxa"/>
            <w:vMerge/>
          </w:tcPr>
          <w:p w14:paraId="1982CEC7"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708" w:type="dxa"/>
          </w:tcPr>
          <w:p w14:paraId="4A437026"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 xml:space="preserve">2020 </w:t>
            </w:r>
          </w:p>
          <w:p w14:paraId="18324310"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год</w:t>
            </w:r>
          </w:p>
        </w:tc>
        <w:tc>
          <w:tcPr>
            <w:tcW w:w="709" w:type="dxa"/>
          </w:tcPr>
          <w:p w14:paraId="5B438DCF"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 xml:space="preserve">2021 </w:t>
            </w:r>
          </w:p>
          <w:p w14:paraId="49A4259A"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год</w:t>
            </w:r>
          </w:p>
        </w:tc>
        <w:tc>
          <w:tcPr>
            <w:tcW w:w="669" w:type="dxa"/>
          </w:tcPr>
          <w:p w14:paraId="394351E6"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2022</w:t>
            </w:r>
          </w:p>
          <w:p w14:paraId="66A9ACEF"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год</w:t>
            </w:r>
          </w:p>
        </w:tc>
        <w:tc>
          <w:tcPr>
            <w:tcW w:w="749" w:type="dxa"/>
          </w:tcPr>
          <w:p w14:paraId="165C3880"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 xml:space="preserve">2023 </w:t>
            </w:r>
          </w:p>
          <w:p w14:paraId="6AF03AA6"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год</w:t>
            </w:r>
          </w:p>
        </w:tc>
        <w:tc>
          <w:tcPr>
            <w:tcW w:w="850" w:type="dxa"/>
          </w:tcPr>
          <w:p w14:paraId="1D06DC55"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 xml:space="preserve">2024 </w:t>
            </w:r>
          </w:p>
          <w:p w14:paraId="2B3F5D41"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год</w:t>
            </w:r>
          </w:p>
        </w:tc>
        <w:tc>
          <w:tcPr>
            <w:tcW w:w="851" w:type="dxa"/>
            <w:vMerge/>
          </w:tcPr>
          <w:p w14:paraId="38E95F2E"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r>
      <w:tr w:rsidR="004274FF" w:rsidRPr="004274FF" w14:paraId="36C973E8" w14:textId="77777777" w:rsidTr="004274FF">
        <w:trPr>
          <w:trHeight w:val="330"/>
        </w:trPr>
        <w:tc>
          <w:tcPr>
            <w:tcW w:w="425" w:type="dxa"/>
          </w:tcPr>
          <w:p w14:paraId="3925E3D0" w14:textId="77777777" w:rsidR="00331CA8" w:rsidRPr="004274FF" w:rsidRDefault="00331CA8" w:rsidP="00331CA8">
            <w:pPr>
              <w:adjustRightInd w:val="0"/>
              <w:ind w:left="-505" w:right="-137" w:firstLine="505"/>
              <w:rPr>
                <w:rFonts w:eastAsiaTheme="minorEastAsia" w:cs="Times New Roman"/>
                <w:color w:val="000000" w:themeColor="text1"/>
                <w:sz w:val="20"/>
                <w:szCs w:val="20"/>
              </w:rPr>
            </w:pPr>
            <w:r w:rsidRPr="004274FF">
              <w:rPr>
                <w:rFonts w:eastAsiaTheme="minorEastAsia" w:cs="Times New Roman"/>
                <w:color w:val="000000" w:themeColor="text1"/>
                <w:sz w:val="20"/>
                <w:szCs w:val="20"/>
              </w:rPr>
              <w:t>4</w:t>
            </w:r>
          </w:p>
        </w:tc>
        <w:tc>
          <w:tcPr>
            <w:tcW w:w="1560" w:type="dxa"/>
          </w:tcPr>
          <w:p w14:paraId="7DA16A6A"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2</w:t>
            </w:r>
          </w:p>
        </w:tc>
        <w:tc>
          <w:tcPr>
            <w:tcW w:w="1418" w:type="dxa"/>
          </w:tcPr>
          <w:p w14:paraId="347C6C21"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3</w:t>
            </w:r>
          </w:p>
        </w:tc>
        <w:tc>
          <w:tcPr>
            <w:tcW w:w="1134" w:type="dxa"/>
          </w:tcPr>
          <w:p w14:paraId="244CFF23"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4</w:t>
            </w:r>
          </w:p>
        </w:tc>
        <w:tc>
          <w:tcPr>
            <w:tcW w:w="992" w:type="dxa"/>
          </w:tcPr>
          <w:p w14:paraId="38E4B0B1"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5</w:t>
            </w:r>
          </w:p>
        </w:tc>
        <w:tc>
          <w:tcPr>
            <w:tcW w:w="1134" w:type="dxa"/>
          </w:tcPr>
          <w:p w14:paraId="385B3B03"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6</w:t>
            </w:r>
          </w:p>
        </w:tc>
        <w:tc>
          <w:tcPr>
            <w:tcW w:w="1134" w:type="dxa"/>
          </w:tcPr>
          <w:p w14:paraId="1EF3AB39"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7</w:t>
            </w:r>
          </w:p>
        </w:tc>
        <w:tc>
          <w:tcPr>
            <w:tcW w:w="992" w:type="dxa"/>
          </w:tcPr>
          <w:p w14:paraId="04FC67FA"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8</w:t>
            </w:r>
          </w:p>
        </w:tc>
        <w:tc>
          <w:tcPr>
            <w:tcW w:w="1134" w:type="dxa"/>
          </w:tcPr>
          <w:p w14:paraId="622D931F"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9</w:t>
            </w:r>
          </w:p>
        </w:tc>
        <w:tc>
          <w:tcPr>
            <w:tcW w:w="851" w:type="dxa"/>
          </w:tcPr>
          <w:p w14:paraId="0971FA09"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10</w:t>
            </w:r>
          </w:p>
        </w:tc>
        <w:tc>
          <w:tcPr>
            <w:tcW w:w="708" w:type="dxa"/>
          </w:tcPr>
          <w:p w14:paraId="7491E2B7"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11</w:t>
            </w:r>
          </w:p>
        </w:tc>
        <w:tc>
          <w:tcPr>
            <w:tcW w:w="709" w:type="dxa"/>
          </w:tcPr>
          <w:p w14:paraId="1BB37035"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12</w:t>
            </w:r>
          </w:p>
        </w:tc>
        <w:tc>
          <w:tcPr>
            <w:tcW w:w="669" w:type="dxa"/>
          </w:tcPr>
          <w:p w14:paraId="4DE4601E"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13</w:t>
            </w:r>
          </w:p>
        </w:tc>
        <w:tc>
          <w:tcPr>
            <w:tcW w:w="749" w:type="dxa"/>
          </w:tcPr>
          <w:p w14:paraId="4D4847F3"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14</w:t>
            </w:r>
          </w:p>
        </w:tc>
        <w:tc>
          <w:tcPr>
            <w:tcW w:w="850" w:type="dxa"/>
          </w:tcPr>
          <w:p w14:paraId="68FD0214"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15</w:t>
            </w:r>
          </w:p>
          <w:p w14:paraId="4D459A13" w14:textId="77777777" w:rsidR="00331CA8" w:rsidRPr="004274FF" w:rsidRDefault="00331CA8" w:rsidP="00331CA8">
            <w:pPr>
              <w:adjustRightInd w:val="0"/>
              <w:jc w:val="center"/>
              <w:rPr>
                <w:rFonts w:eastAsiaTheme="minorEastAsia" w:cs="Times New Roman"/>
                <w:color w:val="000000" w:themeColor="text1"/>
                <w:sz w:val="20"/>
                <w:szCs w:val="20"/>
              </w:rPr>
            </w:pPr>
          </w:p>
        </w:tc>
        <w:tc>
          <w:tcPr>
            <w:tcW w:w="851" w:type="dxa"/>
          </w:tcPr>
          <w:p w14:paraId="02349875"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16</w:t>
            </w:r>
          </w:p>
        </w:tc>
      </w:tr>
      <w:tr w:rsidR="00331CA8" w:rsidRPr="004274FF" w14:paraId="36946F8A" w14:textId="77777777" w:rsidTr="00331CA8">
        <w:trPr>
          <w:trHeight w:val="190"/>
        </w:trPr>
        <w:tc>
          <w:tcPr>
            <w:tcW w:w="425" w:type="dxa"/>
            <w:vMerge w:val="restart"/>
          </w:tcPr>
          <w:p w14:paraId="697055FC" w14:textId="77777777" w:rsidR="00331CA8" w:rsidRPr="004274FF" w:rsidRDefault="00331CA8" w:rsidP="00331CA8">
            <w:pPr>
              <w:adjustRightInd w:val="0"/>
              <w:ind w:left="-604" w:firstLine="72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w:t>
            </w:r>
          </w:p>
        </w:tc>
        <w:tc>
          <w:tcPr>
            <w:tcW w:w="1560" w:type="dxa"/>
            <w:vMerge w:val="restart"/>
          </w:tcPr>
          <w:p w14:paraId="05E55CEA" w14:textId="2A96E1B3" w:rsidR="004274FF" w:rsidRPr="004274FF" w:rsidRDefault="004274FF" w:rsidP="004274FF">
            <w:pPr>
              <w:jc w:val="center"/>
              <w:rPr>
                <w:sz w:val="20"/>
                <w:szCs w:val="20"/>
              </w:rPr>
            </w:pPr>
            <w:r w:rsidRPr="004274FF">
              <w:rPr>
                <w:sz w:val="20"/>
                <w:szCs w:val="20"/>
              </w:rPr>
              <w:t>благоустройство общественной территории бульвар Болотова г.о. Пущино, г. Пущино, мкр. «Г», д. 25</w:t>
            </w:r>
          </w:p>
          <w:p w14:paraId="159F9910" w14:textId="02AF3135" w:rsidR="00331CA8" w:rsidRPr="004274FF" w:rsidRDefault="00331CA8" w:rsidP="00331CA8">
            <w:pPr>
              <w:rPr>
                <w:rFonts w:cs="Times New Roman"/>
                <w:color w:val="000000" w:themeColor="text1"/>
                <w:sz w:val="20"/>
                <w:szCs w:val="20"/>
              </w:rPr>
            </w:pPr>
          </w:p>
        </w:tc>
        <w:tc>
          <w:tcPr>
            <w:tcW w:w="1418" w:type="dxa"/>
            <w:vMerge w:val="restart"/>
          </w:tcPr>
          <w:p w14:paraId="26BFBF99" w14:textId="77777777" w:rsidR="00331CA8" w:rsidRPr="004274FF" w:rsidRDefault="00331CA8" w:rsidP="00331CA8">
            <w:pPr>
              <w:ind w:hanging="100"/>
              <w:jc w:val="center"/>
              <w:rPr>
                <w:rFonts w:cs="Times New Roman"/>
                <w:color w:val="000000" w:themeColor="text1"/>
                <w:sz w:val="20"/>
                <w:szCs w:val="20"/>
              </w:rPr>
            </w:pPr>
          </w:p>
        </w:tc>
        <w:tc>
          <w:tcPr>
            <w:tcW w:w="1134" w:type="dxa"/>
            <w:vMerge w:val="restart"/>
          </w:tcPr>
          <w:p w14:paraId="252620AF" w14:textId="77777777" w:rsidR="00331CA8" w:rsidRPr="004274FF" w:rsidRDefault="00331CA8" w:rsidP="00331CA8">
            <w:pPr>
              <w:ind w:hanging="100"/>
              <w:jc w:val="center"/>
              <w:rPr>
                <w:rFonts w:cs="Times New Roman"/>
                <w:color w:val="000000" w:themeColor="text1"/>
                <w:sz w:val="20"/>
                <w:szCs w:val="20"/>
              </w:rPr>
            </w:pPr>
          </w:p>
        </w:tc>
        <w:tc>
          <w:tcPr>
            <w:tcW w:w="992" w:type="dxa"/>
            <w:vMerge w:val="restart"/>
          </w:tcPr>
          <w:p w14:paraId="42C093B8" w14:textId="77777777" w:rsidR="00331CA8" w:rsidRPr="004274FF" w:rsidRDefault="00331CA8" w:rsidP="00331CA8">
            <w:pPr>
              <w:ind w:hanging="100"/>
              <w:jc w:val="center"/>
              <w:rPr>
                <w:rFonts w:cs="Times New Roman"/>
                <w:color w:val="000000" w:themeColor="text1"/>
                <w:sz w:val="20"/>
                <w:szCs w:val="20"/>
              </w:rPr>
            </w:pPr>
          </w:p>
        </w:tc>
        <w:tc>
          <w:tcPr>
            <w:tcW w:w="1134" w:type="dxa"/>
            <w:vMerge w:val="restart"/>
          </w:tcPr>
          <w:p w14:paraId="70EFD1E2" w14:textId="77777777" w:rsidR="00331CA8" w:rsidRPr="004274FF" w:rsidRDefault="00331CA8" w:rsidP="00331CA8">
            <w:pPr>
              <w:ind w:hanging="100"/>
              <w:jc w:val="center"/>
              <w:rPr>
                <w:rFonts w:cs="Times New Roman"/>
                <w:color w:val="000000" w:themeColor="text1"/>
                <w:sz w:val="20"/>
                <w:szCs w:val="20"/>
              </w:rPr>
            </w:pPr>
            <w:r w:rsidRPr="004274FF">
              <w:rPr>
                <w:rFonts w:cs="Times New Roman"/>
                <w:color w:val="000000" w:themeColor="text1"/>
                <w:sz w:val="20"/>
                <w:szCs w:val="20"/>
              </w:rPr>
              <w:t>01.09.2023</w:t>
            </w:r>
          </w:p>
        </w:tc>
        <w:tc>
          <w:tcPr>
            <w:tcW w:w="1134" w:type="dxa"/>
            <w:vMerge w:val="restart"/>
          </w:tcPr>
          <w:p w14:paraId="3B53B55A" w14:textId="77777777" w:rsidR="00331CA8" w:rsidRPr="004274FF" w:rsidRDefault="00331CA8" w:rsidP="00331CA8">
            <w:pPr>
              <w:ind w:hanging="100"/>
              <w:jc w:val="center"/>
              <w:rPr>
                <w:rFonts w:cs="Times New Roman"/>
                <w:color w:val="000000" w:themeColor="text1"/>
                <w:sz w:val="20"/>
                <w:szCs w:val="20"/>
              </w:rPr>
            </w:pPr>
          </w:p>
        </w:tc>
        <w:tc>
          <w:tcPr>
            <w:tcW w:w="992" w:type="dxa"/>
            <w:vMerge w:val="restart"/>
          </w:tcPr>
          <w:p w14:paraId="1561070E" w14:textId="77777777" w:rsidR="00331CA8" w:rsidRPr="004274FF" w:rsidRDefault="00331CA8" w:rsidP="00331CA8">
            <w:pPr>
              <w:ind w:hanging="100"/>
              <w:jc w:val="center"/>
              <w:rPr>
                <w:rFonts w:cs="Times New Roman"/>
                <w:color w:val="000000" w:themeColor="text1"/>
                <w:sz w:val="20"/>
                <w:szCs w:val="20"/>
              </w:rPr>
            </w:pPr>
          </w:p>
        </w:tc>
        <w:tc>
          <w:tcPr>
            <w:tcW w:w="1134" w:type="dxa"/>
          </w:tcPr>
          <w:p w14:paraId="465850E5" w14:textId="77777777" w:rsidR="00331CA8" w:rsidRPr="004274FF" w:rsidRDefault="00331CA8" w:rsidP="00331CA8">
            <w:pPr>
              <w:tabs>
                <w:tab w:val="center" w:pos="175"/>
              </w:tabs>
              <w:ind w:hanging="100"/>
              <w:rPr>
                <w:rFonts w:cs="Times New Roman"/>
                <w:color w:val="000000" w:themeColor="text1"/>
                <w:sz w:val="20"/>
                <w:szCs w:val="20"/>
              </w:rPr>
            </w:pPr>
            <w:r w:rsidRPr="004274FF">
              <w:rPr>
                <w:rFonts w:cs="Times New Roman"/>
                <w:color w:val="000000" w:themeColor="text1"/>
                <w:sz w:val="20"/>
                <w:szCs w:val="20"/>
              </w:rPr>
              <w:tab/>
              <w:t>Итого</w:t>
            </w:r>
          </w:p>
        </w:tc>
        <w:tc>
          <w:tcPr>
            <w:tcW w:w="851" w:type="dxa"/>
          </w:tcPr>
          <w:p w14:paraId="45242C7F" w14:textId="77777777" w:rsidR="00331CA8" w:rsidRPr="004274FF" w:rsidRDefault="00331CA8" w:rsidP="00331CA8">
            <w:pPr>
              <w:jc w:val="center"/>
              <w:rPr>
                <w:rFonts w:cs="Times New Roman"/>
                <w:color w:val="000000" w:themeColor="text1"/>
                <w:sz w:val="20"/>
                <w:szCs w:val="20"/>
              </w:rPr>
            </w:pPr>
            <w:r w:rsidRPr="004274FF">
              <w:rPr>
                <w:rFonts w:cs="Times New Roman"/>
                <w:color w:val="000000" w:themeColor="text1"/>
                <w:sz w:val="20"/>
                <w:szCs w:val="20"/>
              </w:rPr>
              <w:t>0</w:t>
            </w:r>
          </w:p>
        </w:tc>
        <w:tc>
          <w:tcPr>
            <w:tcW w:w="708" w:type="dxa"/>
          </w:tcPr>
          <w:p w14:paraId="17CBCCAC" w14:textId="77777777" w:rsidR="00331CA8" w:rsidRPr="004274FF" w:rsidRDefault="00331CA8" w:rsidP="00331CA8">
            <w:pPr>
              <w:jc w:val="center"/>
              <w:rPr>
                <w:rFonts w:cs="Times New Roman"/>
                <w:color w:val="000000" w:themeColor="text1"/>
                <w:sz w:val="20"/>
                <w:szCs w:val="20"/>
              </w:rPr>
            </w:pPr>
            <w:r w:rsidRPr="004274FF">
              <w:rPr>
                <w:rFonts w:cs="Times New Roman"/>
                <w:color w:val="000000" w:themeColor="text1"/>
                <w:sz w:val="20"/>
                <w:szCs w:val="20"/>
              </w:rPr>
              <w:t>0</w:t>
            </w:r>
          </w:p>
        </w:tc>
        <w:tc>
          <w:tcPr>
            <w:tcW w:w="709" w:type="dxa"/>
          </w:tcPr>
          <w:p w14:paraId="00778F5F" w14:textId="77777777" w:rsidR="00331CA8" w:rsidRPr="004274FF" w:rsidRDefault="00331CA8" w:rsidP="00331CA8">
            <w:pPr>
              <w:jc w:val="center"/>
              <w:rPr>
                <w:rFonts w:cs="Times New Roman"/>
                <w:color w:val="000000" w:themeColor="text1"/>
                <w:sz w:val="20"/>
                <w:szCs w:val="20"/>
              </w:rPr>
            </w:pPr>
            <w:r w:rsidRPr="004274FF">
              <w:rPr>
                <w:rFonts w:cs="Times New Roman"/>
                <w:color w:val="000000" w:themeColor="text1"/>
                <w:sz w:val="20"/>
                <w:szCs w:val="20"/>
              </w:rPr>
              <w:t>0</w:t>
            </w:r>
          </w:p>
        </w:tc>
        <w:tc>
          <w:tcPr>
            <w:tcW w:w="669" w:type="dxa"/>
          </w:tcPr>
          <w:p w14:paraId="05C3DB6C" w14:textId="1E39930E" w:rsidR="00331CA8" w:rsidRPr="004274FF" w:rsidRDefault="00331CA8" w:rsidP="00331CA8">
            <w:pPr>
              <w:jc w:val="center"/>
              <w:rPr>
                <w:rFonts w:cs="Times New Roman"/>
                <w:color w:val="000000" w:themeColor="text1"/>
                <w:sz w:val="20"/>
                <w:szCs w:val="20"/>
              </w:rPr>
            </w:pPr>
            <w:r w:rsidRPr="004274FF">
              <w:rPr>
                <w:rFonts w:cs="Times New Roman"/>
                <w:color w:val="000000" w:themeColor="text1"/>
                <w:sz w:val="20"/>
                <w:szCs w:val="20"/>
              </w:rPr>
              <w:t>0</w:t>
            </w:r>
          </w:p>
        </w:tc>
        <w:tc>
          <w:tcPr>
            <w:tcW w:w="749" w:type="dxa"/>
          </w:tcPr>
          <w:p w14:paraId="45C582A5" w14:textId="3E630C86" w:rsidR="00331CA8" w:rsidRPr="004274FF" w:rsidRDefault="00D64967" w:rsidP="00331CA8">
            <w:pPr>
              <w:jc w:val="center"/>
              <w:rPr>
                <w:rFonts w:cs="Times New Roman"/>
                <w:color w:val="000000" w:themeColor="text1"/>
                <w:sz w:val="20"/>
                <w:szCs w:val="20"/>
              </w:rPr>
            </w:pPr>
            <w:r>
              <w:rPr>
                <w:rFonts w:cs="Times New Roman"/>
                <w:color w:val="000000" w:themeColor="text1"/>
                <w:sz w:val="20"/>
                <w:szCs w:val="20"/>
              </w:rPr>
              <w:t>100200,0</w:t>
            </w:r>
          </w:p>
        </w:tc>
        <w:tc>
          <w:tcPr>
            <w:tcW w:w="850" w:type="dxa"/>
          </w:tcPr>
          <w:p w14:paraId="4531D30F" w14:textId="0CAAE7B1" w:rsidR="00331CA8" w:rsidRPr="004274FF" w:rsidRDefault="00D64967" w:rsidP="00331CA8">
            <w:pPr>
              <w:jc w:val="center"/>
              <w:rPr>
                <w:rFonts w:cs="Times New Roman"/>
                <w:color w:val="000000" w:themeColor="text1"/>
                <w:sz w:val="20"/>
                <w:szCs w:val="20"/>
              </w:rPr>
            </w:pPr>
            <w:r>
              <w:rPr>
                <w:rFonts w:cs="Times New Roman"/>
                <w:color w:val="000000" w:themeColor="text1"/>
                <w:sz w:val="20"/>
                <w:szCs w:val="20"/>
              </w:rPr>
              <w:t>60000,0</w:t>
            </w:r>
          </w:p>
        </w:tc>
        <w:tc>
          <w:tcPr>
            <w:tcW w:w="851" w:type="dxa"/>
            <w:vMerge w:val="restart"/>
          </w:tcPr>
          <w:p w14:paraId="237ABC3F" w14:textId="77777777" w:rsidR="00331CA8" w:rsidRPr="004274FF" w:rsidRDefault="00331CA8" w:rsidP="00331CA8">
            <w:pPr>
              <w:adjustRightInd w:val="0"/>
              <w:jc w:val="both"/>
              <w:rPr>
                <w:rFonts w:eastAsiaTheme="minorEastAsia" w:cs="Times New Roman"/>
                <w:color w:val="000000" w:themeColor="text1"/>
                <w:sz w:val="20"/>
                <w:szCs w:val="20"/>
              </w:rPr>
            </w:pPr>
          </w:p>
        </w:tc>
      </w:tr>
      <w:tr w:rsidR="00331CA8" w:rsidRPr="004274FF" w14:paraId="556606B6" w14:textId="77777777" w:rsidTr="00331CA8">
        <w:trPr>
          <w:trHeight w:val="1329"/>
        </w:trPr>
        <w:tc>
          <w:tcPr>
            <w:tcW w:w="425" w:type="dxa"/>
            <w:vMerge/>
          </w:tcPr>
          <w:p w14:paraId="7787D2E0" w14:textId="77777777" w:rsidR="00331CA8" w:rsidRPr="004274FF" w:rsidRDefault="00331CA8" w:rsidP="00331CA8">
            <w:pPr>
              <w:adjustRightInd w:val="0"/>
              <w:ind w:firstLine="720"/>
              <w:jc w:val="center"/>
              <w:rPr>
                <w:rFonts w:eastAsiaTheme="minorEastAsia" w:cs="Times New Roman"/>
                <w:color w:val="000000" w:themeColor="text1"/>
                <w:sz w:val="20"/>
                <w:szCs w:val="20"/>
              </w:rPr>
            </w:pPr>
          </w:p>
        </w:tc>
        <w:tc>
          <w:tcPr>
            <w:tcW w:w="1560" w:type="dxa"/>
            <w:vMerge/>
          </w:tcPr>
          <w:p w14:paraId="30B1E219"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1418" w:type="dxa"/>
            <w:vMerge/>
          </w:tcPr>
          <w:p w14:paraId="333BA356"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11F5F44F"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992" w:type="dxa"/>
            <w:vMerge/>
          </w:tcPr>
          <w:p w14:paraId="23AA3AEA"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54A2F008"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09DF589F"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992" w:type="dxa"/>
            <w:vMerge/>
          </w:tcPr>
          <w:p w14:paraId="58578CF3"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tcPr>
          <w:p w14:paraId="31C7212B" w14:textId="77777777" w:rsidR="00331CA8" w:rsidRPr="004274FF" w:rsidRDefault="00331CA8" w:rsidP="00331CA8">
            <w:pPr>
              <w:tabs>
                <w:tab w:val="center" w:pos="742"/>
              </w:tabs>
              <w:adjustRightInd w:val="0"/>
              <w:ind w:firstLine="42"/>
              <w:jc w:val="both"/>
              <w:rPr>
                <w:rFonts w:eastAsiaTheme="minorEastAsia" w:cs="Times New Roman"/>
                <w:color w:val="000000" w:themeColor="text1"/>
                <w:sz w:val="20"/>
                <w:szCs w:val="20"/>
              </w:rPr>
            </w:pPr>
            <w:r w:rsidRPr="004274FF">
              <w:rPr>
                <w:rFonts w:cs="Times New Roman"/>
                <w:color w:val="000000" w:themeColor="text1"/>
                <w:sz w:val="20"/>
                <w:szCs w:val="20"/>
              </w:rPr>
              <w:t>Средства бюджета Московской области</w:t>
            </w:r>
          </w:p>
        </w:tc>
        <w:tc>
          <w:tcPr>
            <w:tcW w:w="851" w:type="dxa"/>
          </w:tcPr>
          <w:p w14:paraId="3F502EC3"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08" w:type="dxa"/>
          </w:tcPr>
          <w:p w14:paraId="021EB4E7"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09" w:type="dxa"/>
          </w:tcPr>
          <w:p w14:paraId="6F0EAF06"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669" w:type="dxa"/>
          </w:tcPr>
          <w:p w14:paraId="215D605C" w14:textId="105435A3"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49" w:type="dxa"/>
          </w:tcPr>
          <w:p w14:paraId="16467879" w14:textId="61A8D69D" w:rsidR="00331CA8" w:rsidRPr="004274FF" w:rsidRDefault="00D64967" w:rsidP="00331CA8">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15030,0</w:t>
            </w:r>
          </w:p>
        </w:tc>
        <w:tc>
          <w:tcPr>
            <w:tcW w:w="850" w:type="dxa"/>
          </w:tcPr>
          <w:p w14:paraId="288885A3" w14:textId="46DBF10E" w:rsidR="00331CA8" w:rsidRPr="004274FF" w:rsidRDefault="00D64967" w:rsidP="00331CA8">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13425,0</w:t>
            </w:r>
          </w:p>
        </w:tc>
        <w:tc>
          <w:tcPr>
            <w:tcW w:w="851" w:type="dxa"/>
            <w:vMerge/>
          </w:tcPr>
          <w:p w14:paraId="187B833A" w14:textId="77777777" w:rsidR="00331CA8" w:rsidRPr="004274FF" w:rsidRDefault="00331CA8" w:rsidP="00331CA8">
            <w:pPr>
              <w:adjustRightInd w:val="0"/>
              <w:ind w:firstLine="720"/>
              <w:jc w:val="center"/>
              <w:rPr>
                <w:rFonts w:eastAsiaTheme="minorEastAsia" w:cs="Times New Roman"/>
                <w:color w:val="000000" w:themeColor="text1"/>
                <w:sz w:val="20"/>
                <w:szCs w:val="20"/>
              </w:rPr>
            </w:pPr>
          </w:p>
        </w:tc>
      </w:tr>
      <w:tr w:rsidR="00331CA8" w:rsidRPr="004274FF" w14:paraId="74E388D2" w14:textId="77777777" w:rsidTr="00331CA8">
        <w:trPr>
          <w:trHeight w:val="373"/>
        </w:trPr>
        <w:tc>
          <w:tcPr>
            <w:tcW w:w="425" w:type="dxa"/>
            <w:vMerge/>
          </w:tcPr>
          <w:p w14:paraId="461C4843" w14:textId="77777777" w:rsidR="00331CA8" w:rsidRPr="004274FF" w:rsidRDefault="00331CA8" w:rsidP="00331CA8">
            <w:pPr>
              <w:adjustRightInd w:val="0"/>
              <w:ind w:firstLine="720"/>
              <w:jc w:val="center"/>
              <w:rPr>
                <w:rFonts w:eastAsiaTheme="minorEastAsia" w:cs="Times New Roman"/>
                <w:color w:val="000000" w:themeColor="text1"/>
                <w:sz w:val="20"/>
                <w:szCs w:val="20"/>
              </w:rPr>
            </w:pPr>
          </w:p>
        </w:tc>
        <w:tc>
          <w:tcPr>
            <w:tcW w:w="1560" w:type="dxa"/>
            <w:vMerge/>
          </w:tcPr>
          <w:p w14:paraId="460D0B81"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1418" w:type="dxa"/>
            <w:vMerge/>
          </w:tcPr>
          <w:p w14:paraId="7D7F338B"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13E959FA"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992" w:type="dxa"/>
            <w:vMerge/>
          </w:tcPr>
          <w:p w14:paraId="7A2D96AC"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41FA2FEF"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360DA995"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992" w:type="dxa"/>
            <w:vMerge/>
          </w:tcPr>
          <w:p w14:paraId="452F9717"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tcPr>
          <w:p w14:paraId="4DC41EA7" w14:textId="77777777" w:rsidR="00331CA8" w:rsidRPr="004274FF" w:rsidRDefault="00331CA8" w:rsidP="00331CA8">
            <w:pPr>
              <w:tabs>
                <w:tab w:val="center" w:pos="742"/>
              </w:tabs>
              <w:adjustRightInd w:val="0"/>
              <w:jc w:val="both"/>
              <w:rPr>
                <w:rFonts w:eastAsiaTheme="minorEastAsia" w:cs="Times New Roman"/>
                <w:color w:val="000000" w:themeColor="text1"/>
                <w:sz w:val="20"/>
                <w:szCs w:val="20"/>
              </w:rPr>
            </w:pPr>
            <w:r w:rsidRPr="004274FF">
              <w:rPr>
                <w:rFonts w:cs="Times New Roman"/>
                <w:color w:val="000000" w:themeColor="text1"/>
                <w:sz w:val="20"/>
                <w:szCs w:val="20"/>
              </w:rPr>
              <w:t xml:space="preserve">Средства федерального бюджета </w:t>
            </w:r>
          </w:p>
        </w:tc>
        <w:tc>
          <w:tcPr>
            <w:tcW w:w="851" w:type="dxa"/>
          </w:tcPr>
          <w:p w14:paraId="77D8C993"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08" w:type="dxa"/>
          </w:tcPr>
          <w:p w14:paraId="52BA1598"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09" w:type="dxa"/>
          </w:tcPr>
          <w:p w14:paraId="47DB5889"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669" w:type="dxa"/>
          </w:tcPr>
          <w:p w14:paraId="44E06453" w14:textId="02B3D433"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49" w:type="dxa"/>
          </w:tcPr>
          <w:p w14:paraId="6F7594D9" w14:textId="2CA25A1C" w:rsidR="00331CA8" w:rsidRPr="004274FF" w:rsidRDefault="00D64967" w:rsidP="00331CA8">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63877,5</w:t>
            </w:r>
          </w:p>
        </w:tc>
        <w:tc>
          <w:tcPr>
            <w:tcW w:w="850" w:type="dxa"/>
          </w:tcPr>
          <w:p w14:paraId="0CDC3ABA" w14:textId="118A783B" w:rsidR="00331CA8" w:rsidRPr="004274FF" w:rsidRDefault="00D64967" w:rsidP="00331CA8">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40275,0</w:t>
            </w:r>
          </w:p>
        </w:tc>
        <w:tc>
          <w:tcPr>
            <w:tcW w:w="851" w:type="dxa"/>
            <w:vMerge/>
          </w:tcPr>
          <w:p w14:paraId="77C5A8A4" w14:textId="77777777" w:rsidR="00331CA8" w:rsidRPr="004274FF" w:rsidRDefault="00331CA8" w:rsidP="00331CA8">
            <w:pPr>
              <w:adjustRightInd w:val="0"/>
              <w:ind w:firstLine="720"/>
              <w:jc w:val="center"/>
              <w:rPr>
                <w:rFonts w:eastAsiaTheme="minorEastAsia" w:cs="Times New Roman"/>
                <w:color w:val="000000" w:themeColor="text1"/>
                <w:sz w:val="20"/>
                <w:szCs w:val="20"/>
              </w:rPr>
            </w:pPr>
          </w:p>
        </w:tc>
      </w:tr>
      <w:tr w:rsidR="00331CA8" w:rsidRPr="004274FF" w14:paraId="0E8940D9" w14:textId="77777777" w:rsidTr="00331CA8">
        <w:trPr>
          <w:trHeight w:val="592"/>
        </w:trPr>
        <w:tc>
          <w:tcPr>
            <w:tcW w:w="425" w:type="dxa"/>
            <w:vMerge/>
          </w:tcPr>
          <w:p w14:paraId="5804DA32" w14:textId="77777777" w:rsidR="00331CA8" w:rsidRPr="004274FF" w:rsidRDefault="00331CA8" w:rsidP="00331CA8">
            <w:pPr>
              <w:adjustRightInd w:val="0"/>
              <w:ind w:firstLine="720"/>
              <w:jc w:val="center"/>
              <w:rPr>
                <w:rFonts w:eastAsiaTheme="minorEastAsia" w:cs="Times New Roman"/>
                <w:color w:val="000000" w:themeColor="text1"/>
                <w:sz w:val="20"/>
                <w:szCs w:val="20"/>
              </w:rPr>
            </w:pPr>
          </w:p>
        </w:tc>
        <w:tc>
          <w:tcPr>
            <w:tcW w:w="1560" w:type="dxa"/>
            <w:vMerge/>
          </w:tcPr>
          <w:p w14:paraId="4D339E62"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1418" w:type="dxa"/>
            <w:vMerge/>
          </w:tcPr>
          <w:p w14:paraId="504FF6DC"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26BE26EC"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992" w:type="dxa"/>
            <w:vMerge/>
          </w:tcPr>
          <w:p w14:paraId="67E7ECC5"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477334E2"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29C08A7C"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992" w:type="dxa"/>
            <w:vMerge/>
          </w:tcPr>
          <w:p w14:paraId="5A8D7C5B"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tcPr>
          <w:p w14:paraId="00E88993" w14:textId="77777777" w:rsidR="00331CA8" w:rsidRPr="004274FF" w:rsidRDefault="00331CA8" w:rsidP="00331CA8">
            <w:pPr>
              <w:tabs>
                <w:tab w:val="center" w:pos="742"/>
              </w:tabs>
              <w:adjustRightInd w:val="0"/>
              <w:jc w:val="both"/>
              <w:rPr>
                <w:rFonts w:eastAsiaTheme="minorEastAsia" w:cs="Times New Roman"/>
                <w:color w:val="000000" w:themeColor="text1"/>
                <w:sz w:val="20"/>
                <w:szCs w:val="20"/>
              </w:rPr>
            </w:pPr>
            <w:r w:rsidRPr="004274FF">
              <w:rPr>
                <w:rFonts w:cs="Times New Roman"/>
                <w:color w:val="000000" w:themeColor="text1"/>
                <w:sz w:val="20"/>
                <w:szCs w:val="20"/>
              </w:rPr>
              <w:t xml:space="preserve">Средства бюджета городского округа </w:t>
            </w:r>
          </w:p>
        </w:tc>
        <w:tc>
          <w:tcPr>
            <w:tcW w:w="851" w:type="dxa"/>
          </w:tcPr>
          <w:p w14:paraId="73F2900F"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08" w:type="dxa"/>
          </w:tcPr>
          <w:p w14:paraId="3B8D907A"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09" w:type="dxa"/>
          </w:tcPr>
          <w:p w14:paraId="40EC7575"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669" w:type="dxa"/>
          </w:tcPr>
          <w:p w14:paraId="4A62DAE0" w14:textId="07304D48"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49" w:type="dxa"/>
          </w:tcPr>
          <w:p w14:paraId="4D73A741" w14:textId="1C611AB6" w:rsidR="00331CA8" w:rsidRPr="004274FF" w:rsidRDefault="00D64967" w:rsidP="00331CA8">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15030,0</w:t>
            </w:r>
          </w:p>
        </w:tc>
        <w:tc>
          <w:tcPr>
            <w:tcW w:w="850" w:type="dxa"/>
          </w:tcPr>
          <w:p w14:paraId="68E44752" w14:textId="7687AA76" w:rsidR="00331CA8" w:rsidRPr="004274FF" w:rsidRDefault="00D64967" w:rsidP="00331CA8">
            <w:pPr>
              <w:adjustRightInd w:val="0"/>
              <w:jc w:val="center"/>
              <w:rPr>
                <w:rFonts w:eastAsiaTheme="minorEastAsia" w:cs="Times New Roman"/>
                <w:color w:val="000000" w:themeColor="text1"/>
                <w:sz w:val="20"/>
                <w:szCs w:val="20"/>
              </w:rPr>
            </w:pPr>
            <w:r>
              <w:rPr>
                <w:rFonts w:eastAsiaTheme="minorEastAsia" w:cs="Times New Roman"/>
                <w:color w:val="000000" w:themeColor="text1"/>
                <w:sz w:val="20"/>
                <w:szCs w:val="20"/>
              </w:rPr>
              <w:t>6300,0</w:t>
            </w:r>
          </w:p>
        </w:tc>
        <w:tc>
          <w:tcPr>
            <w:tcW w:w="851" w:type="dxa"/>
            <w:vMerge/>
          </w:tcPr>
          <w:p w14:paraId="18910569" w14:textId="77777777" w:rsidR="00331CA8" w:rsidRPr="004274FF" w:rsidRDefault="00331CA8" w:rsidP="00331CA8">
            <w:pPr>
              <w:adjustRightInd w:val="0"/>
              <w:ind w:firstLine="720"/>
              <w:jc w:val="center"/>
              <w:rPr>
                <w:rFonts w:eastAsiaTheme="minorEastAsia" w:cs="Times New Roman"/>
                <w:color w:val="000000" w:themeColor="text1"/>
                <w:sz w:val="20"/>
                <w:szCs w:val="20"/>
              </w:rPr>
            </w:pPr>
          </w:p>
        </w:tc>
      </w:tr>
      <w:tr w:rsidR="00331CA8" w:rsidRPr="004274FF" w14:paraId="1EA7975E" w14:textId="77777777" w:rsidTr="00331CA8">
        <w:trPr>
          <w:trHeight w:val="317"/>
        </w:trPr>
        <w:tc>
          <w:tcPr>
            <w:tcW w:w="425" w:type="dxa"/>
            <w:vMerge/>
          </w:tcPr>
          <w:p w14:paraId="4289850C" w14:textId="77777777" w:rsidR="00331CA8" w:rsidRPr="004274FF" w:rsidRDefault="00331CA8" w:rsidP="00331CA8">
            <w:pPr>
              <w:adjustRightInd w:val="0"/>
              <w:ind w:firstLine="720"/>
              <w:jc w:val="center"/>
              <w:rPr>
                <w:rFonts w:eastAsiaTheme="minorEastAsia" w:cs="Times New Roman"/>
                <w:color w:val="000000" w:themeColor="text1"/>
                <w:sz w:val="20"/>
                <w:szCs w:val="20"/>
              </w:rPr>
            </w:pPr>
          </w:p>
        </w:tc>
        <w:tc>
          <w:tcPr>
            <w:tcW w:w="1560" w:type="dxa"/>
            <w:vMerge/>
          </w:tcPr>
          <w:p w14:paraId="30C1EA63" w14:textId="77777777" w:rsidR="00331CA8" w:rsidRPr="004274FF" w:rsidRDefault="00331CA8" w:rsidP="00331CA8">
            <w:pPr>
              <w:adjustRightInd w:val="0"/>
              <w:ind w:firstLine="720"/>
              <w:jc w:val="both"/>
              <w:rPr>
                <w:rFonts w:eastAsiaTheme="minorEastAsia" w:cs="Times New Roman"/>
                <w:color w:val="000000" w:themeColor="text1"/>
                <w:sz w:val="20"/>
                <w:szCs w:val="20"/>
              </w:rPr>
            </w:pPr>
          </w:p>
        </w:tc>
        <w:tc>
          <w:tcPr>
            <w:tcW w:w="1418" w:type="dxa"/>
            <w:vMerge/>
          </w:tcPr>
          <w:p w14:paraId="1A49A751"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16A48F9E"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992" w:type="dxa"/>
            <w:vMerge/>
          </w:tcPr>
          <w:p w14:paraId="422654EC"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5394C83C"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vMerge/>
          </w:tcPr>
          <w:p w14:paraId="0DD29239"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992" w:type="dxa"/>
            <w:vMerge/>
          </w:tcPr>
          <w:p w14:paraId="624041D0" w14:textId="77777777" w:rsidR="00331CA8" w:rsidRPr="004274FF" w:rsidRDefault="00331CA8" w:rsidP="00331CA8">
            <w:pPr>
              <w:adjustRightInd w:val="0"/>
              <w:ind w:hanging="100"/>
              <w:jc w:val="center"/>
              <w:rPr>
                <w:rFonts w:eastAsiaTheme="minorEastAsia" w:cs="Times New Roman"/>
                <w:color w:val="000000" w:themeColor="text1"/>
                <w:sz w:val="20"/>
                <w:szCs w:val="20"/>
              </w:rPr>
            </w:pPr>
          </w:p>
        </w:tc>
        <w:tc>
          <w:tcPr>
            <w:tcW w:w="1134" w:type="dxa"/>
          </w:tcPr>
          <w:p w14:paraId="5629AFBD" w14:textId="77777777" w:rsidR="00331CA8" w:rsidRPr="004274FF" w:rsidRDefault="00331CA8" w:rsidP="00331CA8">
            <w:pPr>
              <w:tabs>
                <w:tab w:val="center" w:pos="742"/>
              </w:tabs>
              <w:adjustRightInd w:val="0"/>
              <w:jc w:val="both"/>
              <w:rPr>
                <w:rFonts w:cs="Times New Roman"/>
                <w:color w:val="000000" w:themeColor="text1"/>
                <w:sz w:val="20"/>
                <w:szCs w:val="20"/>
              </w:rPr>
            </w:pPr>
            <w:r w:rsidRPr="004274FF">
              <w:rPr>
                <w:rFonts w:cs="Times New Roman"/>
                <w:color w:val="000000" w:themeColor="text1"/>
                <w:sz w:val="20"/>
                <w:szCs w:val="20"/>
              </w:rPr>
              <w:t>Внебюджетные источники</w:t>
            </w:r>
          </w:p>
        </w:tc>
        <w:tc>
          <w:tcPr>
            <w:tcW w:w="851" w:type="dxa"/>
          </w:tcPr>
          <w:p w14:paraId="1847C413"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08" w:type="dxa"/>
          </w:tcPr>
          <w:p w14:paraId="1439BB49"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09" w:type="dxa"/>
          </w:tcPr>
          <w:p w14:paraId="05D2A3B5"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669" w:type="dxa"/>
          </w:tcPr>
          <w:p w14:paraId="7CDF1577"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749" w:type="dxa"/>
          </w:tcPr>
          <w:p w14:paraId="154777B6"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850" w:type="dxa"/>
          </w:tcPr>
          <w:p w14:paraId="71C82FCB" w14:textId="77777777" w:rsidR="00331CA8" w:rsidRPr="004274FF" w:rsidRDefault="00331CA8" w:rsidP="00331CA8">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0</w:t>
            </w:r>
          </w:p>
        </w:tc>
        <w:tc>
          <w:tcPr>
            <w:tcW w:w="851" w:type="dxa"/>
            <w:vMerge/>
          </w:tcPr>
          <w:p w14:paraId="27DE852B" w14:textId="77777777" w:rsidR="00331CA8" w:rsidRPr="004274FF" w:rsidRDefault="00331CA8" w:rsidP="00331CA8">
            <w:pPr>
              <w:adjustRightInd w:val="0"/>
              <w:ind w:firstLine="720"/>
              <w:jc w:val="center"/>
              <w:rPr>
                <w:rFonts w:eastAsiaTheme="minorEastAsia" w:cs="Times New Roman"/>
                <w:color w:val="000000" w:themeColor="text1"/>
                <w:sz w:val="20"/>
                <w:szCs w:val="20"/>
              </w:rPr>
            </w:pPr>
          </w:p>
        </w:tc>
      </w:tr>
    </w:tbl>
    <w:p w14:paraId="411F7937" w14:textId="77777777" w:rsidR="00B002BC" w:rsidRDefault="00B002BC" w:rsidP="00486BDD">
      <w:pPr>
        <w:tabs>
          <w:tab w:val="left" w:pos="360"/>
        </w:tabs>
        <w:ind w:firstLine="709"/>
        <w:jc w:val="both"/>
        <w:rPr>
          <w:rFonts w:cs="Times New Roman"/>
          <w:sz w:val="24"/>
          <w:szCs w:val="24"/>
        </w:rPr>
      </w:pPr>
    </w:p>
    <w:p w14:paraId="49553CB1" w14:textId="77777777" w:rsidR="00B002BC" w:rsidRPr="004274FF" w:rsidRDefault="00B002BC" w:rsidP="00B002BC">
      <w:pPr>
        <w:adjustRightInd w:val="0"/>
        <w:jc w:val="center"/>
        <w:rPr>
          <w:rFonts w:cs="Times New Roman"/>
          <w:color w:val="000000" w:themeColor="text1"/>
          <w:sz w:val="24"/>
          <w:szCs w:val="24"/>
        </w:rPr>
      </w:pPr>
      <w:r w:rsidRPr="004274FF">
        <w:rPr>
          <w:rFonts w:cs="Times New Roman"/>
          <w:color w:val="000000" w:themeColor="text1"/>
          <w:sz w:val="24"/>
          <w:szCs w:val="24"/>
        </w:rPr>
        <w:t xml:space="preserve">Адресный перечень, предусмотренный в рамках реализации мероприятий: </w:t>
      </w:r>
    </w:p>
    <w:p w14:paraId="174DDD9D" w14:textId="77777777" w:rsidR="00B002BC" w:rsidRPr="004274FF" w:rsidRDefault="00B002BC" w:rsidP="00B002BC">
      <w:pPr>
        <w:pStyle w:val="ConsPlusNormal"/>
        <w:jc w:val="both"/>
        <w:rPr>
          <w:rFonts w:ascii="Times New Roman" w:hAnsi="Times New Roman" w:cs="Times New Roman"/>
          <w:color w:val="000000" w:themeColor="text1"/>
          <w:sz w:val="24"/>
          <w:szCs w:val="24"/>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1134"/>
        <w:gridCol w:w="992"/>
        <w:gridCol w:w="1134"/>
        <w:gridCol w:w="1134"/>
        <w:gridCol w:w="992"/>
        <w:gridCol w:w="1134"/>
        <w:gridCol w:w="851"/>
        <w:gridCol w:w="708"/>
        <w:gridCol w:w="709"/>
        <w:gridCol w:w="669"/>
        <w:gridCol w:w="749"/>
        <w:gridCol w:w="850"/>
        <w:gridCol w:w="851"/>
      </w:tblGrid>
      <w:tr w:rsidR="00B002BC" w:rsidRPr="004274FF" w14:paraId="62F5B1BD" w14:textId="77777777" w:rsidTr="00D77596">
        <w:trPr>
          <w:trHeight w:val="335"/>
        </w:trPr>
        <w:tc>
          <w:tcPr>
            <w:tcW w:w="425" w:type="dxa"/>
            <w:vMerge w:val="restart"/>
          </w:tcPr>
          <w:p w14:paraId="213B9FFC" w14:textId="77777777" w:rsidR="00B002BC" w:rsidRPr="004274FF" w:rsidRDefault="00B002BC" w:rsidP="00D77596">
            <w:pPr>
              <w:adjustRightInd w:val="0"/>
              <w:ind w:left="-392" w:right="-120" w:firstLine="397"/>
              <w:jc w:val="both"/>
              <w:rPr>
                <w:rFonts w:eastAsiaTheme="minorEastAsia" w:cs="Times New Roman"/>
                <w:color w:val="000000" w:themeColor="text1"/>
                <w:sz w:val="20"/>
                <w:szCs w:val="20"/>
              </w:rPr>
            </w:pPr>
            <w:r w:rsidRPr="004274FF">
              <w:rPr>
                <w:rFonts w:eastAsiaTheme="minorEastAsia" w:cs="Times New Roman"/>
                <w:color w:val="000000" w:themeColor="text1"/>
                <w:sz w:val="20"/>
                <w:szCs w:val="20"/>
              </w:rPr>
              <w:t>№</w:t>
            </w:r>
          </w:p>
          <w:p w14:paraId="0775591F" w14:textId="77777777" w:rsidR="00B002BC" w:rsidRPr="004274FF" w:rsidRDefault="00B002BC" w:rsidP="00D77596">
            <w:pPr>
              <w:adjustRightInd w:val="0"/>
              <w:ind w:left="-392" w:right="-120" w:firstLine="397"/>
              <w:jc w:val="both"/>
              <w:rPr>
                <w:rFonts w:eastAsiaTheme="minorEastAsia" w:cs="Times New Roman"/>
                <w:color w:val="000000" w:themeColor="text1"/>
                <w:sz w:val="20"/>
                <w:szCs w:val="20"/>
              </w:rPr>
            </w:pPr>
            <w:r w:rsidRPr="004274FF">
              <w:rPr>
                <w:rFonts w:eastAsiaTheme="minorEastAsia" w:cs="Times New Roman"/>
                <w:color w:val="000000" w:themeColor="text1"/>
                <w:sz w:val="20"/>
                <w:szCs w:val="20"/>
              </w:rPr>
              <w:t>п/п</w:t>
            </w:r>
          </w:p>
        </w:tc>
        <w:tc>
          <w:tcPr>
            <w:tcW w:w="1560" w:type="dxa"/>
            <w:vMerge w:val="restart"/>
          </w:tcPr>
          <w:p w14:paraId="3BE8B42F"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Наименование</w:t>
            </w:r>
          </w:p>
          <w:p w14:paraId="69553235"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 xml:space="preserve">объекта/адрес   </w:t>
            </w:r>
          </w:p>
        </w:tc>
        <w:tc>
          <w:tcPr>
            <w:tcW w:w="1418" w:type="dxa"/>
            <w:vMerge w:val="restart"/>
          </w:tcPr>
          <w:p w14:paraId="047411DF" w14:textId="77777777" w:rsidR="00B002BC" w:rsidRPr="004274FF" w:rsidRDefault="00B002BC" w:rsidP="00D77596">
            <w:pPr>
              <w:adjustRightInd w:val="0"/>
              <w:ind w:firstLine="42"/>
              <w:jc w:val="center"/>
              <w:rPr>
                <w:rFonts w:eastAsiaTheme="minorEastAsia" w:cs="Times New Roman"/>
                <w:color w:val="000000" w:themeColor="text1"/>
                <w:sz w:val="20"/>
                <w:szCs w:val="20"/>
              </w:rPr>
            </w:pPr>
            <w:r w:rsidRPr="004274FF">
              <w:rPr>
                <w:rFonts w:cs="Times New Roman"/>
                <w:color w:val="000000" w:themeColor="text1"/>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73DE39BA" w14:textId="77777777" w:rsidR="00B002BC" w:rsidRPr="004274FF" w:rsidRDefault="00B002BC" w:rsidP="00D77596">
            <w:pPr>
              <w:adjustRightInd w:val="0"/>
              <w:ind w:firstLine="42"/>
              <w:jc w:val="center"/>
              <w:rPr>
                <w:rFonts w:eastAsiaTheme="minorEastAsia" w:cs="Times New Roman"/>
                <w:color w:val="000000" w:themeColor="text1"/>
                <w:sz w:val="20"/>
                <w:szCs w:val="20"/>
              </w:rPr>
            </w:pPr>
            <w:r w:rsidRPr="004274FF">
              <w:rPr>
                <w:rFonts w:cs="Times New Roman"/>
                <w:color w:val="000000" w:themeColor="text1"/>
                <w:sz w:val="20"/>
                <w:szCs w:val="20"/>
              </w:rPr>
              <w:t>Виды работ в соответствии с классификатором работ</w:t>
            </w:r>
          </w:p>
        </w:tc>
        <w:tc>
          <w:tcPr>
            <w:tcW w:w="992" w:type="dxa"/>
            <w:vMerge w:val="restart"/>
          </w:tcPr>
          <w:p w14:paraId="2F598ABC" w14:textId="77777777" w:rsidR="00B002BC" w:rsidRPr="004274FF" w:rsidRDefault="00B002BC" w:rsidP="00D77596">
            <w:pPr>
              <w:adjustRightInd w:val="0"/>
              <w:ind w:firstLine="42"/>
              <w:jc w:val="center"/>
              <w:rPr>
                <w:rFonts w:eastAsiaTheme="minorEastAsia" w:cs="Times New Roman"/>
                <w:color w:val="000000" w:themeColor="text1"/>
                <w:sz w:val="20"/>
                <w:szCs w:val="20"/>
              </w:rPr>
            </w:pPr>
            <w:r w:rsidRPr="004274FF">
              <w:rPr>
                <w:rFonts w:cs="Times New Roman"/>
                <w:color w:val="000000" w:themeColor="text1"/>
                <w:sz w:val="20"/>
                <w:szCs w:val="20"/>
              </w:rPr>
              <w:t>Сроки проведения работ</w:t>
            </w:r>
          </w:p>
        </w:tc>
        <w:tc>
          <w:tcPr>
            <w:tcW w:w="1134" w:type="dxa"/>
            <w:vMerge w:val="restart"/>
          </w:tcPr>
          <w:p w14:paraId="192C1302" w14:textId="77777777" w:rsidR="00B002BC" w:rsidRPr="004274FF" w:rsidRDefault="00B002BC" w:rsidP="00D77596">
            <w:pPr>
              <w:jc w:val="center"/>
              <w:rPr>
                <w:rFonts w:cs="Times New Roman"/>
                <w:color w:val="000000" w:themeColor="text1"/>
                <w:sz w:val="20"/>
                <w:szCs w:val="20"/>
              </w:rPr>
            </w:pPr>
            <w:r w:rsidRPr="004274FF">
              <w:rPr>
                <w:rFonts w:cs="Times New Roman"/>
                <w:color w:val="000000" w:themeColor="text1"/>
                <w:sz w:val="20"/>
                <w:szCs w:val="20"/>
              </w:rPr>
              <w:t>Открытие объекта/</w:t>
            </w:r>
          </w:p>
          <w:p w14:paraId="4AE1FCDB" w14:textId="77777777" w:rsidR="00B002BC" w:rsidRPr="004274FF" w:rsidRDefault="00B002BC" w:rsidP="00D77596">
            <w:pPr>
              <w:adjustRightInd w:val="0"/>
              <w:ind w:firstLine="42"/>
              <w:jc w:val="center"/>
              <w:rPr>
                <w:rFonts w:eastAsiaTheme="minorEastAsia" w:cs="Times New Roman"/>
                <w:color w:val="000000" w:themeColor="text1"/>
                <w:sz w:val="20"/>
                <w:szCs w:val="20"/>
              </w:rPr>
            </w:pPr>
            <w:r w:rsidRPr="004274FF">
              <w:rPr>
                <w:rFonts w:cs="Times New Roman"/>
                <w:color w:val="000000" w:themeColor="text1"/>
                <w:sz w:val="20"/>
                <w:szCs w:val="20"/>
              </w:rPr>
              <w:t>завершение работ</w:t>
            </w:r>
          </w:p>
        </w:tc>
        <w:tc>
          <w:tcPr>
            <w:tcW w:w="1134" w:type="dxa"/>
            <w:vMerge w:val="restart"/>
          </w:tcPr>
          <w:p w14:paraId="5AAE4230" w14:textId="77777777" w:rsidR="00B002BC" w:rsidRPr="004274FF" w:rsidRDefault="00B002BC" w:rsidP="00D77596">
            <w:pPr>
              <w:adjustRightInd w:val="0"/>
              <w:ind w:firstLine="42"/>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Предельная стоимость объекта строительства (тыс. руб.)</w:t>
            </w:r>
          </w:p>
        </w:tc>
        <w:tc>
          <w:tcPr>
            <w:tcW w:w="992" w:type="dxa"/>
            <w:vMerge w:val="restart"/>
          </w:tcPr>
          <w:p w14:paraId="6A2E031A" w14:textId="77777777" w:rsidR="00B002BC" w:rsidRPr="004274FF" w:rsidRDefault="00B002BC" w:rsidP="00D77596">
            <w:pPr>
              <w:adjustRightInd w:val="0"/>
              <w:ind w:firstLine="42"/>
              <w:jc w:val="center"/>
              <w:rPr>
                <w:rFonts w:eastAsiaTheme="minorEastAsia" w:cs="Times New Roman"/>
                <w:color w:val="000000" w:themeColor="text1"/>
                <w:sz w:val="20"/>
                <w:szCs w:val="20"/>
              </w:rPr>
            </w:pPr>
            <w:r w:rsidRPr="004274FF">
              <w:rPr>
                <w:rFonts w:cs="Times New Roman"/>
                <w:color w:val="000000" w:themeColor="text1"/>
                <w:sz w:val="20"/>
                <w:szCs w:val="20"/>
              </w:rPr>
              <w:t>Профинансировано на 01.01.2022 (тыс. руб.)</w:t>
            </w:r>
          </w:p>
        </w:tc>
        <w:tc>
          <w:tcPr>
            <w:tcW w:w="1134" w:type="dxa"/>
            <w:vMerge w:val="restart"/>
          </w:tcPr>
          <w:p w14:paraId="0239EA38"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Источники финансирования</w:t>
            </w:r>
          </w:p>
        </w:tc>
        <w:tc>
          <w:tcPr>
            <w:tcW w:w="851" w:type="dxa"/>
            <w:vMerge w:val="restart"/>
          </w:tcPr>
          <w:p w14:paraId="02DB1DCB"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Всего</w:t>
            </w:r>
            <w:r w:rsidRPr="004274FF">
              <w:rPr>
                <w:rFonts w:eastAsiaTheme="minorEastAsia" w:cs="Times New Roman"/>
                <w:color w:val="000000" w:themeColor="text1"/>
                <w:sz w:val="20"/>
                <w:szCs w:val="20"/>
              </w:rPr>
              <w:br/>
              <w:t>(тыс. руб.)</w:t>
            </w:r>
          </w:p>
        </w:tc>
        <w:tc>
          <w:tcPr>
            <w:tcW w:w="3685" w:type="dxa"/>
            <w:gridSpan w:val="5"/>
          </w:tcPr>
          <w:p w14:paraId="2B12B81C" w14:textId="77777777" w:rsidR="00B002BC" w:rsidRPr="004274FF" w:rsidRDefault="00B002BC" w:rsidP="00D77596">
            <w:pPr>
              <w:adjustRightInd w:val="0"/>
              <w:ind w:firstLine="72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Объемы финансирования по годам</w:t>
            </w:r>
            <w:r w:rsidRPr="004274FF">
              <w:rPr>
                <w:rFonts w:eastAsiaTheme="minorEastAsia" w:cs="Times New Roman"/>
                <w:color w:val="000000" w:themeColor="text1"/>
                <w:sz w:val="20"/>
                <w:szCs w:val="20"/>
              </w:rPr>
              <w:br/>
              <w:t>(тыс. руб.)</w:t>
            </w:r>
          </w:p>
        </w:tc>
        <w:tc>
          <w:tcPr>
            <w:tcW w:w="851" w:type="dxa"/>
            <w:vMerge w:val="restart"/>
          </w:tcPr>
          <w:p w14:paraId="082DDFF7"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cs="Times New Roman"/>
                <w:color w:val="000000" w:themeColor="text1"/>
                <w:sz w:val="20"/>
                <w:szCs w:val="20"/>
              </w:rPr>
              <w:t>Остаток сметной стоимос-ти до ввода в эксплуа-тацию, (тыс. рублей)</w:t>
            </w:r>
          </w:p>
        </w:tc>
      </w:tr>
      <w:tr w:rsidR="00B002BC" w:rsidRPr="004274FF" w14:paraId="51F15F94" w14:textId="77777777" w:rsidTr="00D77596">
        <w:trPr>
          <w:trHeight w:val="670"/>
        </w:trPr>
        <w:tc>
          <w:tcPr>
            <w:tcW w:w="425" w:type="dxa"/>
            <w:vMerge/>
          </w:tcPr>
          <w:p w14:paraId="06B0838B" w14:textId="77777777" w:rsidR="00B002BC" w:rsidRPr="004274FF" w:rsidRDefault="00B002BC" w:rsidP="00D77596">
            <w:pPr>
              <w:adjustRightInd w:val="0"/>
              <w:ind w:firstLine="720"/>
              <w:jc w:val="both"/>
              <w:rPr>
                <w:rFonts w:eastAsiaTheme="minorEastAsia" w:cs="Times New Roman"/>
                <w:color w:val="000000" w:themeColor="text1"/>
                <w:sz w:val="20"/>
                <w:szCs w:val="20"/>
              </w:rPr>
            </w:pPr>
          </w:p>
        </w:tc>
        <w:tc>
          <w:tcPr>
            <w:tcW w:w="1560" w:type="dxa"/>
            <w:vMerge/>
          </w:tcPr>
          <w:p w14:paraId="3CB323D8" w14:textId="77777777" w:rsidR="00B002BC" w:rsidRPr="004274FF" w:rsidRDefault="00B002BC" w:rsidP="00D77596">
            <w:pPr>
              <w:adjustRightInd w:val="0"/>
              <w:ind w:firstLine="720"/>
              <w:jc w:val="both"/>
              <w:rPr>
                <w:rFonts w:eastAsiaTheme="minorEastAsia" w:cs="Times New Roman"/>
                <w:color w:val="000000" w:themeColor="text1"/>
                <w:sz w:val="20"/>
                <w:szCs w:val="20"/>
              </w:rPr>
            </w:pPr>
          </w:p>
        </w:tc>
        <w:tc>
          <w:tcPr>
            <w:tcW w:w="1418" w:type="dxa"/>
            <w:vMerge/>
          </w:tcPr>
          <w:p w14:paraId="3F72DFB9" w14:textId="77777777" w:rsidR="00B002BC" w:rsidRPr="004274FF" w:rsidRDefault="00B002BC" w:rsidP="00D77596">
            <w:pPr>
              <w:adjustRightInd w:val="0"/>
              <w:ind w:firstLine="720"/>
              <w:jc w:val="both"/>
              <w:rPr>
                <w:rFonts w:eastAsiaTheme="minorEastAsia" w:cs="Times New Roman"/>
                <w:color w:val="000000" w:themeColor="text1"/>
                <w:sz w:val="20"/>
                <w:szCs w:val="20"/>
              </w:rPr>
            </w:pPr>
          </w:p>
        </w:tc>
        <w:tc>
          <w:tcPr>
            <w:tcW w:w="1134" w:type="dxa"/>
            <w:vMerge/>
          </w:tcPr>
          <w:p w14:paraId="34FD9646" w14:textId="77777777" w:rsidR="00B002BC" w:rsidRPr="004274FF" w:rsidRDefault="00B002BC" w:rsidP="00D77596">
            <w:pPr>
              <w:adjustRightInd w:val="0"/>
              <w:ind w:firstLine="720"/>
              <w:jc w:val="both"/>
              <w:rPr>
                <w:rFonts w:eastAsiaTheme="minorEastAsia" w:cs="Times New Roman"/>
                <w:color w:val="000000" w:themeColor="text1"/>
                <w:sz w:val="20"/>
                <w:szCs w:val="20"/>
              </w:rPr>
            </w:pPr>
          </w:p>
        </w:tc>
        <w:tc>
          <w:tcPr>
            <w:tcW w:w="992" w:type="dxa"/>
            <w:vMerge/>
          </w:tcPr>
          <w:p w14:paraId="7F7ABBA4" w14:textId="77777777" w:rsidR="00B002BC" w:rsidRPr="004274FF" w:rsidRDefault="00B002BC" w:rsidP="00D77596">
            <w:pPr>
              <w:adjustRightInd w:val="0"/>
              <w:ind w:firstLine="720"/>
              <w:jc w:val="both"/>
              <w:rPr>
                <w:rFonts w:eastAsiaTheme="minorEastAsia" w:cs="Times New Roman"/>
                <w:color w:val="000000" w:themeColor="text1"/>
                <w:sz w:val="20"/>
                <w:szCs w:val="20"/>
              </w:rPr>
            </w:pPr>
          </w:p>
        </w:tc>
        <w:tc>
          <w:tcPr>
            <w:tcW w:w="1134" w:type="dxa"/>
            <w:vMerge/>
          </w:tcPr>
          <w:p w14:paraId="227D75F8" w14:textId="77777777" w:rsidR="00B002BC" w:rsidRPr="004274FF" w:rsidRDefault="00B002BC" w:rsidP="00D77596">
            <w:pPr>
              <w:adjustRightInd w:val="0"/>
              <w:ind w:firstLine="720"/>
              <w:jc w:val="both"/>
              <w:rPr>
                <w:rFonts w:eastAsiaTheme="minorEastAsia" w:cs="Times New Roman"/>
                <w:color w:val="000000" w:themeColor="text1"/>
                <w:sz w:val="20"/>
                <w:szCs w:val="20"/>
              </w:rPr>
            </w:pPr>
          </w:p>
        </w:tc>
        <w:tc>
          <w:tcPr>
            <w:tcW w:w="1134" w:type="dxa"/>
            <w:vMerge/>
          </w:tcPr>
          <w:p w14:paraId="42237A71" w14:textId="77777777" w:rsidR="00B002BC" w:rsidRPr="004274FF" w:rsidRDefault="00B002BC" w:rsidP="00D77596">
            <w:pPr>
              <w:adjustRightInd w:val="0"/>
              <w:ind w:firstLine="720"/>
              <w:jc w:val="both"/>
              <w:rPr>
                <w:rFonts w:eastAsiaTheme="minorEastAsia" w:cs="Times New Roman"/>
                <w:color w:val="000000" w:themeColor="text1"/>
                <w:sz w:val="20"/>
                <w:szCs w:val="20"/>
              </w:rPr>
            </w:pPr>
          </w:p>
        </w:tc>
        <w:tc>
          <w:tcPr>
            <w:tcW w:w="992" w:type="dxa"/>
            <w:vMerge/>
          </w:tcPr>
          <w:p w14:paraId="661D289A" w14:textId="77777777" w:rsidR="00B002BC" w:rsidRPr="004274FF" w:rsidRDefault="00B002BC" w:rsidP="00D77596">
            <w:pPr>
              <w:adjustRightInd w:val="0"/>
              <w:ind w:firstLine="720"/>
              <w:jc w:val="both"/>
              <w:rPr>
                <w:rFonts w:eastAsiaTheme="minorEastAsia" w:cs="Times New Roman"/>
                <w:color w:val="000000" w:themeColor="text1"/>
                <w:sz w:val="20"/>
                <w:szCs w:val="20"/>
              </w:rPr>
            </w:pPr>
          </w:p>
        </w:tc>
        <w:tc>
          <w:tcPr>
            <w:tcW w:w="1134" w:type="dxa"/>
            <w:vMerge/>
          </w:tcPr>
          <w:p w14:paraId="07AB76D6" w14:textId="77777777" w:rsidR="00B002BC" w:rsidRPr="004274FF" w:rsidRDefault="00B002BC" w:rsidP="00D77596">
            <w:pPr>
              <w:adjustRightInd w:val="0"/>
              <w:ind w:firstLine="720"/>
              <w:jc w:val="both"/>
              <w:rPr>
                <w:rFonts w:eastAsiaTheme="minorEastAsia" w:cs="Times New Roman"/>
                <w:color w:val="000000" w:themeColor="text1"/>
                <w:sz w:val="20"/>
                <w:szCs w:val="20"/>
              </w:rPr>
            </w:pPr>
          </w:p>
        </w:tc>
        <w:tc>
          <w:tcPr>
            <w:tcW w:w="851" w:type="dxa"/>
            <w:vMerge/>
          </w:tcPr>
          <w:p w14:paraId="57FAAFE1" w14:textId="77777777" w:rsidR="00B002BC" w:rsidRPr="004274FF" w:rsidRDefault="00B002BC" w:rsidP="00D77596">
            <w:pPr>
              <w:adjustRightInd w:val="0"/>
              <w:ind w:firstLine="720"/>
              <w:jc w:val="both"/>
              <w:rPr>
                <w:rFonts w:eastAsiaTheme="minorEastAsia" w:cs="Times New Roman"/>
                <w:color w:val="000000" w:themeColor="text1"/>
                <w:sz w:val="20"/>
                <w:szCs w:val="20"/>
              </w:rPr>
            </w:pPr>
          </w:p>
        </w:tc>
        <w:tc>
          <w:tcPr>
            <w:tcW w:w="708" w:type="dxa"/>
          </w:tcPr>
          <w:p w14:paraId="473A3729"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 xml:space="preserve">2020 </w:t>
            </w:r>
          </w:p>
          <w:p w14:paraId="1F62F35E"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год</w:t>
            </w:r>
          </w:p>
        </w:tc>
        <w:tc>
          <w:tcPr>
            <w:tcW w:w="709" w:type="dxa"/>
          </w:tcPr>
          <w:p w14:paraId="321F1DF6"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 xml:space="preserve">2021 </w:t>
            </w:r>
          </w:p>
          <w:p w14:paraId="6ECD44C6"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год</w:t>
            </w:r>
          </w:p>
        </w:tc>
        <w:tc>
          <w:tcPr>
            <w:tcW w:w="669" w:type="dxa"/>
          </w:tcPr>
          <w:p w14:paraId="53D45B09"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2022</w:t>
            </w:r>
          </w:p>
          <w:p w14:paraId="14B552E5"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год</w:t>
            </w:r>
          </w:p>
        </w:tc>
        <w:tc>
          <w:tcPr>
            <w:tcW w:w="749" w:type="dxa"/>
          </w:tcPr>
          <w:p w14:paraId="0B39E0E1"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 xml:space="preserve">2023 </w:t>
            </w:r>
          </w:p>
          <w:p w14:paraId="4674C85E"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год</w:t>
            </w:r>
          </w:p>
        </w:tc>
        <w:tc>
          <w:tcPr>
            <w:tcW w:w="850" w:type="dxa"/>
          </w:tcPr>
          <w:p w14:paraId="09379392"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 xml:space="preserve">2024 </w:t>
            </w:r>
          </w:p>
          <w:p w14:paraId="3424FE37"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год</w:t>
            </w:r>
          </w:p>
        </w:tc>
        <w:tc>
          <w:tcPr>
            <w:tcW w:w="851" w:type="dxa"/>
            <w:vMerge/>
          </w:tcPr>
          <w:p w14:paraId="0A3943F9" w14:textId="77777777" w:rsidR="00B002BC" w:rsidRPr="004274FF" w:rsidRDefault="00B002BC" w:rsidP="00D77596">
            <w:pPr>
              <w:adjustRightInd w:val="0"/>
              <w:ind w:firstLine="720"/>
              <w:jc w:val="both"/>
              <w:rPr>
                <w:rFonts w:eastAsiaTheme="minorEastAsia" w:cs="Times New Roman"/>
                <w:color w:val="000000" w:themeColor="text1"/>
                <w:sz w:val="20"/>
                <w:szCs w:val="20"/>
              </w:rPr>
            </w:pPr>
          </w:p>
        </w:tc>
      </w:tr>
      <w:tr w:rsidR="00B002BC" w:rsidRPr="004274FF" w14:paraId="16F2B5E5" w14:textId="77777777" w:rsidTr="00D77596">
        <w:trPr>
          <w:trHeight w:val="330"/>
        </w:trPr>
        <w:tc>
          <w:tcPr>
            <w:tcW w:w="425" w:type="dxa"/>
          </w:tcPr>
          <w:p w14:paraId="33EC8C7B" w14:textId="77777777" w:rsidR="00B002BC" w:rsidRPr="004274FF" w:rsidRDefault="00B002BC" w:rsidP="00D77596">
            <w:pPr>
              <w:adjustRightInd w:val="0"/>
              <w:ind w:left="-505" w:right="-137" w:firstLine="505"/>
              <w:rPr>
                <w:rFonts w:eastAsiaTheme="minorEastAsia" w:cs="Times New Roman"/>
                <w:color w:val="000000" w:themeColor="text1"/>
                <w:sz w:val="20"/>
                <w:szCs w:val="20"/>
              </w:rPr>
            </w:pPr>
            <w:r w:rsidRPr="004274FF">
              <w:rPr>
                <w:rFonts w:eastAsiaTheme="minorEastAsia" w:cs="Times New Roman"/>
                <w:color w:val="000000" w:themeColor="text1"/>
                <w:sz w:val="20"/>
                <w:szCs w:val="20"/>
              </w:rPr>
              <w:t>4</w:t>
            </w:r>
          </w:p>
        </w:tc>
        <w:tc>
          <w:tcPr>
            <w:tcW w:w="1560" w:type="dxa"/>
          </w:tcPr>
          <w:p w14:paraId="14D60AC0"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2</w:t>
            </w:r>
          </w:p>
        </w:tc>
        <w:tc>
          <w:tcPr>
            <w:tcW w:w="1418" w:type="dxa"/>
          </w:tcPr>
          <w:p w14:paraId="726726D6"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3</w:t>
            </w:r>
          </w:p>
        </w:tc>
        <w:tc>
          <w:tcPr>
            <w:tcW w:w="1134" w:type="dxa"/>
          </w:tcPr>
          <w:p w14:paraId="7A49DDB2"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4</w:t>
            </w:r>
          </w:p>
        </w:tc>
        <w:tc>
          <w:tcPr>
            <w:tcW w:w="992" w:type="dxa"/>
          </w:tcPr>
          <w:p w14:paraId="7ECADC89"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5</w:t>
            </w:r>
          </w:p>
        </w:tc>
        <w:tc>
          <w:tcPr>
            <w:tcW w:w="1134" w:type="dxa"/>
          </w:tcPr>
          <w:p w14:paraId="477B831B"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6</w:t>
            </w:r>
          </w:p>
        </w:tc>
        <w:tc>
          <w:tcPr>
            <w:tcW w:w="1134" w:type="dxa"/>
          </w:tcPr>
          <w:p w14:paraId="68618F14"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7</w:t>
            </w:r>
          </w:p>
        </w:tc>
        <w:tc>
          <w:tcPr>
            <w:tcW w:w="992" w:type="dxa"/>
          </w:tcPr>
          <w:p w14:paraId="01BADE2B"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8</w:t>
            </w:r>
          </w:p>
        </w:tc>
        <w:tc>
          <w:tcPr>
            <w:tcW w:w="1134" w:type="dxa"/>
          </w:tcPr>
          <w:p w14:paraId="78E9BA4F"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9</w:t>
            </w:r>
          </w:p>
        </w:tc>
        <w:tc>
          <w:tcPr>
            <w:tcW w:w="851" w:type="dxa"/>
          </w:tcPr>
          <w:p w14:paraId="399D6CBA"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10</w:t>
            </w:r>
          </w:p>
        </w:tc>
        <w:tc>
          <w:tcPr>
            <w:tcW w:w="708" w:type="dxa"/>
          </w:tcPr>
          <w:p w14:paraId="6760E812"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11</w:t>
            </w:r>
          </w:p>
        </w:tc>
        <w:tc>
          <w:tcPr>
            <w:tcW w:w="709" w:type="dxa"/>
          </w:tcPr>
          <w:p w14:paraId="0BB3E5D7"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12</w:t>
            </w:r>
          </w:p>
        </w:tc>
        <w:tc>
          <w:tcPr>
            <w:tcW w:w="669" w:type="dxa"/>
          </w:tcPr>
          <w:p w14:paraId="0F8520C8"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13</w:t>
            </w:r>
          </w:p>
        </w:tc>
        <w:tc>
          <w:tcPr>
            <w:tcW w:w="749" w:type="dxa"/>
          </w:tcPr>
          <w:p w14:paraId="01474A90"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14</w:t>
            </w:r>
          </w:p>
        </w:tc>
        <w:tc>
          <w:tcPr>
            <w:tcW w:w="850" w:type="dxa"/>
          </w:tcPr>
          <w:p w14:paraId="270428BE"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15</w:t>
            </w:r>
          </w:p>
          <w:p w14:paraId="659BBDDD" w14:textId="77777777" w:rsidR="00B002BC" w:rsidRPr="004274FF" w:rsidRDefault="00B002BC" w:rsidP="00D77596">
            <w:pPr>
              <w:adjustRightInd w:val="0"/>
              <w:jc w:val="center"/>
              <w:rPr>
                <w:rFonts w:eastAsiaTheme="minorEastAsia" w:cs="Times New Roman"/>
                <w:color w:val="000000" w:themeColor="text1"/>
                <w:sz w:val="20"/>
                <w:szCs w:val="20"/>
              </w:rPr>
            </w:pPr>
          </w:p>
        </w:tc>
        <w:tc>
          <w:tcPr>
            <w:tcW w:w="851" w:type="dxa"/>
          </w:tcPr>
          <w:p w14:paraId="22CFBF82" w14:textId="77777777" w:rsidR="00B002BC" w:rsidRPr="004274FF" w:rsidRDefault="00B002BC" w:rsidP="00D77596">
            <w:pPr>
              <w:adjustRightInd w:val="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16</w:t>
            </w:r>
          </w:p>
        </w:tc>
      </w:tr>
      <w:tr w:rsidR="00B002BC" w:rsidRPr="004274FF" w14:paraId="3E779542" w14:textId="77777777" w:rsidTr="00D77596">
        <w:trPr>
          <w:trHeight w:val="190"/>
        </w:trPr>
        <w:tc>
          <w:tcPr>
            <w:tcW w:w="425" w:type="dxa"/>
            <w:vMerge w:val="restart"/>
          </w:tcPr>
          <w:p w14:paraId="7838D998" w14:textId="77777777" w:rsidR="00B002BC" w:rsidRPr="004274FF" w:rsidRDefault="00B002BC" w:rsidP="00D77596">
            <w:pPr>
              <w:adjustRightInd w:val="0"/>
              <w:ind w:left="-604" w:firstLine="720"/>
              <w:jc w:val="center"/>
              <w:rPr>
                <w:rFonts w:eastAsiaTheme="minorEastAsia" w:cs="Times New Roman"/>
                <w:color w:val="000000" w:themeColor="text1"/>
                <w:sz w:val="20"/>
                <w:szCs w:val="20"/>
              </w:rPr>
            </w:pPr>
            <w:r w:rsidRPr="004274FF">
              <w:rPr>
                <w:rFonts w:eastAsiaTheme="minorEastAsia" w:cs="Times New Roman"/>
                <w:color w:val="000000" w:themeColor="text1"/>
                <w:sz w:val="20"/>
                <w:szCs w:val="20"/>
              </w:rPr>
              <w:t>1</w:t>
            </w:r>
          </w:p>
        </w:tc>
        <w:tc>
          <w:tcPr>
            <w:tcW w:w="1560" w:type="dxa"/>
            <w:vMerge w:val="restart"/>
          </w:tcPr>
          <w:p w14:paraId="3800A065" w14:textId="1B5F1637" w:rsidR="00B002BC" w:rsidRPr="00F06813" w:rsidRDefault="00B002BC" w:rsidP="00D77596">
            <w:pPr>
              <w:jc w:val="center"/>
              <w:rPr>
                <w:sz w:val="20"/>
                <w:szCs w:val="20"/>
              </w:rPr>
            </w:pPr>
            <w:r w:rsidRPr="00F06813">
              <w:rPr>
                <w:sz w:val="20"/>
                <w:szCs w:val="20"/>
              </w:rPr>
              <w:t>благоустройство общественной территории сквера Черкашина в городскому округе Пущино</w:t>
            </w:r>
          </w:p>
          <w:p w14:paraId="0B16060E" w14:textId="77777777" w:rsidR="00B002BC" w:rsidRPr="00F06813" w:rsidRDefault="00B002BC" w:rsidP="00D77596">
            <w:pPr>
              <w:rPr>
                <w:rFonts w:cs="Times New Roman"/>
                <w:color w:val="000000" w:themeColor="text1"/>
                <w:sz w:val="20"/>
                <w:szCs w:val="20"/>
              </w:rPr>
            </w:pPr>
          </w:p>
        </w:tc>
        <w:tc>
          <w:tcPr>
            <w:tcW w:w="1418" w:type="dxa"/>
            <w:vMerge w:val="restart"/>
          </w:tcPr>
          <w:p w14:paraId="66F305E0" w14:textId="77777777" w:rsidR="00B002BC" w:rsidRPr="00F06813" w:rsidRDefault="00B002BC" w:rsidP="00D77596">
            <w:pPr>
              <w:ind w:hanging="100"/>
              <w:jc w:val="center"/>
              <w:rPr>
                <w:rFonts w:cs="Times New Roman"/>
                <w:color w:val="000000" w:themeColor="text1"/>
                <w:sz w:val="20"/>
                <w:szCs w:val="20"/>
              </w:rPr>
            </w:pPr>
          </w:p>
        </w:tc>
        <w:tc>
          <w:tcPr>
            <w:tcW w:w="1134" w:type="dxa"/>
            <w:vMerge w:val="restart"/>
          </w:tcPr>
          <w:p w14:paraId="14354476" w14:textId="77777777" w:rsidR="00B002BC" w:rsidRPr="00F06813" w:rsidRDefault="00B002BC" w:rsidP="00D77596">
            <w:pPr>
              <w:ind w:hanging="100"/>
              <w:jc w:val="center"/>
              <w:rPr>
                <w:rFonts w:cs="Times New Roman"/>
                <w:color w:val="000000" w:themeColor="text1"/>
                <w:sz w:val="20"/>
                <w:szCs w:val="20"/>
              </w:rPr>
            </w:pPr>
          </w:p>
        </w:tc>
        <w:tc>
          <w:tcPr>
            <w:tcW w:w="992" w:type="dxa"/>
            <w:vMerge w:val="restart"/>
          </w:tcPr>
          <w:p w14:paraId="5A900D6D" w14:textId="77777777" w:rsidR="00B002BC" w:rsidRPr="00F06813" w:rsidRDefault="00B002BC" w:rsidP="00D77596">
            <w:pPr>
              <w:ind w:hanging="100"/>
              <w:jc w:val="center"/>
              <w:rPr>
                <w:rFonts w:cs="Times New Roman"/>
                <w:color w:val="000000" w:themeColor="text1"/>
                <w:sz w:val="20"/>
                <w:szCs w:val="20"/>
              </w:rPr>
            </w:pPr>
          </w:p>
        </w:tc>
        <w:tc>
          <w:tcPr>
            <w:tcW w:w="1134" w:type="dxa"/>
            <w:vMerge w:val="restart"/>
          </w:tcPr>
          <w:p w14:paraId="635FEF07" w14:textId="77777777" w:rsidR="00B002BC" w:rsidRPr="00F06813" w:rsidRDefault="00B002BC" w:rsidP="00D77596">
            <w:pPr>
              <w:ind w:hanging="100"/>
              <w:jc w:val="center"/>
              <w:rPr>
                <w:rFonts w:cs="Times New Roman"/>
                <w:color w:val="000000" w:themeColor="text1"/>
                <w:sz w:val="20"/>
                <w:szCs w:val="20"/>
              </w:rPr>
            </w:pPr>
            <w:r w:rsidRPr="00F06813">
              <w:rPr>
                <w:rFonts w:cs="Times New Roman"/>
                <w:color w:val="000000" w:themeColor="text1"/>
                <w:sz w:val="20"/>
                <w:szCs w:val="20"/>
              </w:rPr>
              <w:t>01.09.2023</w:t>
            </w:r>
          </w:p>
        </w:tc>
        <w:tc>
          <w:tcPr>
            <w:tcW w:w="1134" w:type="dxa"/>
            <w:vMerge w:val="restart"/>
          </w:tcPr>
          <w:p w14:paraId="7261D6FA" w14:textId="77777777" w:rsidR="00B002BC" w:rsidRPr="00F06813" w:rsidRDefault="00B002BC" w:rsidP="00D77596">
            <w:pPr>
              <w:ind w:hanging="100"/>
              <w:jc w:val="center"/>
              <w:rPr>
                <w:rFonts w:cs="Times New Roman"/>
                <w:color w:val="000000" w:themeColor="text1"/>
                <w:sz w:val="20"/>
                <w:szCs w:val="20"/>
              </w:rPr>
            </w:pPr>
          </w:p>
        </w:tc>
        <w:tc>
          <w:tcPr>
            <w:tcW w:w="992" w:type="dxa"/>
            <w:vMerge w:val="restart"/>
          </w:tcPr>
          <w:p w14:paraId="2E812331" w14:textId="77777777" w:rsidR="00B002BC" w:rsidRPr="00F06813" w:rsidRDefault="00B002BC" w:rsidP="00D77596">
            <w:pPr>
              <w:ind w:hanging="100"/>
              <w:jc w:val="center"/>
              <w:rPr>
                <w:rFonts w:cs="Times New Roman"/>
                <w:color w:val="000000" w:themeColor="text1"/>
                <w:sz w:val="20"/>
                <w:szCs w:val="20"/>
              </w:rPr>
            </w:pPr>
          </w:p>
        </w:tc>
        <w:tc>
          <w:tcPr>
            <w:tcW w:w="1134" w:type="dxa"/>
          </w:tcPr>
          <w:p w14:paraId="2B2FD7B5" w14:textId="77777777" w:rsidR="00B002BC" w:rsidRPr="00F06813" w:rsidRDefault="00B002BC" w:rsidP="00D77596">
            <w:pPr>
              <w:tabs>
                <w:tab w:val="center" w:pos="175"/>
              </w:tabs>
              <w:ind w:hanging="100"/>
              <w:rPr>
                <w:rFonts w:cs="Times New Roman"/>
                <w:color w:val="000000" w:themeColor="text1"/>
                <w:sz w:val="20"/>
                <w:szCs w:val="20"/>
              </w:rPr>
            </w:pPr>
            <w:r w:rsidRPr="00F06813">
              <w:rPr>
                <w:rFonts w:cs="Times New Roman"/>
                <w:color w:val="000000" w:themeColor="text1"/>
                <w:sz w:val="20"/>
                <w:szCs w:val="20"/>
              </w:rPr>
              <w:tab/>
              <w:t>Итого</w:t>
            </w:r>
          </w:p>
        </w:tc>
        <w:tc>
          <w:tcPr>
            <w:tcW w:w="851" w:type="dxa"/>
          </w:tcPr>
          <w:p w14:paraId="65730A7A" w14:textId="080A91AC" w:rsidR="00B002BC" w:rsidRPr="00F06813" w:rsidRDefault="00F06813" w:rsidP="00D77596">
            <w:pPr>
              <w:jc w:val="center"/>
              <w:rPr>
                <w:rFonts w:cs="Times New Roman"/>
                <w:color w:val="000000" w:themeColor="text1"/>
                <w:sz w:val="20"/>
                <w:szCs w:val="20"/>
              </w:rPr>
            </w:pPr>
            <w:r w:rsidRPr="00F06813">
              <w:rPr>
                <w:rFonts w:cs="Times New Roman"/>
                <w:color w:val="000000" w:themeColor="text1"/>
                <w:sz w:val="20"/>
                <w:szCs w:val="20"/>
              </w:rPr>
              <w:t>15000</w:t>
            </w:r>
          </w:p>
        </w:tc>
        <w:tc>
          <w:tcPr>
            <w:tcW w:w="708" w:type="dxa"/>
          </w:tcPr>
          <w:p w14:paraId="0965CE5A" w14:textId="77777777" w:rsidR="00B002BC" w:rsidRPr="00F06813" w:rsidRDefault="00B002BC" w:rsidP="00D77596">
            <w:pPr>
              <w:jc w:val="center"/>
              <w:rPr>
                <w:rFonts w:cs="Times New Roman"/>
                <w:color w:val="000000" w:themeColor="text1"/>
                <w:sz w:val="20"/>
                <w:szCs w:val="20"/>
              </w:rPr>
            </w:pPr>
            <w:r w:rsidRPr="00F06813">
              <w:rPr>
                <w:rFonts w:cs="Times New Roman"/>
                <w:color w:val="000000" w:themeColor="text1"/>
                <w:sz w:val="20"/>
                <w:szCs w:val="20"/>
              </w:rPr>
              <w:t>0</w:t>
            </w:r>
          </w:p>
        </w:tc>
        <w:tc>
          <w:tcPr>
            <w:tcW w:w="709" w:type="dxa"/>
          </w:tcPr>
          <w:p w14:paraId="21AA18FB" w14:textId="77777777" w:rsidR="00B002BC" w:rsidRPr="00F06813" w:rsidRDefault="00B002BC" w:rsidP="00D77596">
            <w:pPr>
              <w:jc w:val="center"/>
              <w:rPr>
                <w:rFonts w:cs="Times New Roman"/>
                <w:color w:val="000000" w:themeColor="text1"/>
                <w:sz w:val="20"/>
                <w:szCs w:val="20"/>
              </w:rPr>
            </w:pPr>
            <w:r w:rsidRPr="00F06813">
              <w:rPr>
                <w:rFonts w:cs="Times New Roman"/>
                <w:color w:val="000000" w:themeColor="text1"/>
                <w:sz w:val="20"/>
                <w:szCs w:val="20"/>
              </w:rPr>
              <w:t>0</w:t>
            </w:r>
          </w:p>
        </w:tc>
        <w:tc>
          <w:tcPr>
            <w:tcW w:w="669" w:type="dxa"/>
          </w:tcPr>
          <w:p w14:paraId="158D1733" w14:textId="77777777" w:rsidR="00B002BC" w:rsidRPr="00F06813" w:rsidRDefault="00B002BC" w:rsidP="00D77596">
            <w:pPr>
              <w:jc w:val="center"/>
              <w:rPr>
                <w:rFonts w:cs="Times New Roman"/>
                <w:color w:val="000000" w:themeColor="text1"/>
                <w:sz w:val="20"/>
                <w:szCs w:val="20"/>
              </w:rPr>
            </w:pPr>
            <w:r w:rsidRPr="00F06813">
              <w:rPr>
                <w:rFonts w:cs="Times New Roman"/>
                <w:color w:val="000000" w:themeColor="text1"/>
                <w:sz w:val="20"/>
                <w:szCs w:val="20"/>
              </w:rPr>
              <w:t>0</w:t>
            </w:r>
          </w:p>
        </w:tc>
        <w:tc>
          <w:tcPr>
            <w:tcW w:w="749" w:type="dxa"/>
          </w:tcPr>
          <w:p w14:paraId="60BFB3FA" w14:textId="6DC6ECAA" w:rsidR="00B002BC" w:rsidRPr="00F06813" w:rsidRDefault="00F06813" w:rsidP="00D77596">
            <w:pPr>
              <w:jc w:val="center"/>
              <w:rPr>
                <w:rFonts w:cs="Times New Roman"/>
                <w:color w:val="000000" w:themeColor="text1"/>
                <w:sz w:val="20"/>
                <w:szCs w:val="20"/>
              </w:rPr>
            </w:pPr>
            <w:r w:rsidRPr="00F06813">
              <w:rPr>
                <w:rFonts w:cs="Times New Roman"/>
                <w:color w:val="000000" w:themeColor="text1"/>
                <w:sz w:val="20"/>
                <w:szCs w:val="20"/>
              </w:rPr>
              <w:t>15000</w:t>
            </w:r>
          </w:p>
        </w:tc>
        <w:tc>
          <w:tcPr>
            <w:tcW w:w="850" w:type="dxa"/>
          </w:tcPr>
          <w:p w14:paraId="35685D5B" w14:textId="77777777" w:rsidR="00B002BC" w:rsidRPr="00F06813" w:rsidRDefault="00B002BC" w:rsidP="00D77596">
            <w:pPr>
              <w:jc w:val="center"/>
              <w:rPr>
                <w:rFonts w:cs="Times New Roman"/>
                <w:color w:val="000000" w:themeColor="text1"/>
                <w:sz w:val="20"/>
                <w:szCs w:val="20"/>
              </w:rPr>
            </w:pPr>
            <w:r w:rsidRPr="00F06813">
              <w:rPr>
                <w:rFonts w:cs="Times New Roman"/>
                <w:color w:val="000000" w:themeColor="text1"/>
                <w:sz w:val="20"/>
                <w:szCs w:val="20"/>
              </w:rPr>
              <w:t>0</w:t>
            </w:r>
          </w:p>
        </w:tc>
        <w:tc>
          <w:tcPr>
            <w:tcW w:w="851" w:type="dxa"/>
            <w:vMerge w:val="restart"/>
          </w:tcPr>
          <w:p w14:paraId="7FD2363C" w14:textId="77777777" w:rsidR="00B002BC" w:rsidRPr="004274FF" w:rsidRDefault="00B002BC" w:rsidP="00D77596">
            <w:pPr>
              <w:adjustRightInd w:val="0"/>
              <w:jc w:val="both"/>
              <w:rPr>
                <w:rFonts w:eastAsiaTheme="minorEastAsia" w:cs="Times New Roman"/>
                <w:color w:val="000000" w:themeColor="text1"/>
                <w:sz w:val="20"/>
                <w:szCs w:val="20"/>
              </w:rPr>
            </w:pPr>
          </w:p>
        </w:tc>
      </w:tr>
      <w:tr w:rsidR="00B002BC" w:rsidRPr="004274FF" w14:paraId="074CBB02" w14:textId="77777777" w:rsidTr="00D77596">
        <w:trPr>
          <w:trHeight w:val="1329"/>
        </w:trPr>
        <w:tc>
          <w:tcPr>
            <w:tcW w:w="425" w:type="dxa"/>
            <w:vMerge/>
          </w:tcPr>
          <w:p w14:paraId="0CA5C964" w14:textId="77777777" w:rsidR="00B002BC" w:rsidRPr="004274FF" w:rsidRDefault="00B002BC" w:rsidP="00D77596">
            <w:pPr>
              <w:adjustRightInd w:val="0"/>
              <w:ind w:firstLine="720"/>
              <w:jc w:val="center"/>
              <w:rPr>
                <w:rFonts w:eastAsiaTheme="minorEastAsia" w:cs="Times New Roman"/>
                <w:color w:val="000000" w:themeColor="text1"/>
                <w:sz w:val="20"/>
                <w:szCs w:val="20"/>
              </w:rPr>
            </w:pPr>
          </w:p>
        </w:tc>
        <w:tc>
          <w:tcPr>
            <w:tcW w:w="1560" w:type="dxa"/>
            <w:vMerge/>
          </w:tcPr>
          <w:p w14:paraId="4F2BAE96" w14:textId="77777777" w:rsidR="00B002BC" w:rsidRPr="00F06813" w:rsidRDefault="00B002BC" w:rsidP="00D77596">
            <w:pPr>
              <w:adjustRightInd w:val="0"/>
              <w:ind w:firstLine="720"/>
              <w:jc w:val="both"/>
              <w:rPr>
                <w:rFonts w:eastAsiaTheme="minorEastAsia" w:cs="Times New Roman"/>
                <w:color w:val="000000" w:themeColor="text1"/>
                <w:sz w:val="20"/>
                <w:szCs w:val="20"/>
              </w:rPr>
            </w:pPr>
          </w:p>
        </w:tc>
        <w:tc>
          <w:tcPr>
            <w:tcW w:w="1418" w:type="dxa"/>
            <w:vMerge/>
          </w:tcPr>
          <w:p w14:paraId="59D57F3E"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6E7F43B0"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992" w:type="dxa"/>
            <w:vMerge/>
          </w:tcPr>
          <w:p w14:paraId="2354B2CC"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035BF954"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7A78CE59"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992" w:type="dxa"/>
            <w:vMerge/>
          </w:tcPr>
          <w:p w14:paraId="07912D70"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tcPr>
          <w:p w14:paraId="6788D3F6" w14:textId="77777777" w:rsidR="00B002BC" w:rsidRPr="00F06813" w:rsidRDefault="00B002BC" w:rsidP="00D77596">
            <w:pPr>
              <w:tabs>
                <w:tab w:val="center" w:pos="742"/>
              </w:tabs>
              <w:adjustRightInd w:val="0"/>
              <w:ind w:firstLine="42"/>
              <w:jc w:val="both"/>
              <w:rPr>
                <w:rFonts w:eastAsiaTheme="minorEastAsia" w:cs="Times New Roman"/>
                <w:color w:val="000000" w:themeColor="text1"/>
                <w:sz w:val="20"/>
                <w:szCs w:val="20"/>
              </w:rPr>
            </w:pPr>
            <w:r w:rsidRPr="00F06813">
              <w:rPr>
                <w:rFonts w:cs="Times New Roman"/>
                <w:color w:val="000000" w:themeColor="text1"/>
                <w:sz w:val="20"/>
                <w:szCs w:val="20"/>
              </w:rPr>
              <w:t>Средства бюджета Московской области</w:t>
            </w:r>
          </w:p>
        </w:tc>
        <w:tc>
          <w:tcPr>
            <w:tcW w:w="851" w:type="dxa"/>
          </w:tcPr>
          <w:p w14:paraId="07388001"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708" w:type="dxa"/>
          </w:tcPr>
          <w:p w14:paraId="1D934E9A"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709" w:type="dxa"/>
          </w:tcPr>
          <w:p w14:paraId="373B322D"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669" w:type="dxa"/>
          </w:tcPr>
          <w:p w14:paraId="7500C614"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749" w:type="dxa"/>
          </w:tcPr>
          <w:p w14:paraId="39BBF663" w14:textId="2A994A66"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850" w:type="dxa"/>
          </w:tcPr>
          <w:p w14:paraId="7AE7F706"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851" w:type="dxa"/>
            <w:vMerge/>
          </w:tcPr>
          <w:p w14:paraId="2FFC90D3" w14:textId="77777777" w:rsidR="00B002BC" w:rsidRPr="004274FF" w:rsidRDefault="00B002BC" w:rsidP="00D77596">
            <w:pPr>
              <w:adjustRightInd w:val="0"/>
              <w:ind w:firstLine="720"/>
              <w:jc w:val="center"/>
              <w:rPr>
                <w:rFonts w:eastAsiaTheme="minorEastAsia" w:cs="Times New Roman"/>
                <w:color w:val="000000" w:themeColor="text1"/>
                <w:sz w:val="20"/>
                <w:szCs w:val="20"/>
              </w:rPr>
            </w:pPr>
          </w:p>
        </w:tc>
      </w:tr>
      <w:tr w:rsidR="00B002BC" w:rsidRPr="004274FF" w14:paraId="141AC2C5" w14:textId="77777777" w:rsidTr="00D77596">
        <w:trPr>
          <w:trHeight w:val="373"/>
        </w:trPr>
        <w:tc>
          <w:tcPr>
            <w:tcW w:w="425" w:type="dxa"/>
            <w:vMerge/>
          </w:tcPr>
          <w:p w14:paraId="25AEF2BA" w14:textId="77777777" w:rsidR="00B002BC" w:rsidRPr="004274FF" w:rsidRDefault="00B002BC" w:rsidP="00D77596">
            <w:pPr>
              <w:adjustRightInd w:val="0"/>
              <w:ind w:firstLine="720"/>
              <w:jc w:val="center"/>
              <w:rPr>
                <w:rFonts w:eastAsiaTheme="minorEastAsia" w:cs="Times New Roman"/>
                <w:color w:val="000000" w:themeColor="text1"/>
                <w:sz w:val="20"/>
                <w:szCs w:val="20"/>
              </w:rPr>
            </w:pPr>
          </w:p>
        </w:tc>
        <w:tc>
          <w:tcPr>
            <w:tcW w:w="1560" w:type="dxa"/>
            <w:vMerge/>
          </w:tcPr>
          <w:p w14:paraId="43A2897C" w14:textId="77777777" w:rsidR="00B002BC" w:rsidRPr="00F06813" w:rsidRDefault="00B002BC" w:rsidP="00D77596">
            <w:pPr>
              <w:adjustRightInd w:val="0"/>
              <w:ind w:firstLine="720"/>
              <w:jc w:val="both"/>
              <w:rPr>
                <w:rFonts w:eastAsiaTheme="minorEastAsia" w:cs="Times New Roman"/>
                <w:color w:val="000000" w:themeColor="text1"/>
                <w:sz w:val="20"/>
                <w:szCs w:val="20"/>
              </w:rPr>
            </w:pPr>
          </w:p>
        </w:tc>
        <w:tc>
          <w:tcPr>
            <w:tcW w:w="1418" w:type="dxa"/>
            <w:vMerge/>
          </w:tcPr>
          <w:p w14:paraId="4D813190"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70574125"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992" w:type="dxa"/>
            <w:vMerge/>
          </w:tcPr>
          <w:p w14:paraId="5E6B0E7E"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4C17E0E6"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4B1BAB53"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992" w:type="dxa"/>
            <w:vMerge/>
          </w:tcPr>
          <w:p w14:paraId="7F886BD6"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tcPr>
          <w:p w14:paraId="2F9DE508" w14:textId="77777777" w:rsidR="00B002BC" w:rsidRPr="00F06813" w:rsidRDefault="00B002BC" w:rsidP="00D77596">
            <w:pPr>
              <w:tabs>
                <w:tab w:val="center" w:pos="742"/>
              </w:tabs>
              <w:adjustRightInd w:val="0"/>
              <w:jc w:val="both"/>
              <w:rPr>
                <w:rFonts w:eastAsiaTheme="minorEastAsia" w:cs="Times New Roman"/>
                <w:color w:val="000000" w:themeColor="text1"/>
                <w:sz w:val="20"/>
                <w:szCs w:val="20"/>
              </w:rPr>
            </w:pPr>
            <w:r w:rsidRPr="00F06813">
              <w:rPr>
                <w:rFonts w:cs="Times New Roman"/>
                <w:color w:val="000000" w:themeColor="text1"/>
                <w:sz w:val="20"/>
                <w:szCs w:val="20"/>
              </w:rPr>
              <w:t xml:space="preserve">Средства федерального бюджета </w:t>
            </w:r>
          </w:p>
        </w:tc>
        <w:tc>
          <w:tcPr>
            <w:tcW w:w="851" w:type="dxa"/>
          </w:tcPr>
          <w:p w14:paraId="57683A26"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708" w:type="dxa"/>
          </w:tcPr>
          <w:p w14:paraId="548BA044"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709" w:type="dxa"/>
          </w:tcPr>
          <w:p w14:paraId="0B903017"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669" w:type="dxa"/>
          </w:tcPr>
          <w:p w14:paraId="35919E99"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749" w:type="dxa"/>
          </w:tcPr>
          <w:p w14:paraId="2E7E2EEC" w14:textId="72F83350"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850" w:type="dxa"/>
          </w:tcPr>
          <w:p w14:paraId="39DAD752"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851" w:type="dxa"/>
            <w:vMerge/>
          </w:tcPr>
          <w:p w14:paraId="1B83387D" w14:textId="77777777" w:rsidR="00B002BC" w:rsidRPr="004274FF" w:rsidRDefault="00B002BC" w:rsidP="00D77596">
            <w:pPr>
              <w:adjustRightInd w:val="0"/>
              <w:ind w:firstLine="720"/>
              <w:jc w:val="center"/>
              <w:rPr>
                <w:rFonts w:eastAsiaTheme="minorEastAsia" w:cs="Times New Roman"/>
                <w:color w:val="000000" w:themeColor="text1"/>
                <w:sz w:val="20"/>
                <w:szCs w:val="20"/>
              </w:rPr>
            </w:pPr>
          </w:p>
        </w:tc>
      </w:tr>
      <w:tr w:rsidR="00B002BC" w:rsidRPr="004274FF" w14:paraId="26A543CC" w14:textId="77777777" w:rsidTr="00D77596">
        <w:trPr>
          <w:trHeight w:val="592"/>
        </w:trPr>
        <w:tc>
          <w:tcPr>
            <w:tcW w:w="425" w:type="dxa"/>
            <w:vMerge/>
          </w:tcPr>
          <w:p w14:paraId="61AEAB3F" w14:textId="77777777" w:rsidR="00B002BC" w:rsidRPr="004274FF" w:rsidRDefault="00B002BC" w:rsidP="00D77596">
            <w:pPr>
              <w:adjustRightInd w:val="0"/>
              <w:ind w:firstLine="720"/>
              <w:jc w:val="center"/>
              <w:rPr>
                <w:rFonts w:eastAsiaTheme="minorEastAsia" w:cs="Times New Roman"/>
                <w:color w:val="000000" w:themeColor="text1"/>
                <w:sz w:val="20"/>
                <w:szCs w:val="20"/>
              </w:rPr>
            </w:pPr>
          </w:p>
        </w:tc>
        <w:tc>
          <w:tcPr>
            <w:tcW w:w="1560" w:type="dxa"/>
            <w:vMerge/>
          </w:tcPr>
          <w:p w14:paraId="04EC8C1F" w14:textId="77777777" w:rsidR="00B002BC" w:rsidRPr="00F06813" w:rsidRDefault="00B002BC" w:rsidP="00D77596">
            <w:pPr>
              <w:adjustRightInd w:val="0"/>
              <w:ind w:firstLine="720"/>
              <w:jc w:val="both"/>
              <w:rPr>
                <w:rFonts w:eastAsiaTheme="minorEastAsia" w:cs="Times New Roman"/>
                <w:color w:val="000000" w:themeColor="text1"/>
                <w:sz w:val="20"/>
                <w:szCs w:val="20"/>
              </w:rPr>
            </w:pPr>
          </w:p>
        </w:tc>
        <w:tc>
          <w:tcPr>
            <w:tcW w:w="1418" w:type="dxa"/>
            <w:vMerge/>
          </w:tcPr>
          <w:p w14:paraId="01C83AE3"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7987BDB9"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992" w:type="dxa"/>
            <w:vMerge/>
          </w:tcPr>
          <w:p w14:paraId="6786694E"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2A82B2EC"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7316DC8D"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992" w:type="dxa"/>
            <w:vMerge/>
          </w:tcPr>
          <w:p w14:paraId="4F17FEBD"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tcPr>
          <w:p w14:paraId="669479B1" w14:textId="77777777" w:rsidR="00B002BC" w:rsidRPr="00F06813" w:rsidRDefault="00B002BC" w:rsidP="00D77596">
            <w:pPr>
              <w:tabs>
                <w:tab w:val="center" w:pos="742"/>
              </w:tabs>
              <w:adjustRightInd w:val="0"/>
              <w:jc w:val="both"/>
              <w:rPr>
                <w:rFonts w:eastAsiaTheme="minorEastAsia" w:cs="Times New Roman"/>
                <w:color w:val="000000" w:themeColor="text1"/>
                <w:sz w:val="20"/>
                <w:szCs w:val="20"/>
              </w:rPr>
            </w:pPr>
            <w:r w:rsidRPr="00F06813">
              <w:rPr>
                <w:rFonts w:cs="Times New Roman"/>
                <w:color w:val="000000" w:themeColor="text1"/>
                <w:sz w:val="20"/>
                <w:szCs w:val="20"/>
              </w:rPr>
              <w:t xml:space="preserve">Средства бюджета городского округа </w:t>
            </w:r>
          </w:p>
        </w:tc>
        <w:tc>
          <w:tcPr>
            <w:tcW w:w="851" w:type="dxa"/>
          </w:tcPr>
          <w:p w14:paraId="690D5DC1" w14:textId="3938AC97" w:rsidR="00B002BC" w:rsidRPr="00F06813" w:rsidRDefault="00F06813"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15000</w:t>
            </w:r>
          </w:p>
        </w:tc>
        <w:tc>
          <w:tcPr>
            <w:tcW w:w="708" w:type="dxa"/>
          </w:tcPr>
          <w:p w14:paraId="40D2A8E1"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709" w:type="dxa"/>
          </w:tcPr>
          <w:p w14:paraId="6CA58B90"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669" w:type="dxa"/>
          </w:tcPr>
          <w:p w14:paraId="25E80CA0"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749" w:type="dxa"/>
          </w:tcPr>
          <w:p w14:paraId="52390C99" w14:textId="3492C74A" w:rsidR="00B002BC" w:rsidRPr="00F06813" w:rsidRDefault="00F06813"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15000</w:t>
            </w:r>
          </w:p>
        </w:tc>
        <w:tc>
          <w:tcPr>
            <w:tcW w:w="850" w:type="dxa"/>
          </w:tcPr>
          <w:p w14:paraId="71A52571"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851" w:type="dxa"/>
            <w:vMerge/>
          </w:tcPr>
          <w:p w14:paraId="679A546A" w14:textId="77777777" w:rsidR="00B002BC" w:rsidRPr="004274FF" w:rsidRDefault="00B002BC" w:rsidP="00D77596">
            <w:pPr>
              <w:adjustRightInd w:val="0"/>
              <w:ind w:firstLine="720"/>
              <w:jc w:val="center"/>
              <w:rPr>
                <w:rFonts w:eastAsiaTheme="minorEastAsia" w:cs="Times New Roman"/>
                <w:color w:val="000000" w:themeColor="text1"/>
                <w:sz w:val="20"/>
                <w:szCs w:val="20"/>
              </w:rPr>
            </w:pPr>
          </w:p>
        </w:tc>
      </w:tr>
      <w:tr w:rsidR="00B002BC" w:rsidRPr="004274FF" w14:paraId="1979A2B7" w14:textId="77777777" w:rsidTr="00D77596">
        <w:trPr>
          <w:trHeight w:val="317"/>
        </w:trPr>
        <w:tc>
          <w:tcPr>
            <w:tcW w:w="425" w:type="dxa"/>
            <w:vMerge/>
          </w:tcPr>
          <w:p w14:paraId="2D26A20E" w14:textId="77777777" w:rsidR="00B002BC" w:rsidRPr="004274FF" w:rsidRDefault="00B002BC" w:rsidP="00D77596">
            <w:pPr>
              <w:adjustRightInd w:val="0"/>
              <w:ind w:firstLine="720"/>
              <w:jc w:val="center"/>
              <w:rPr>
                <w:rFonts w:eastAsiaTheme="minorEastAsia" w:cs="Times New Roman"/>
                <w:color w:val="000000" w:themeColor="text1"/>
                <w:sz w:val="20"/>
                <w:szCs w:val="20"/>
              </w:rPr>
            </w:pPr>
          </w:p>
        </w:tc>
        <w:tc>
          <w:tcPr>
            <w:tcW w:w="1560" w:type="dxa"/>
            <w:vMerge/>
          </w:tcPr>
          <w:p w14:paraId="3E23CEB9" w14:textId="77777777" w:rsidR="00B002BC" w:rsidRPr="00F06813" w:rsidRDefault="00B002BC" w:rsidP="00D77596">
            <w:pPr>
              <w:adjustRightInd w:val="0"/>
              <w:ind w:firstLine="720"/>
              <w:jc w:val="both"/>
              <w:rPr>
                <w:rFonts w:eastAsiaTheme="minorEastAsia" w:cs="Times New Roman"/>
                <w:color w:val="000000" w:themeColor="text1"/>
                <w:sz w:val="20"/>
                <w:szCs w:val="20"/>
              </w:rPr>
            </w:pPr>
          </w:p>
        </w:tc>
        <w:tc>
          <w:tcPr>
            <w:tcW w:w="1418" w:type="dxa"/>
            <w:vMerge/>
          </w:tcPr>
          <w:p w14:paraId="7EBE6EAA"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6AA85954"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992" w:type="dxa"/>
            <w:vMerge/>
          </w:tcPr>
          <w:p w14:paraId="5777E92B"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2E3907EA"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vMerge/>
          </w:tcPr>
          <w:p w14:paraId="5CF1680F"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992" w:type="dxa"/>
            <w:vMerge/>
          </w:tcPr>
          <w:p w14:paraId="3431EF4D" w14:textId="77777777" w:rsidR="00B002BC" w:rsidRPr="00F06813" w:rsidRDefault="00B002BC" w:rsidP="00D77596">
            <w:pPr>
              <w:adjustRightInd w:val="0"/>
              <w:ind w:hanging="100"/>
              <w:jc w:val="center"/>
              <w:rPr>
                <w:rFonts w:eastAsiaTheme="minorEastAsia" w:cs="Times New Roman"/>
                <w:color w:val="000000" w:themeColor="text1"/>
                <w:sz w:val="20"/>
                <w:szCs w:val="20"/>
              </w:rPr>
            </w:pPr>
          </w:p>
        </w:tc>
        <w:tc>
          <w:tcPr>
            <w:tcW w:w="1134" w:type="dxa"/>
          </w:tcPr>
          <w:p w14:paraId="7AB62D5E" w14:textId="77777777" w:rsidR="00B002BC" w:rsidRPr="00F06813" w:rsidRDefault="00B002BC" w:rsidP="00D77596">
            <w:pPr>
              <w:tabs>
                <w:tab w:val="center" w:pos="742"/>
              </w:tabs>
              <w:adjustRightInd w:val="0"/>
              <w:jc w:val="both"/>
              <w:rPr>
                <w:rFonts w:cs="Times New Roman"/>
                <w:color w:val="000000" w:themeColor="text1"/>
                <w:sz w:val="20"/>
                <w:szCs w:val="20"/>
              </w:rPr>
            </w:pPr>
            <w:r w:rsidRPr="00F06813">
              <w:rPr>
                <w:rFonts w:cs="Times New Roman"/>
                <w:color w:val="000000" w:themeColor="text1"/>
                <w:sz w:val="20"/>
                <w:szCs w:val="20"/>
              </w:rPr>
              <w:t>Внебюджетные источники</w:t>
            </w:r>
          </w:p>
        </w:tc>
        <w:tc>
          <w:tcPr>
            <w:tcW w:w="851" w:type="dxa"/>
          </w:tcPr>
          <w:p w14:paraId="39F76B88"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708" w:type="dxa"/>
          </w:tcPr>
          <w:p w14:paraId="63E507F6"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709" w:type="dxa"/>
          </w:tcPr>
          <w:p w14:paraId="646F541D"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669" w:type="dxa"/>
          </w:tcPr>
          <w:p w14:paraId="1DFABE05"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749" w:type="dxa"/>
          </w:tcPr>
          <w:p w14:paraId="3758855B"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850" w:type="dxa"/>
          </w:tcPr>
          <w:p w14:paraId="5A00CF18" w14:textId="77777777" w:rsidR="00B002BC" w:rsidRPr="00F06813" w:rsidRDefault="00B002BC" w:rsidP="00D77596">
            <w:pPr>
              <w:adjustRightInd w:val="0"/>
              <w:jc w:val="center"/>
              <w:rPr>
                <w:rFonts w:eastAsiaTheme="minorEastAsia" w:cs="Times New Roman"/>
                <w:color w:val="000000" w:themeColor="text1"/>
                <w:sz w:val="20"/>
                <w:szCs w:val="20"/>
              </w:rPr>
            </w:pPr>
            <w:r w:rsidRPr="00F06813">
              <w:rPr>
                <w:rFonts w:eastAsiaTheme="minorEastAsia" w:cs="Times New Roman"/>
                <w:color w:val="000000" w:themeColor="text1"/>
                <w:sz w:val="20"/>
                <w:szCs w:val="20"/>
              </w:rPr>
              <w:t>0</w:t>
            </w:r>
          </w:p>
        </w:tc>
        <w:tc>
          <w:tcPr>
            <w:tcW w:w="851" w:type="dxa"/>
            <w:vMerge/>
          </w:tcPr>
          <w:p w14:paraId="6C15C028" w14:textId="77777777" w:rsidR="00B002BC" w:rsidRPr="004274FF" w:rsidRDefault="00B002BC" w:rsidP="00D77596">
            <w:pPr>
              <w:adjustRightInd w:val="0"/>
              <w:ind w:firstLine="720"/>
              <w:jc w:val="center"/>
              <w:rPr>
                <w:rFonts w:eastAsiaTheme="minorEastAsia" w:cs="Times New Roman"/>
                <w:color w:val="000000" w:themeColor="text1"/>
                <w:sz w:val="20"/>
                <w:szCs w:val="20"/>
              </w:rPr>
            </w:pPr>
          </w:p>
        </w:tc>
      </w:tr>
    </w:tbl>
    <w:p w14:paraId="39A39671" w14:textId="77777777" w:rsidR="00B002BC" w:rsidRDefault="00B002BC" w:rsidP="00486BDD">
      <w:pPr>
        <w:tabs>
          <w:tab w:val="left" w:pos="360"/>
        </w:tabs>
        <w:ind w:firstLine="709"/>
        <w:jc w:val="both"/>
        <w:rPr>
          <w:rFonts w:cs="Times New Roman"/>
          <w:sz w:val="24"/>
          <w:szCs w:val="24"/>
        </w:rPr>
      </w:pPr>
    </w:p>
    <w:p w14:paraId="5274E3C6" w14:textId="77823B58" w:rsidR="00B002BC" w:rsidRDefault="00B002BC" w:rsidP="00486BDD">
      <w:pPr>
        <w:tabs>
          <w:tab w:val="left" w:pos="360"/>
        </w:tabs>
        <w:ind w:firstLine="709"/>
        <w:jc w:val="both"/>
        <w:rPr>
          <w:rFonts w:cs="Times New Roman"/>
          <w:sz w:val="24"/>
          <w:szCs w:val="24"/>
        </w:rPr>
      </w:pPr>
    </w:p>
    <w:p w14:paraId="5A2B937B" w14:textId="77777777" w:rsidR="00B002BC" w:rsidRDefault="00B002BC" w:rsidP="00486BDD">
      <w:pPr>
        <w:tabs>
          <w:tab w:val="left" w:pos="360"/>
        </w:tabs>
        <w:ind w:firstLine="709"/>
        <w:jc w:val="both"/>
        <w:rPr>
          <w:rFonts w:cs="Times New Roman"/>
          <w:sz w:val="24"/>
          <w:szCs w:val="24"/>
        </w:rPr>
      </w:pPr>
    </w:p>
    <w:p w14:paraId="32080899" w14:textId="77777777" w:rsidR="00B002BC" w:rsidRDefault="00B002BC" w:rsidP="00486BDD">
      <w:pPr>
        <w:tabs>
          <w:tab w:val="left" w:pos="360"/>
        </w:tabs>
        <w:ind w:firstLine="709"/>
        <w:jc w:val="both"/>
        <w:rPr>
          <w:rFonts w:cs="Times New Roman"/>
          <w:sz w:val="24"/>
          <w:szCs w:val="24"/>
        </w:rPr>
      </w:pPr>
    </w:p>
    <w:p w14:paraId="2320557F" w14:textId="69530C34" w:rsidR="00486BDD" w:rsidRPr="00166D32" w:rsidRDefault="00486BDD" w:rsidP="00486BDD">
      <w:pPr>
        <w:tabs>
          <w:tab w:val="left" w:pos="360"/>
        </w:tabs>
        <w:ind w:firstLine="709"/>
        <w:jc w:val="both"/>
        <w:rPr>
          <w:rFonts w:cs="Times New Roman"/>
          <w:spacing w:val="2"/>
          <w:sz w:val="24"/>
          <w:szCs w:val="24"/>
        </w:rPr>
      </w:pPr>
      <w:r w:rsidRPr="00166D32">
        <w:rPr>
          <w:rFonts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 софинансируемых за счёт средств предоставления субсидии, а также предельной </w:t>
      </w:r>
      <w:r w:rsidRPr="00166D32">
        <w:rPr>
          <w:rFonts w:cs="Times New Roman"/>
          <w:color w:val="2D2D2D"/>
          <w:spacing w:val="2"/>
          <w:sz w:val="24"/>
          <w:szCs w:val="24"/>
        </w:rPr>
        <w:t xml:space="preserve">дате заключения соглашений </w:t>
      </w:r>
      <w:r w:rsidRPr="00166D32">
        <w:rPr>
          <w:rFonts w:cs="Times New Roman"/>
          <w:spacing w:val="2"/>
          <w:sz w:val="24"/>
          <w:szCs w:val="24"/>
        </w:rPr>
        <w:t>по результатам закупки товаров, работ и услуг для обеспечения муниципальных нужд в целях реализации муниципальных программ</w:t>
      </w:r>
      <w:r w:rsidR="00657CB0" w:rsidRPr="00166D32">
        <w:rPr>
          <w:rFonts w:cs="Times New Roman"/>
          <w:spacing w:val="2"/>
          <w:sz w:val="24"/>
          <w:szCs w:val="24"/>
        </w:rPr>
        <w:t>:</w:t>
      </w:r>
    </w:p>
    <w:p w14:paraId="2A7CB3C4" w14:textId="77777777" w:rsidR="00486BDD" w:rsidRPr="00166D32" w:rsidRDefault="00486BDD" w:rsidP="00486BDD">
      <w:pPr>
        <w:tabs>
          <w:tab w:val="left" w:pos="0"/>
        </w:tabs>
        <w:ind w:firstLine="709"/>
        <w:jc w:val="both"/>
        <w:rPr>
          <w:rFonts w:cs="Times New Roman"/>
          <w:spacing w:val="2"/>
          <w:sz w:val="24"/>
          <w:szCs w:val="24"/>
        </w:rPr>
      </w:pPr>
      <w:r w:rsidRPr="00166D32">
        <w:rPr>
          <w:rFonts w:cs="Times New Roman"/>
          <w:spacing w:val="2"/>
          <w:sz w:val="24"/>
          <w:szCs w:val="24"/>
        </w:rPr>
        <w:t>- 1 апреля года предоставления субсидии, за исключением:</w:t>
      </w:r>
    </w:p>
    <w:p w14:paraId="0D093CC0" w14:textId="77777777" w:rsidR="00486BDD" w:rsidRPr="00166D32" w:rsidRDefault="00486BDD" w:rsidP="00486BDD">
      <w:pPr>
        <w:tabs>
          <w:tab w:val="left" w:pos="0"/>
        </w:tabs>
        <w:ind w:firstLine="709"/>
        <w:jc w:val="both"/>
        <w:rPr>
          <w:rFonts w:cs="Times New Roman"/>
          <w:spacing w:val="2"/>
          <w:sz w:val="24"/>
          <w:szCs w:val="24"/>
        </w:rPr>
      </w:pPr>
      <w:r w:rsidRPr="00166D32">
        <w:rPr>
          <w:rFonts w:cs="Times New Roman"/>
          <w:spacing w:val="2"/>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66C3D5C" w14:textId="77777777" w:rsidR="00486BDD" w:rsidRPr="00166D32" w:rsidRDefault="00486BDD" w:rsidP="00486BDD">
      <w:pPr>
        <w:pStyle w:val="formattext"/>
        <w:shd w:val="clear" w:color="auto" w:fill="FFFFFF"/>
        <w:spacing w:before="0" w:beforeAutospacing="0" w:after="0" w:afterAutospacing="0"/>
        <w:ind w:firstLine="709"/>
        <w:jc w:val="both"/>
        <w:textAlignment w:val="baseline"/>
        <w:rPr>
          <w:spacing w:val="2"/>
        </w:rPr>
      </w:pPr>
      <w:r w:rsidRPr="00166D32">
        <w:rPr>
          <w:spacing w:val="2"/>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7C0D43D" w14:textId="7351CF2F" w:rsidR="00486BDD" w:rsidRPr="00166D32" w:rsidRDefault="00486BDD" w:rsidP="00270FB5">
      <w:pPr>
        <w:pStyle w:val="formattext"/>
        <w:shd w:val="clear" w:color="auto" w:fill="FFFFFF"/>
        <w:spacing w:before="0" w:beforeAutospacing="0" w:after="0" w:afterAutospacing="0"/>
        <w:ind w:firstLine="709"/>
        <w:jc w:val="both"/>
        <w:textAlignment w:val="baseline"/>
        <w:rPr>
          <w:b/>
          <w:bCs/>
        </w:rPr>
      </w:pPr>
      <w:r w:rsidRPr="00166D32">
        <w:rPr>
          <w:spacing w:val="2"/>
        </w:rP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w:t>
      </w:r>
      <w:r w:rsidR="00657CB0" w:rsidRPr="00166D32">
        <w:rPr>
          <w:spacing w:val="2"/>
        </w:rPr>
        <w:t>П</w:t>
      </w:r>
      <w:r w:rsidRPr="00166D32">
        <w:rPr>
          <w:spacing w:val="2"/>
        </w:rPr>
        <w:t>рограмму, при которых срок заключения таких соглашений продлевается на срок до 15 декабря года предоставления субсидии.</w:t>
      </w:r>
    </w:p>
    <w:p w14:paraId="5E0DCDA2" w14:textId="77777777" w:rsidR="00F60B6E" w:rsidRPr="00166D32" w:rsidRDefault="00F60B6E" w:rsidP="00C744D4">
      <w:pPr>
        <w:pStyle w:val="ConsPlusNormal"/>
        <w:ind w:left="539"/>
        <w:jc w:val="center"/>
        <w:rPr>
          <w:rFonts w:ascii="Times New Roman" w:hAnsi="Times New Roman" w:cs="Times New Roman"/>
          <w:b/>
          <w:bCs/>
          <w:sz w:val="24"/>
          <w:szCs w:val="24"/>
        </w:rPr>
        <w:sectPr w:rsidR="00F60B6E" w:rsidRPr="00166D32" w:rsidSect="00E93987">
          <w:pgSz w:w="16838" w:h="11906" w:orient="landscape"/>
          <w:pgMar w:top="1134" w:right="567" w:bottom="1134" w:left="1701" w:header="709" w:footer="709" w:gutter="0"/>
          <w:cols w:space="708"/>
          <w:titlePg/>
          <w:docGrid w:linePitch="381"/>
        </w:sectPr>
      </w:pPr>
    </w:p>
    <w:p w14:paraId="4AA9237F" w14:textId="77777777" w:rsidR="00486BDD" w:rsidRPr="00166D32" w:rsidRDefault="00486BDD" w:rsidP="00486BDD">
      <w:pPr>
        <w:pStyle w:val="ConsPlusNormal"/>
        <w:jc w:val="center"/>
        <w:rPr>
          <w:rFonts w:ascii="Times New Roman" w:hAnsi="Times New Roman" w:cs="Times New Roman"/>
          <w:b/>
          <w:bCs/>
          <w:sz w:val="24"/>
          <w:szCs w:val="24"/>
        </w:rPr>
      </w:pPr>
      <w:r w:rsidRPr="00166D32">
        <w:rPr>
          <w:rFonts w:ascii="Times New Roman" w:hAnsi="Times New Roman" w:cs="Times New Roman"/>
          <w:b/>
          <w:bCs/>
          <w:sz w:val="24"/>
          <w:szCs w:val="24"/>
        </w:rPr>
        <w:t>12.</w:t>
      </w:r>
      <w:r w:rsidRPr="00166D32">
        <w:rPr>
          <w:rFonts w:ascii="Times New Roman" w:hAnsi="Times New Roman" w:cs="Times New Roman"/>
          <w:sz w:val="24"/>
          <w:szCs w:val="24"/>
        </w:rPr>
        <w:t xml:space="preserve"> </w:t>
      </w:r>
      <w:r w:rsidRPr="00166D32">
        <w:rPr>
          <w:rFonts w:ascii="Times New Roman" w:hAnsi="Times New Roman" w:cs="Times New Roman"/>
          <w:b/>
          <w:bCs/>
          <w:sz w:val="24"/>
          <w:szCs w:val="24"/>
        </w:rPr>
        <w:t>Подпрограмма II «Благоустройство территорий»</w:t>
      </w:r>
    </w:p>
    <w:p w14:paraId="55C3A710" w14:textId="77777777" w:rsidR="00486BDD" w:rsidRPr="00166D32" w:rsidRDefault="00486BDD" w:rsidP="00486BDD">
      <w:pPr>
        <w:pStyle w:val="ConsPlusNormal"/>
        <w:jc w:val="center"/>
        <w:rPr>
          <w:rFonts w:ascii="Times New Roman" w:hAnsi="Times New Roman" w:cs="Times New Roman"/>
          <w:b/>
          <w:bCs/>
          <w:sz w:val="24"/>
          <w:szCs w:val="24"/>
        </w:rPr>
      </w:pPr>
      <w:r w:rsidRPr="00166D32">
        <w:rPr>
          <w:rFonts w:ascii="Times New Roman" w:hAnsi="Times New Roman" w:cs="Times New Roman"/>
          <w:b/>
          <w:bCs/>
          <w:sz w:val="24"/>
          <w:szCs w:val="24"/>
        </w:rPr>
        <w:t>12.1. Паспорт подпрограммы II «Благоустройство территорий»</w:t>
      </w:r>
    </w:p>
    <w:p w14:paraId="7C790B08" w14:textId="77777777" w:rsidR="00486BDD" w:rsidRPr="00166D32" w:rsidRDefault="00486BDD" w:rsidP="00C744D4">
      <w:pPr>
        <w:pStyle w:val="ConsPlusNormal"/>
        <w:ind w:left="539"/>
        <w:jc w:val="center"/>
        <w:rPr>
          <w:rFonts w:ascii="Times New Roman" w:hAnsi="Times New Roman" w:cs="Times New Roman"/>
          <w:b/>
          <w:bCs/>
          <w:sz w:val="24"/>
          <w:szCs w:val="24"/>
        </w:rPr>
      </w:pPr>
    </w:p>
    <w:tbl>
      <w:tblPr>
        <w:tblW w:w="142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3"/>
        <w:gridCol w:w="1785"/>
        <w:gridCol w:w="1819"/>
        <w:gridCol w:w="1820"/>
        <w:gridCol w:w="1653"/>
        <w:gridCol w:w="1819"/>
        <w:gridCol w:w="1659"/>
      </w:tblGrid>
      <w:tr w:rsidR="00C744D4" w:rsidRPr="00166D32" w14:paraId="2C64A016" w14:textId="77777777" w:rsidTr="00E93987">
        <w:trPr>
          <w:trHeight w:val="656"/>
          <w:jc w:val="center"/>
        </w:trPr>
        <w:tc>
          <w:tcPr>
            <w:tcW w:w="3673" w:type="dxa"/>
            <w:tcBorders>
              <w:top w:val="single" w:sz="4" w:space="0" w:color="auto"/>
              <w:bottom w:val="single" w:sz="4" w:space="0" w:color="auto"/>
              <w:right w:val="single" w:sz="4" w:space="0" w:color="auto"/>
            </w:tcBorders>
          </w:tcPr>
          <w:p w14:paraId="4BCBA2FA" w14:textId="77777777" w:rsidR="00C744D4" w:rsidRPr="00166D32" w:rsidRDefault="00C744D4"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Координатор муниципальной программы</w:t>
            </w:r>
          </w:p>
        </w:tc>
        <w:tc>
          <w:tcPr>
            <w:tcW w:w="10555" w:type="dxa"/>
            <w:gridSpan w:val="6"/>
            <w:tcBorders>
              <w:top w:val="single" w:sz="4" w:space="0" w:color="auto"/>
              <w:left w:val="single" w:sz="4" w:space="0" w:color="auto"/>
              <w:bottom w:val="single" w:sz="4" w:space="0" w:color="auto"/>
            </w:tcBorders>
          </w:tcPr>
          <w:p w14:paraId="5E382EB4" w14:textId="56E85CA7" w:rsidR="00C744D4" w:rsidRPr="00166D32" w:rsidRDefault="00486BDD"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Заместитель главы администрации – А.А. Хорьков</w:t>
            </w:r>
          </w:p>
        </w:tc>
      </w:tr>
      <w:tr w:rsidR="00C744D4" w:rsidRPr="00166D32" w14:paraId="0CE68F9A" w14:textId="77777777" w:rsidTr="00E93987">
        <w:trPr>
          <w:trHeight w:val="676"/>
          <w:jc w:val="center"/>
        </w:trPr>
        <w:tc>
          <w:tcPr>
            <w:tcW w:w="3673" w:type="dxa"/>
            <w:tcBorders>
              <w:top w:val="single" w:sz="4" w:space="0" w:color="auto"/>
              <w:bottom w:val="single" w:sz="4" w:space="0" w:color="auto"/>
              <w:right w:val="single" w:sz="4" w:space="0" w:color="auto"/>
            </w:tcBorders>
          </w:tcPr>
          <w:p w14:paraId="2B5E26AA" w14:textId="77777777" w:rsidR="00C744D4" w:rsidRPr="00166D32" w:rsidRDefault="00C744D4"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Муниципальный заказчик муниципальной программы</w:t>
            </w:r>
          </w:p>
        </w:tc>
        <w:tc>
          <w:tcPr>
            <w:tcW w:w="10555" w:type="dxa"/>
            <w:gridSpan w:val="6"/>
            <w:tcBorders>
              <w:top w:val="single" w:sz="4" w:space="0" w:color="auto"/>
              <w:left w:val="single" w:sz="4" w:space="0" w:color="auto"/>
              <w:bottom w:val="single" w:sz="4" w:space="0" w:color="auto"/>
            </w:tcBorders>
          </w:tcPr>
          <w:p w14:paraId="55FE03D9" w14:textId="6B34782B" w:rsidR="00C744D4" w:rsidRPr="00166D32" w:rsidRDefault="00486BDD"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Администрация городского округа Пущино</w:t>
            </w:r>
          </w:p>
        </w:tc>
      </w:tr>
      <w:tr w:rsidR="00C744D4" w:rsidRPr="00166D32" w14:paraId="24844E1E" w14:textId="77777777" w:rsidTr="00E93987">
        <w:trPr>
          <w:trHeight w:val="94"/>
          <w:jc w:val="center"/>
        </w:trPr>
        <w:tc>
          <w:tcPr>
            <w:tcW w:w="3673" w:type="dxa"/>
            <w:tcBorders>
              <w:top w:val="single" w:sz="4" w:space="0" w:color="auto"/>
              <w:bottom w:val="single" w:sz="4" w:space="0" w:color="auto"/>
              <w:right w:val="single" w:sz="4" w:space="0" w:color="auto"/>
            </w:tcBorders>
          </w:tcPr>
          <w:p w14:paraId="041FAC6A" w14:textId="77777777" w:rsidR="00C744D4" w:rsidRPr="00166D32" w:rsidRDefault="00C744D4"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Цели муниципальной программы</w:t>
            </w:r>
          </w:p>
        </w:tc>
        <w:tc>
          <w:tcPr>
            <w:tcW w:w="10555" w:type="dxa"/>
            <w:gridSpan w:val="6"/>
            <w:tcBorders>
              <w:top w:val="single" w:sz="4" w:space="0" w:color="auto"/>
              <w:left w:val="single" w:sz="4" w:space="0" w:color="auto"/>
              <w:bottom w:val="single" w:sz="4" w:space="0" w:color="auto"/>
            </w:tcBorders>
          </w:tcPr>
          <w:p w14:paraId="4E260B17" w14:textId="7428B9B7" w:rsidR="00C744D4" w:rsidRPr="00166D32" w:rsidRDefault="00C744D4" w:rsidP="004C476E">
            <w:pPr>
              <w:widowControl w:val="0"/>
              <w:autoSpaceDE w:val="0"/>
              <w:autoSpaceDN w:val="0"/>
              <w:adjustRightInd w:val="0"/>
              <w:rPr>
                <w:rFonts w:eastAsiaTheme="minorEastAsia" w:cs="Times New Roman"/>
                <w:sz w:val="20"/>
                <w:szCs w:val="20"/>
                <w:lang w:eastAsia="ru-RU"/>
              </w:rPr>
            </w:pPr>
          </w:p>
        </w:tc>
      </w:tr>
      <w:tr w:rsidR="00C744D4" w:rsidRPr="00166D32" w14:paraId="3A57FB7D" w14:textId="77777777" w:rsidTr="00E93987">
        <w:trPr>
          <w:trHeight w:val="337"/>
          <w:jc w:val="center"/>
        </w:trPr>
        <w:tc>
          <w:tcPr>
            <w:tcW w:w="3673" w:type="dxa"/>
            <w:tcBorders>
              <w:top w:val="single" w:sz="4" w:space="0" w:color="auto"/>
              <w:bottom w:val="single" w:sz="4" w:space="0" w:color="auto"/>
              <w:right w:val="single" w:sz="4" w:space="0" w:color="auto"/>
            </w:tcBorders>
          </w:tcPr>
          <w:p w14:paraId="02B5A9CC" w14:textId="77777777" w:rsidR="00C744D4" w:rsidRPr="00166D32" w:rsidRDefault="00C744D4"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Перечень подпрограмм</w:t>
            </w:r>
          </w:p>
        </w:tc>
        <w:tc>
          <w:tcPr>
            <w:tcW w:w="10555" w:type="dxa"/>
            <w:gridSpan w:val="6"/>
            <w:tcBorders>
              <w:top w:val="single" w:sz="4" w:space="0" w:color="auto"/>
              <w:left w:val="single" w:sz="4" w:space="0" w:color="auto"/>
              <w:bottom w:val="single" w:sz="4" w:space="0" w:color="auto"/>
            </w:tcBorders>
          </w:tcPr>
          <w:p w14:paraId="0E3FA2DF" w14:textId="31BF4AC4" w:rsidR="00C744D4" w:rsidRPr="00166D32" w:rsidRDefault="00486BDD"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Подпрограмма II «Благоустройство территорий»</w:t>
            </w:r>
          </w:p>
        </w:tc>
      </w:tr>
      <w:tr w:rsidR="00C744D4" w:rsidRPr="00166D32" w14:paraId="2AE64CC2" w14:textId="77777777" w:rsidTr="00E93987">
        <w:trPr>
          <w:trHeight w:val="318"/>
          <w:jc w:val="center"/>
        </w:trPr>
        <w:tc>
          <w:tcPr>
            <w:tcW w:w="3673" w:type="dxa"/>
            <w:vMerge w:val="restart"/>
            <w:tcBorders>
              <w:top w:val="single" w:sz="4" w:space="0" w:color="auto"/>
              <w:bottom w:val="nil"/>
              <w:right w:val="nil"/>
            </w:tcBorders>
          </w:tcPr>
          <w:p w14:paraId="5C57B6E9" w14:textId="77777777" w:rsidR="00C744D4" w:rsidRPr="00166D32" w:rsidRDefault="00C744D4"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 xml:space="preserve">Источники финансирования муниципальной программы, </w:t>
            </w:r>
          </w:p>
          <w:p w14:paraId="2C10F3F2" w14:textId="77777777" w:rsidR="00C744D4" w:rsidRPr="00166D32" w:rsidRDefault="00C744D4" w:rsidP="004C476E">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в том числе по годам:</w:t>
            </w:r>
          </w:p>
        </w:tc>
        <w:tc>
          <w:tcPr>
            <w:tcW w:w="10555" w:type="dxa"/>
            <w:gridSpan w:val="6"/>
            <w:tcBorders>
              <w:top w:val="single" w:sz="4" w:space="0" w:color="auto"/>
              <w:left w:val="single" w:sz="4" w:space="0" w:color="auto"/>
              <w:bottom w:val="nil"/>
            </w:tcBorders>
          </w:tcPr>
          <w:p w14:paraId="216B4297" w14:textId="77777777"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Расходы (тыс. рублей)</w:t>
            </w:r>
          </w:p>
        </w:tc>
      </w:tr>
      <w:tr w:rsidR="00C744D4" w:rsidRPr="00166D32" w14:paraId="41E7E621" w14:textId="77777777" w:rsidTr="00F06813">
        <w:trPr>
          <w:trHeight w:val="70"/>
          <w:jc w:val="center"/>
        </w:trPr>
        <w:tc>
          <w:tcPr>
            <w:tcW w:w="3673" w:type="dxa"/>
            <w:vMerge/>
            <w:tcBorders>
              <w:top w:val="nil"/>
              <w:bottom w:val="nil"/>
              <w:right w:val="nil"/>
            </w:tcBorders>
          </w:tcPr>
          <w:p w14:paraId="601B8744" w14:textId="77777777" w:rsidR="00C744D4" w:rsidRPr="00166D32" w:rsidRDefault="00C744D4" w:rsidP="004C476E">
            <w:pPr>
              <w:widowControl w:val="0"/>
              <w:autoSpaceDE w:val="0"/>
              <w:autoSpaceDN w:val="0"/>
              <w:adjustRightInd w:val="0"/>
              <w:jc w:val="both"/>
              <w:rPr>
                <w:rFonts w:eastAsiaTheme="minorEastAsia" w:cs="Times New Roman"/>
                <w:sz w:val="20"/>
                <w:szCs w:val="20"/>
                <w:lang w:eastAsia="ru-RU"/>
              </w:rPr>
            </w:pPr>
          </w:p>
        </w:tc>
        <w:tc>
          <w:tcPr>
            <w:tcW w:w="1785" w:type="dxa"/>
            <w:tcBorders>
              <w:top w:val="single" w:sz="4" w:space="0" w:color="auto"/>
              <w:left w:val="single" w:sz="4" w:space="0" w:color="auto"/>
              <w:bottom w:val="single" w:sz="4" w:space="0" w:color="auto"/>
              <w:right w:val="nil"/>
            </w:tcBorders>
          </w:tcPr>
          <w:p w14:paraId="1B211EE9" w14:textId="77777777" w:rsidR="00C744D4" w:rsidRPr="00F06813" w:rsidRDefault="00C744D4" w:rsidP="004C476E">
            <w:pPr>
              <w:widowControl w:val="0"/>
              <w:autoSpaceDE w:val="0"/>
              <w:autoSpaceDN w:val="0"/>
              <w:adjustRightInd w:val="0"/>
              <w:jc w:val="center"/>
              <w:rPr>
                <w:rFonts w:eastAsiaTheme="minorEastAsia" w:cs="Times New Roman"/>
                <w:sz w:val="20"/>
                <w:szCs w:val="20"/>
                <w:lang w:eastAsia="ru-RU"/>
              </w:rPr>
            </w:pPr>
            <w:r w:rsidRPr="00F06813">
              <w:rPr>
                <w:rFonts w:eastAsiaTheme="minorEastAsia" w:cs="Times New Roman"/>
                <w:sz w:val="20"/>
                <w:szCs w:val="20"/>
                <w:lang w:eastAsia="ru-RU"/>
              </w:rPr>
              <w:t>Всего</w:t>
            </w:r>
          </w:p>
        </w:tc>
        <w:tc>
          <w:tcPr>
            <w:tcW w:w="1819" w:type="dxa"/>
            <w:tcBorders>
              <w:top w:val="single" w:sz="4" w:space="0" w:color="auto"/>
              <w:left w:val="single" w:sz="4" w:space="0" w:color="auto"/>
              <w:bottom w:val="nil"/>
              <w:right w:val="nil"/>
            </w:tcBorders>
          </w:tcPr>
          <w:p w14:paraId="60AB9700" w14:textId="77777777"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2020 год</w:t>
            </w:r>
          </w:p>
        </w:tc>
        <w:tc>
          <w:tcPr>
            <w:tcW w:w="1820" w:type="dxa"/>
            <w:tcBorders>
              <w:top w:val="single" w:sz="4" w:space="0" w:color="auto"/>
              <w:left w:val="single" w:sz="4" w:space="0" w:color="auto"/>
              <w:bottom w:val="nil"/>
              <w:right w:val="nil"/>
            </w:tcBorders>
          </w:tcPr>
          <w:p w14:paraId="31CCCA58" w14:textId="77777777"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2021 год</w:t>
            </w:r>
          </w:p>
        </w:tc>
        <w:tc>
          <w:tcPr>
            <w:tcW w:w="1653" w:type="dxa"/>
            <w:tcBorders>
              <w:top w:val="single" w:sz="4" w:space="0" w:color="auto"/>
              <w:left w:val="single" w:sz="4" w:space="0" w:color="auto"/>
              <w:bottom w:val="nil"/>
              <w:right w:val="nil"/>
            </w:tcBorders>
          </w:tcPr>
          <w:p w14:paraId="187B68AA" w14:textId="77777777"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2022 год</w:t>
            </w:r>
          </w:p>
        </w:tc>
        <w:tc>
          <w:tcPr>
            <w:tcW w:w="1819" w:type="dxa"/>
            <w:tcBorders>
              <w:top w:val="single" w:sz="4" w:space="0" w:color="auto"/>
              <w:left w:val="single" w:sz="4" w:space="0" w:color="auto"/>
              <w:bottom w:val="nil"/>
              <w:right w:val="nil"/>
            </w:tcBorders>
          </w:tcPr>
          <w:p w14:paraId="516AFB4D" w14:textId="77777777"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2023 год</w:t>
            </w:r>
          </w:p>
        </w:tc>
        <w:tc>
          <w:tcPr>
            <w:tcW w:w="1659" w:type="dxa"/>
            <w:tcBorders>
              <w:top w:val="single" w:sz="4" w:space="0" w:color="auto"/>
              <w:left w:val="single" w:sz="4" w:space="0" w:color="auto"/>
              <w:bottom w:val="nil"/>
            </w:tcBorders>
          </w:tcPr>
          <w:p w14:paraId="1037A5FF" w14:textId="2C591613" w:rsidR="00C744D4" w:rsidRPr="00166D32" w:rsidRDefault="00C744D4" w:rsidP="004C476E">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2024 год</w:t>
            </w:r>
          </w:p>
        </w:tc>
      </w:tr>
      <w:tr w:rsidR="00F06813" w:rsidRPr="00166D32" w14:paraId="2F28FDF2" w14:textId="77777777" w:rsidTr="00F06813">
        <w:trPr>
          <w:trHeight w:val="70"/>
          <w:jc w:val="center"/>
        </w:trPr>
        <w:tc>
          <w:tcPr>
            <w:tcW w:w="3673" w:type="dxa"/>
            <w:tcBorders>
              <w:top w:val="single" w:sz="4" w:space="0" w:color="auto"/>
              <w:bottom w:val="nil"/>
              <w:right w:val="single" w:sz="4" w:space="0" w:color="auto"/>
            </w:tcBorders>
          </w:tcPr>
          <w:p w14:paraId="78744631" w14:textId="77777777" w:rsidR="00F06813" w:rsidRPr="00166D32" w:rsidRDefault="00F06813" w:rsidP="00F06813">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Средства бюджета Московской области</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14:paraId="1FB5CD93" w14:textId="51AFDEA8" w:rsidR="00F06813" w:rsidRPr="00D64967" w:rsidRDefault="00D64967" w:rsidP="00F06813">
            <w:pPr>
              <w:jc w:val="center"/>
              <w:rPr>
                <w:rFonts w:cs="Times New Roman"/>
                <w:color w:val="000000"/>
                <w:sz w:val="20"/>
                <w:szCs w:val="20"/>
              </w:rPr>
            </w:pPr>
            <w:r w:rsidRPr="00D64967">
              <w:rPr>
                <w:rFonts w:cs="Times New Roman"/>
                <w:color w:val="000000"/>
                <w:sz w:val="20"/>
                <w:szCs w:val="20"/>
              </w:rPr>
              <w:t>7001,</w:t>
            </w:r>
            <w:r w:rsidR="00BB50E1">
              <w:rPr>
                <w:rFonts w:cs="Times New Roman"/>
                <w:color w:val="000000"/>
                <w:sz w:val="20"/>
                <w:szCs w:val="20"/>
              </w:rPr>
              <w:t>45</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1C9C38FA" w14:textId="673679C6" w:rsidR="00F06813" w:rsidRPr="00166D32" w:rsidRDefault="00F06813" w:rsidP="00F06813">
            <w:pPr>
              <w:jc w:val="center"/>
              <w:rPr>
                <w:rFonts w:cs="Times New Roman"/>
                <w:color w:val="000000"/>
                <w:sz w:val="20"/>
                <w:szCs w:val="20"/>
              </w:rPr>
            </w:pPr>
            <w:r w:rsidRPr="00166D32">
              <w:rPr>
                <w:rFonts w:cs="Times New Roman"/>
                <w:color w:val="000000"/>
                <w:sz w:val="20"/>
                <w:szCs w:val="20"/>
              </w:rPr>
              <w:t>0,00</w:t>
            </w:r>
          </w:p>
        </w:tc>
        <w:tc>
          <w:tcPr>
            <w:tcW w:w="1820" w:type="dxa"/>
            <w:tcBorders>
              <w:top w:val="single" w:sz="4" w:space="0" w:color="auto"/>
              <w:left w:val="nil"/>
              <w:bottom w:val="single" w:sz="4" w:space="0" w:color="auto"/>
              <w:right w:val="single" w:sz="4" w:space="0" w:color="auto"/>
            </w:tcBorders>
            <w:shd w:val="clear" w:color="auto" w:fill="auto"/>
          </w:tcPr>
          <w:p w14:paraId="3042879E" w14:textId="09B93875" w:rsidR="00F06813" w:rsidRPr="00166D32" w:rsidRDefault="00F06813" w:rsidP="00F06813">
            <w:pPr>
              <w:jc w:val="center"/>
              <w:rPr>
                <w:rFonts w:cs="Times New Roman"/>
                <w:color w:val="000000"/>
                <w:sz w:val="20"/>
                <w:szCs w:val="20"/>
              </w:rPr>
            </w:pPr>
            <w:r w:rsidRPr="00166D32">
              <w:rPr>
                <w:rFonts w:cs="Times New Roman"/>
                <w:color w:val="000000"/>
                <w:sz w:val="20"/>
                <w:szCs w:val="20"/>
              </w:rPr>
              <w:t>0,00</w:t>
            </w:r>
          </w:p>
        </w:tc>
        <w:tc>
          <w:tcPr>
            <w:tcW w:w="1653" w:type="dxa"/>
            <w:tcBorders>
              <w:top w:val="single" w:sz="4" w:space="0" w:color="auto"/>
              <w:left w:val="nil"/>
              <w:bottom w:val="single" w:sz="4" w:space="0" w:color="auto"/>
              <w:right w:val="single" w:sz="4" w:space="0" w:color="auto"/>
            </w:tcBorders>
            <w:shd w:val="clear" w:color="auto" w:fill="auto"/>
          </w:tcPr>
          <w:p w14:paraId="0359861A" w14:textId="711062DA" w:rsidR="00F06813" w:rsidRPr="00166D32" w:rsidRDefault="00A72023" w:rsidP="00F06813">
            <w:pPr>
              <w:jc w:val="center"/>
              <w:rPr>
                <w:rFonts w:cs="Times New Roman"/>
                <w:color w:val="000000"/>
                <w:sz w:val="20"/>
                <w:szCs w:val="20"/>
              </w:rPr>
            </w:pPr>
            <w:r>
              <w:rPr>
                <w:rFonts w:cs="Times New Roman"/>
                <w:color w:val="000000"/>
                <w:sz w:val="20"/>
                <w:szCs w:val="20"/>
              </w:rPr>
              <w:t>7001,</w:t>
            </w:r>
            <w:r w:rsidR="00BB50E1">
              <w:rPr>
                <w:rFonts w:cs="Times New Roman"/>
                <w:color w:val="000000"/>
                <w:sz w:val="20"/>
                <w:szCs w:val="20"/>
              </w:rPr>
              <w:t>45</w:t>
            </w:r>
          </w:p>
        </w:tc>
        <w:tc>
          <w:tcPr>
            <w:tcW w:w="1819" w:type="dxa"/>
            <w:tcBorders>
              <w:top w:val="single" w:sz="4" w:space="0" w:color="auto"/>
              <w:left w:val="nil"/>
              <w:bottom w:val="single" w:sz="4" w:space="0" w:color="auto"/>
              <w:right w:val="single" w:sz="4" w:space="0" w:color="auto"/>
            </w:tcBorders>
            <w:shd w:val="clear" w:color="auto" w:fill="auto"/>
          </w:tcPr>
          <w:p w14:paraId="1C7A54C9" w14:textId="18F1FE16" w:rsidR="00F06813" w:rsidRPr="00166D32" w:rsidRDefault="00F06813" w:rsidP="00F06813">
            <w:pPr>
              <w:jc w:val="center"/>
              <w:rPr>
                <w:rFonts w:cs="Times New Roman"/>
                <w:color w:val="000000"/>
                <w:sz w:val="20"/>
                <w:szCs w:val="20"/>
              </w:rPr>
            </w:pPr>
            <w:r w:rsidRPr="00166D32">
              <w:rPr>
                <w:rFonts w:cs="Times New Roman"/>
                <w:color w:val="000000"/>
                <w:sz w:val="20"/>
                <w:szCs w:val="20"/>
              </w:rPr>
              <w:t>0</w:t>
            </w:r>
          </w:p>
        </w:tc>
        <w:tc>
          <w:tcPr>
            <w:tcW w:w="1659" w:type="dxa"/>
            <w:tcBorders>
              <w:top w:val="single" w:sz="4" w:space="0" w:color="auto"/>
              <w:left w:val="nil"/>
              <w:bottom w:val="single" w:sz="4" w:space="0" w:color="auto"/>
              <w:right w:val="single" w:sz="4" w:space="0" w:color="auto"/>
            </w:tcBorders>
            <w:shd w:val="clear" w:color="auto" w:fill="auto"/>
          </w:tcPr>
          <w:p w14:paraId="1C13657C" w14:textId="7C4531E0" w:rsidR="00F06813" w:rsidRPr="00166D32" w:rsidRDefault="00F06813" w:rsidP="00F06813">
            <w:pPr>
              <w:jc w:val="center"/>
              <w:rPr>
                <w:rFonts w:cs="Times New Roman"/>
                <w:color w:val="000000"/>
                <w:sz w:val="20"/>
                <w:szCs w:val="20"/>
              </w:rPr>
            </w:pPr>
            <w:r w:rsidRPr="00166D32">
              <w:rPr>
                <w:rFonts w:cs="Times New Roman"/>
                <w:color w:val="000000"/>
                <w:sz w:val="20"/>
                <w:szCs w:val="20"/>
              </w:rPr>
              <w:t>0</w:t>
            </w:r>
          </w:p>
        </w:tc>
      </w:tr>
      <w:tr w:rsidR="00F06813" w:rsidRPr="00166D32" w14:paraId="46F617EB" w14:textId="77777777" w:rsidTr="00F06813">
        <w:trPr>
          <w:trHeight w:val="80"/>
          <w:jc w:val="center"/>
        </w:trPr>
        <w:tc>
          <w:tcPr>
            <w:tcW w:w="3673" w:type="dxa"/>
            <w:tcBorders>
              <w:top w:val="single" w:sz="4" w:space="0" w:color="auto"/>
              <w:bottom w:val="nil"/>
              <w:right w:val="single" w:sz="4" w:space="0" w:color="auto"/>
            </w:tcBorders>
          </w:tcPr>
          <w:p w14:paraId="52A2F3B8" w14:textId="77777777" w:rsidR="00F06813" w:rsidRPr="00166D32" w:rsidRDefault="00F06813" w:rsidP="00F06813">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Средства федерального бюджета</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14:paraId="506CCCA2" w14:textId="3F8C5DA0" w:rsidR="00F06813" w:rsidRPr="00D64967" w:rsidRDefault="00F06813" w:rsidP="00F06813">
            <w:pPr>
              <w:jc w:val="center"/>
              <w:rPr>
                <w:rFonts w:cs="Times New Roman"/>
                <w:color w:val="000000"/>
                <w:sz w:val="20"/>
                <w:szCs w:val="20"/>
              </w:rPr>
            </w:pPr>
            <w:r w:rsidRPr="00D64967">
              <w:rPr>
                <w:rFonts w:cs="Times New Roman"/>
                <w:color w:val="000000"/>
                <w:sz w:val="20"/>
                <w:szCs w:val="20"/>
              </w:rPr>
              <w:t>0,00</w:t>
            </w:r>
          </w:p>
        </w:tc>
        <w:tc>
          <w:tcPr>
            <w:tcW w:w="1819" w:type="dxa"/>
            <w:tcBorders>
              <w:top w:val="nil"/>
              <w:left w:val="single" w:sz="4" w:space="0" w:color="auto"/>
              <w:bottom w:val="single" w:sz="4" w:space="0" w:color="auto"/>
              <w:right w:val="single" w:sz="4" w:space="0" w:color="auto"/>
            </w:tcBorders>
            <w:shd w:val="clear" w:color="auto" w:fill="auto"/>
          </w:tcPr>
          <w:p w14:paraId="78F3472D" w14:textId="0D56A06B" w:rsidR="00F06813" w:rsidRPr="00166D32" w:rsidRDefault="00F06813" w:rsidP="00F06813">
            <w:pPr>
              <w:jc w:val="center"/>
              <w:rPr>
                <w:rFonts w:cs="Times New Roman"/>
                <w:color w:val="000000"/>
                <w:sz w:val="20"/>
                <w:szCs w:val="20"/>
              </w:rPr>
            </w:pPr>
            <w:r w:rsidRPr="00166D32">
              <w:rPr>
                <w:rFonts w:cs="Times New Roman"/>
                <w:color w:val="000000"/>
                <w:sz w:val="20"/>
                <w:szCs w:val="20"/>
              </w:rPr>
              <w:t>0,00</w:t>
            </w:r>
          </w:p>
        </w:tc>
        <w:tc>
          <w:tcPr>
            <w:tcW w:w="1820" w:type="dxa"/>
            <w:tcBorders>
              <w:top w:val="nil"/>
              <w:left w:val="nil"/>
              <w:bottom w:val="single" w:sz="4" w:space="0" w:color="auto"/>
              <w:right w:val="single" w:sz="4" w:space="0" w:color="auto"/>
            </w:tcBorders>
            <w:shd w:val="clear" w:color="auto" w:fill="auto"/>
          </w:tcPr>
          <w:p w14:paraId="27FE91DE" w14:textId="24A6BA2F" w:rsidR="00F06813" w:rsidRPr="00166D32" w:rsidRDefault="00F06813" w:rsidP="00F06813">
            <w:pPr>
              <w:jc w:val="center"/>
              <w:rPr>
                <w:rFonts w:cs="Times New Roman"/>
                <w:color w:val="000000"/>
                <w:sz w:val="20"/>
                <w:szCs w:val="20"/>
              </w:rPr>
            </w:pPr>
            <w:r w:rsidRPr="00166D32">
              <w:rPr>
                <w:rFonts w:cs="Times New Roman"/>
                <w:color w:val="000000"/>
                <w:sz w:val="20"/>
                <w:szCs w:val="20"/>
              </w:rPr>
              <w:t>0,00</w:t>
            </w:r>
          </w:p>
        </w:tc>
        <w:tc>
          <w:tcPr>
            <w:tcW w:w="1653" w:type="dxa"/>
            <w:tcBorders>
              <w:top w:val="nil"/>
              <w:left w:val="nil"/>
              <w:bottom w:val="single" w:sz="4" w:space="0" w:color="auto"/>
              <w:right w:val="single" w:sz="4" w:space="0" w:color="auto"/>
            </w:tcBorders>
            <w:shd w:val="clear" w:color="auto" w:fill="auto"/>
          </w:tcPr>
          <w:p w14:paraId="6C2EC9B0" w14:textId="3E467AA0" w:rsidR="00F06813" w:rsidRPr="00166D32" w:rsidRDefault="00F06813" w:rsidP="00F06813">
            <w:pPr>
              <w:jc w:val="center"/>
              <w:rPr>
                <w:rFonts w:cs="Times New Roman"/>
                <w:color w:val="000000"/>
                <w:sz w:val="20"/>
                <w:szCs w:val="20"/>
              </w:rPr>
            </w:pPr>
            <w:r w:rsidRPr="00166D32">
              <w:rPr>
                <w:rFonts w:cs="Times New Roman"/>
                <w:color w:val="000000"/>
                <w:sz w:val="20"/>
                <w:szCs w:val="20"/>
              </w:rPr>
              <w:t>0,00</w:t>
            </w:r>
          </w:p>
        </w:tc>
        <w:tc>
          <w:tcPr>
            <w:tcW w:w="1819" w:type="dxa"/>
            <w:tcBorders>
              <w:top w:val="nil"/>
              <w:left w:val="nil"/>
              <w:bottom w:val="single" w:sz="4" w:space="0" w:color="auto"/>
              <w:right w:val="single" w:sz="4" w:space="0" w:color="auto"/>
            </w:tcBorders>
            <w:shd w:val="clear" w:color="auto" w:fill="auto"/>
          </w:tcPr>
          <w:p w14:paraId="59FC4F2F" w14:textId="7617CB8E" w:rsidR="00F06813" w:rsidRPr="00166D32" w:rsidRDefault="00F06813" w:rsidP="00F06813">
            <w:pPr>
              <w:jc w:val="center"/>
              <w:rPr>
                <w:rFonts w:cs="Times New Roman"/>
                <w:color w:val="000000"/>
                <w:sz w:val="20"/>
                <w:szCs w:val="20"/>
              </w:rPr>
            </w:pPr>
            <w:r w:rsidRPr="00166D32">
              <w:rPr>
                <w:rFonts w:cs="Times New Roman"/>
                <w:color w:val="000000"/>
                <w:sz w:val="20"/>
                <w:szCs w:val="20"/>
              </w:rPr>
              <w:t>0,00</w:t>
            </w:r>
          </w:p>
        </w:tc>
        <w:tc>
          <w:tcPr>
            <w:tcW w:w="1659" w:type="dxa"/>
            <w:tcBorders>
              <w:top w:val="nil"/>
              <w:left w:val="nil"/>
              <w:bottom w:val="single" w:sz="4" w:space="0" w:color="auto"/>
              <w:right w:val="single" w:sz="4" w:space="0" w:color="auto"/>
            </w:tcBorders>
            <w:shd w:val="clear" w:color="auto" w:fill="auto"/>
          </w:tcPr>
          <w:p w14:paraId="3F76ADCB" w14:textId="62D33F1A" w:rsidR="00F06813" w:rsidRPr="00166D32" w:rsidRDefault="00F06813" w:rsidP="00F06813">
            <w:pPr>
              <w:jc w:val="center"/>
              <w:rPr>
                <w:rFonts w:cs="Times New Roman"/>
                <w:color w:val="000000"/>
                <w:sz w:val="20"/>
                <w:szCs w:val="20"/>
              </w:rPr>
            </w:pPr>
            <w:r w:rsidRPr="00166D32">
              <w:rPr>
                <w:rFonts w:cs="Times New Roman"/>
                <w:color w:val="000000"/>
                <w:sz w:val="20"/>
                <w:szCs w:val="20"/>
              </w:rPr>
              <w:t>0,00</w:t>
            </w:r>
          </w:p>
        </w:tc>
      </w:tr>
      <w:tr w:rsidR="00F06813" w:rsidRPr="00166D32" w14:paraId="7AC32DA5" w14:textId="77777777" w:rsidTr="00F06813">
        <w:trPr>
          <w:trHeight w:val="70"/>
          <w:jc w:val="center"/>
        </w:trPr>
        <w:tc>
          <w:tcPr>
            <w:tcW w:w="3673" w:type="dxa"/>
            <w:tcBorders>
              <w:top w:val="single" w:sz="4" w:space="0" w:color="auto"/>
              <w:bottom w:val="single" w:sz="4" w:space="0" w:color="auto"/>
              <w:right w:val="single" w:sz="4" w:space="0" w:color="auto"/>
            </w:tcBorders>
          </w:tcPr>
          <w:p w14:paraId="6A005DAC" w14:textId="77777777" w:rsidR="00F06813" w:rsidRPr="00166D32" w:rsidRDefault="00F06813" w:rsidP="00F06813">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 xml:space="preserve">Средства бюджета городского округа </w:t>
            </w:r>
          </w:p>
        </w:tc>
        <w:tc>
          <w:tcPr>
            <w:tcW w:w="1785" w:type="dxa"/>
            <w:tcBorders>
              <w:top w:val="single" w:sz="4" w:space="0" w:color="auto"/>
              <w:left w:val="nil"/>
              <w:bottom w:val="single" w:sz="4" w:space="0" w:color="auto"/>
              <w:right w:val="nil"/>
            </w:tcBorders>
            <w:shd w:val="clear" w:color="auto" w:fill="auto"/>
            <w:vAlign w:val="bottom"/>
          </w:tcPr>
          <w:p w14:paraId="625A6000" w14:textId="06E176A8" w:rsidR="00D64967" w:rsidRPr="00121167" w:rsidRDefault="00D64967" w:rsidP="00121167">
            <w:pPr>
              <w:rPr>
                <w:rFonts w:asciiTheme="minorHAnsi" w:hAnsiTheme="minorHAnsi"/>
                <w:sz w:val="22"/>
              </w:rPr>
            </w:pPr>
            <w:r w:rsidRPr="00121167">
              <w:fldChar w:fldCharType="begin"/>
            </w:r>
            <w:r w:rsidRPr="00121167">
              <w:instrText xml:space="preserve"> LINK </w:instrText>
            </w:r>
            <w:r w:rsidR="003969E8">
              <w:instrText xml:space="preserve">Excel.Sheet.12 "D:\\Рабочий стол\\3.Сопоставительная ведомость  таблетка смета по решению.xlsx" Пущино!R22C22 </w:instrText>
            </w:r>
            <w:r w:rsidRPr="00121167">
              <w:instrText xml:space="preserve">\a \f 4 \h  \* MERGEFORMAT </w:instrText>
            </w:r>
            <w:r w:rsidRPr="00121167">
              <w:fldChar w:fldCharType="separate"/>
            </w:r>
          </w:p>
          <w:p w14:paraId="4DB7FDE7" w14:textId="1ABEDAF2" w:rsidR="00D64967" w:rsidRPr="00121167" w:rsidRDefault="00D64967" w:rsidP="00D64967">
            <w:pPr>
              <w:jc w:val="center"/>
              <w:rPr>
                <w:rFonts w:eastAsia="Times New Roman" w:cs="Times New Roman"/>
                <w:color w:val="000000"/>
                <w:sz w:val="20"/>
                <w:szCs w:val="20"/>
                <w:lang w:eastAsia="ru-RU"/>
              </w:rPr>
            </w:pPr>
            <w:r w:rsidRPr="00D64967">
              <w:rPr>
                <w:rFonts w:eastAsia="Times New Roman" w:cs="Times New Roman"/>
                <w:color w:val="000000"/>
                <w:sz w:val="20"/>
                <w:szCs w:val="20"/>
                <w:lang w:eastAsia="ru-RU"/>
              </w:rPr>
              <w:t xml:space="preserve">326 </w:t>
            </w:r>
            <w:r w:rsidR="00B67C7C">
              <w:rPr>
                <w:rFonts w:eastAsia="Times New Roman" w:cs="Times New Roman"/>
                <w:color w:val="000000"/>
                <w:sz w:val="20"/>
                <w:szCs w:val="20"/>
                <w:lang w:eastAsia="ru-RU"/>
              </w:rPr>
              <w:t>830,11</w:t>
            </w:r>
          </w:p>
          <w:p w14:paraId="2B167E61" w14:textId="216FEE60" w:rsidR="00F06813" w:rsidRPr="00121167" w:rsidRDefault="00D64967" w:rsidP="00D64967">
            <w:pPr>
              <w:jc w:val="center"/>
              <w:rPr>
                <w:rFonts w:cs="Times New Roman"/>
                <w:color w:val="000000"/>
                <w:sz w:val="20"/>
                <w:szCs w:val="20"/>
              </w:rPr>
            </w:pPr>
            <w:r w:rsidRPr="00121167">
              <w:rPr>
                <w:rFonts w:cs="Times New Roman"/>
                <w:color w:val="000000"/>
                <w:sz w:val="20"/>
                <w:szCs w:val="20"/>
              </w:rPr>
              <w:fldChar w:fldCharType="end"/>
            </w:r>
          </w:p>
        </w:tc>
        <w:tc>
          <w:tcPr>
            <w:tcW w:w="1819" w:type="dxa"/>
            <w:tcBorders>
              <w:top w:val="nil"/>
              <w:left w:val="single" w:sz="4" w:space="0" w:color="auto"/>
              <w:bottom w:val="single" w:sz="4" w:space="0" w:color="auto"/>
              <w:right w:val="single" w:sz="4" w:space="0" w:color="auto"/>
            </w:tcBorders>
            <w:shd w:val="clear" w:color="auto" w:fill="auto"/>
          </w:tcPr>
          <w:p w14:paraId="18FB227C" w14:textId="71AF8B01" w:rsidR="00F06813" w:rsidRPr="00121167" w:rsidRDefault="00F06813" w:rsidP="00F06813">
            <w:pPr>
              <w:jc w:val="center"/>
              <w:rPr>
                <w:rFonts w:cs="Times New Roman"/>
                <w:sz w:val="20"/>
                <w:szCs w:val="20"/>
              </w:rPr>
            </w:pPr>
            <w:r w:rsidRPr="00121167">
              <w:rPr>
                <w:rFonts w:cs="Times New Roman"/>
                <w:sz w:val="20"/>
                <w:szCs w:val="20"/>
              </w:rPr>
              <w:t>53 017,90</w:t>
            </w:r>
          </w:p>
        </w:tc>
        <w:tc>
          <w:tcPr>
            <w:tcW w:w="1820" w:type="dxa"/>
            <w:tcBorders>
              <w:top w:val="nil"/>
              <w:left w:val="nil"/>
              <w:bottom w:val="single" w:sz="4" w:space="0" w:color="auto"/>
              <w:right w:val="single" w:sz="4" w:space="0" w:color="auto"/>
            </w:tcBorders>
            <w:shd w:val="clear" w:color="auto" w:fill="auto"/>
          </w:tcPr>
          <w:p w14:paraId="7566C151" w14:textId="1C0E7962" w:rsidR="00F06813" w:rsidRPr="00166D32" w:rsidRDefault="00F06813" w:rsidP="00F06813">
            <w:pPr>
              <w:jc w:val="center"/>
              <w:rPr>
                <w:rFonts w:cs="Times New Roman"/>
                <w:sz w:val="20"/>
                <w:szCs w:val="20"/>
              </w:rPr>
            </w:pPr>
            <w:r w:rsidRPr="00166D32">
              <w:rPr>
                <w:rFonts w:cs="Times New Roman"/>
                <w:sz w:val="20"/>
                <w:szCs w:val="20"/>
              </w:rPr>
              <w:t>65397,68</w:t>
            </w:r>
          </w:p>
        </w:tc>
        <w:tc>
          <w:tcPr>
            <w:tcW w:w="1653" w:type="dxa"/>
            <w:tcBorders>
              <w:top w:val="nil"/>
              <w:left w:val="nil"/>
              <w:bottom w:val="single" w:sz="4" w:space="0" w:color="auto"/>
              <w:right w:val="single" w:sz="4" w:space="0" w:color="auto"/>
            </w:tcBorders>
            <w:shd w:val="clear" w:color="auto" w:fill="auto"/>
          </w:tcPr>
          <w:p w14:paraId="02132B34" w14:textId="005CC8A3" w:rsidR="00F06813" w:rsidRPr="00166D32" w:rsidRDefault="00D64967" w:rsidP="00F06813">
            <w:pPr>
              <w:jc w:val="center"/>
              <w:rPr>
                <w:rFonts w:cs="Times New Roman"/>
                <w:sz w:val="20"/>
                <w:szCs w:val="20"/>
              </w:rPr>
            </w:pPr>
            <w:r>
              <w:rPr>
                <w:rFonts w:cs="Times New Roman"/>
                <w:sz w:val="20"/>
                <w:szCs w:val="20"/>
              </w:rPr>
              <w:t>92</w:t>
            </w:r>
            <w:r w:rsidR="00B67C7C">
              <w:rPr>
                <w:rFonts w:cs="Times New Roman"/>
                <w:sz w:val="20"/>
                <w:szCs w:val="20"/>
              </w:rPr>
              <w:t>856,53</w:t>
            </w:r>
          </w:p>
        </w:tc>
        <w:tc>
          <w:tcPr>
            <w:tcW w:w="1819" w:type="dxa"/>
            <w:tcBorders>
              <w:top w:val="nil"/>
              <w:left w:val="nil"/>
              <w:bottom w:val="single" w:sz="4" w:space="0" w:color="auto"/>
              <w:right w:val="single" w:sz="4" w:space="0" w:color="auto"/>
            </w:tcBorders>
            <w:shd w:val="clear" w:color="auto" w:fill="auto"/>
          </w:tcPr>
          <w:p w14:paraId="346D1739" w14:textId="07B15697" w:rsidR="00F06813" w:rsidRPr="00166D32" w:rsidRDefault="00F06813" w:rsidP="00F06813">
            <w:pPr>
              <w:jc w:val="center"/>
              <w:rPr>
                <w:rFonts w:cs="Times New Roman"/>
                <w:sz w:val="20"/>
                <w:szCs w:val="20"/>
              </w:rPr>
            </w:pPr>
            <w:r>
              <w:rPr>
                <w:rFonts w:cs="Times New Roman"/>
                <w:sz w:val="20"/>
                <w:szCs w:val="20"/>
              </w:rPr>
              <w:t>61067</w:t>
            </w:r>
          </w:p>
        </w:tc>
        <w:tc>
          <w:tcPr>
            <w:tcW w:w="1659" w:type="dxa"/>
            <w:tcBorders>
              <w:top w:val="nil"/>
              <w:left w:val="nil"/>
              <w:bottom w:val="single" w:sz="4" w:space="0" w:color="auto"/>
              <w:right w:val="single" w:sz="4" w:space="0" w:color="auto"/>
            </w:tcBorders>
            <w:shd w:val="clear" w:color="auto" w:fill="auto"/>
          </w:tcPr>
          <w:p w14:paraId="5820BB6D" w14:textId="35D4A7CA" w:rsidR="00F06813" w:rsidRPr="00166D32" w:rsidRDefault="00F06813" w:rsidP="00F06813">
            <w:pPr>
              <w:jc w:val="center"/>
              <w:rPr>
                <w:rFonts w:cs="Times New Roman"/>
                <w:sz w:val="20"/>
                <w:szCs w:val="20"/>
              </w:rPr>
            </w:pPr>
            <w:r>
              <w:rPr>
                <w:rFonts w:cs="Times New Roman"/>
                <w:sz w:val="20"/>
                <w:szCs w:val="20"/>
              </w:rPr>
              <w:t>54491</w:t>
            </w:r>
          </w:p>
        </w:tc>
      </w:tr>
      <w:tr w:rsidR="00F06813" w:rsidRPr="00166D32" w14:paraId="361E61FA" w14:textId="77777777" w:rsidTr="00F06813">
        <w:trPr>
          <w:trHeight w:val="337"/>
          <w:jc w:val="center"/>
        </w:trPr>
        <w:tc>
          <w:tcPr>
            <w:tcW w:w="3673" w:type="dxa"/>
            <w:tcBorders>
              <w:top w:val="single" w:sz="4" w:space="0" w:color="auto"/>
              <w:bottom w:val="single" w:sz="4" w:space="0" w:color="auto"/>
              <w:right w:val="single" w:sz="4" w:space="0" w:color="auto"/>
            </w:tcBorders>
          </w:tcPr>
          <w:p w14:paraId="2CBB061C" w14:textId="77777777" w:rsidR="00F06813" w:rsidRPr="00166D32" w:rsidRDefault="00F06813" w:rsidP="00F06813">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Внебюджетные средства</w:t>
            </w:r>
          </w:p>
        </w:tc>
        <w:tc>
          <w:tcPr>
            <w:tcW w:w="1785" w:type="dxa"/>
            <w:tcBorders>
              <w:top w:val="single" w:sz="4" w:space="0" w:color="auto"/>
              <w:left w:val="nil"/>
              <w:bottom w:val="single" w:sz="4" w:space="0" w:color="auto"/>
              <w:right w:val="nil"/>
            </w:tcBorders>
            <w:shd w:val="clear" w:color="auto" w:fill="auto"/>
            <w:vAlign w:val="bottom"/>
          </w:tcPr>
          <w:p w14:paraId="1DE61AB1" w14:textId="79568D34" w:rsidR="00F06813" w:rsidRPr="00121167" w:rsidRDefault="00D64967" w:rsidP="00F06813">
            <w:pPr>
              <w:jc w:val="center"/>
              <w:rPr>
                <w:rFonts w:cs="Times New Roman"/>
                <w:color w:val="000000"/>
                <w:sz w:val="20"/>
                <w:szCs w:val="20"/>
              </w:rPr>
            </w:pPr>
            <w:r w:rsidRPr="00121167">
              <w:rPr>
                <w:rFonts w:cs="Times New Roman"/>
                <w:color w:val="000000"/>
                <w:sz w:val="20"/>
                <w:szCs w:val="20"/>
              </w:rPr>
              <w:t>0</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1F9ACCD2" w14:textId="2CFEA955" w:rsidR="00F06813" w:rsidRPr="00121167" w:rsidRDefault="00F06813" w:rsidP="00F06813">
            <w:pPr>
              <w:jc w:val="center"/>
              <w:rPr>
                <w:rFonts w:cs="Times New Roman"/>
                <w:sz w:val="20"/>
                <w:szCs w:val="20"/>
              </w:rPr>
            </w:pPr>
            <w:r w:rsidRPr="00121167">
              <w:rPr>
                <w:rFonts w:cs="Times New Roman"/>
                <w:sz w:val="20"/>
                <w:szCs w:val="20"/>
              </w:rPr>
              <w:t>0,00</w:t>
            </w: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10B069EF" w14:textId="6FF0EFF8" w:rsidR="00F06813" w:rsidRPr="00166D32" w:rsidRDefault="00F06813" w:rsidP="00F06813">
            <w:pPr>
              <w:jc w:val="center"/>
              <w:rPr>
                <w:rFonts w:cs="Times New Roman"/>
                <w:sz w:val="20"/>
                <w:szCs w:val="20"/>
              </w:rPr>
            </w:pPr>
            <w:r w:rsidRPr="00166D32">
              <w:rPr>
                <w:rFonts w:cs="Times New Roman"/>
                <w:sz w:val="20"/>
                <w:szCs w:val="20"/>
              </w:rPr>
              <w:t>0,00</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5ADCC0E7" w14:textId="5EBC2A92" w:rsidR="00F06813" w:rsidRPr="00166D32" w:rsidRDefault="00F06813" w:rsidP="00F06813">
            <w:pPr>
              <w:jc w:val="center"/>
              <w:rPr>
                <w:rFonts w:cs="Times New Roman"/>
                <w:sz w:val="20"/>
                <w:szCs w:val="20"/>
              </w:rPr>
            </w:pPr>
            <w:r w:rsidRPr="00166D32">
              <w:rPr>
                <w:rFonts w:cs="Times New Roman"/>
                <w:sz w:val="20"/>
                <w:szCs w:val="20"/>
              </w:rPr>
              <w:t>0,00</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1E137E8" w14:textId="2A3FE774" w:rsidR="00F06813" w:rsidRPr="00166D32" w:rsidRDefault="00F06813" w:rsidP="00F06813">
            <w:pPr>
              <w:jc w:val="center"/>
              <w:rPr>
                <w:rFonts w:cs="Times New Roman"/>
                <w:sz w:val="20"/>
                <w:szCs w:val="20"/>
              </w:rPr>
            </w:pPr>
            <w:r w:rsidRPr="00166D32">
              <w:rPr>
                <w:rFonts w:cs="Times New Roman"/>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182A9EE4" w14:textId="4B57D55E" w:rsidR="00F06813" w:rsidRPr="00166D32" w:rsidRDefault="00F06813" w:rsidP="00F06813">
            <w:pPr>
              <w:jc w:val="center"/>
              <w:rPr>
                <w:rFonts w:cs="Times New Roman"/>
                <w:sz w:val="20"/>
                <w:szCs w:val="20"/>
              </w:rPr>
            </w:pPr>
            <w:r w:rsidRPr="00166D32">
              <w:rPr>
                <w:rFonts w:cs="Times New Roman"/>
                <w:sz w:val="20"/>
                <w:szCs w:val="20"/>
              </w:rPr>
              <w:t>0,00</w:t>
            </w:r>
          </w:p>
        </w:tc>
      </w:tr>
      <w:tr w:rsidR="00F06813" w:rsidRPr="00166D32" w14:paraId="6187016B" w14:textId="77777777" w:rsidTr="00F06813">
        <w:trPr>
          <w:trHeight w:val="318"/>
          <w:jc w:val="center"/>
        </w:trPr>
        <w:tc>
          <w:tcPr>
            <w:tcW w:w="3673" w:type="dxa"/>
            <w:tcBorders>
              <w:top w:val="single" w:sz="4" w:space="0" w:color="auto"/>
              <w:bottom w:val="single" w:sz="4" w:space="0" w:color="auto"/>
              <w:right w:val="single" w:sz="4" w:space="0" w:color="auto"/>
            </w:tcBorders>
          </w:tcPr>
          <w:p w14:paraId="46A182CB" w14:textId="77777777" w:rsidR="00F06813" w:rsidRPr="00166D32" w:rsidRDefault="00F06813" w:rsidP="00F06813">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Всего, в том числе по годам:</w:t>
            </w:r>
          </w:p>
        </w:tc>
        <w:tc>
          <w:tcPr>
            <w:tcW w:w="1785" w:type="dxa"/>
            <w:tcBorders>
              <w:top w:val="single" w:sz="4" w:space="0" w:color="auto"/>
              <w:left w:val="nil"/>
              <w:bottom w:val="single" w:sz="4" w:space="0" w:color="auto"/>
              <w:right w:val="nil"/>
            </w:tcBorders>
            <w:shd w:val="clear" w:color="auto" w:fill="auto"/>
            <w:vAlign w:val="bottom"/>
          </w:tcPr>
          <w:p w14:paraId="3D2390D2" w14:textId="43635A73" w:rsidR="00F06813" w:rsidRPr="00121167" w:rsidRDefault="00121167" w:rsidP="00F06813">
            <w:pPr>
              <w:jc w:val="center"/>
              <w:rPr>
                <w:rFonts w:cs="Times New Roman"/>
                <w:color w:val="000000"/>
                <w:sz w:val="20"/>
                <w:szCs w:val="20"/>
              </w:rPr>
            </w:pPr>
            <w:r w:rsidRPr="00121167">
              <w:rPr>
                <w:rFonts w:cs="Times New Roman"/>
                <w:color w:val="000000"/>
                <w:sz w:val="20"/>
                <w:szCs w:val="20"/>
              </w:rPr>
              <w:t>333</w:t>
            </w:r>
            <w:r w:rsidR="00B67C7C">
              <w:rPr>
                <w:rFonts w:cs="Times New Roman"/>
                <w:color w:val="000000"/>
                <w:sz w:val="20"/>
                <w:szCs w:val="20"/>
              </w:rPr>
              <w:t>831,56</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1877916C" w14:textId="5B7D5194" w:rsidR="00F06813" w:rsidRPr="00121167" w:rsidRDefault="00F06813" w:rsidP="00F06813">
            <w:pPr>
              <w:jc w:val="center"/>
              <w:rPr>
                <w:rFonts w:cs="Times New Roman"/>
                <w:sz w:val="20"/>
                <w:szCs w:val="20"/>
              </w:rPr>
            </w:pPr>
            <w:r w:rsidRPr="00121167">
              <w:rPr>
                <w:rFonts w:cs="Times New Roman"/>
                <w:sz w:val="20"/>
                <w:szCs w:val="20"/>
              </w:rPr>
              <w:t>53 017,90</w:t>
            </w: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3E129A80" w14:textId="49C5EF3D" w:rsidR="00F06813" w:rsidRPr="00166D32" w:rsidRDefault="00F06813" w:rsidP="00F06813">
            <w:pPr>
              <w:jc w:val="center"/>
              <w:rPr>
                <w:rFonts w:cs="Times New Roman"/>
                <w:sz w:val="20"/>
                <w:szCs w:val="20"/>
              </w:rPr>
            </w:pPr>
            <w:r w:rsidRPr="00166D32">
              <w:rPr>
                <w:rFonts w:cs="Times New Roman"/>
                <w:sz w:val="20"/>
                <w:szCs w:val="20"/>
              </w:rPr>
              <w:t>65397,68</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6ABDF82A" w14:textId="798AC930" w:rsidR="00F06813" w:rsidRPr="00166D32" w:rsidRDefault="00D64967" w:rsidP="00F06813">
            <w:pPr>
              <w:jc w:val="center"/>
              <w:rPr>
                <w:rFonts w:cs="Times New Roman"/>
                <w:sz w:val="20"/>
                <w:szCs w:val="20"/>
              </w:rPr>
            </w:pPr>
            <w:r>
              <w:rPr>
                <w:rFonts w:cs="Times New Roman"/>
                <w:sz w:val="20"/>
                <w:szCs w:val="20"/>
              </w:rPr>
              <w:t>99</w:t>
            </w:r>
            <w:r w:rsidR="00B67C7C">
              <w:rPr>
                <w:rFonts w:cs="Times New Roman"/>
                <w:sz w:val="20"/>
                <w:szCs w:val="20"/>
              </w:rPr>
              <w:t>857,98</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14E65108" w14:textId="53EE31E6" w:rsidR="00F06813" w:rsidRPr="00166D32" w:rsidRDefault="00F06813" w:rsidP="00F06813">
            <w:pPr>
              <w:jc w:val="center"/>
              <w:rPr>
                <w:rFonts w:cs="Times New Roman"/>
                <w:sz w:val="20"/>
                <w:szCs w:val="20"/>
              </w:rPr>
            </w:pPr>
            <w:r>
              <w:rPr>
                <w:rFonts w:cs="Times New Roman"/>
                <w:sz w:val="20"/>
                <w:szCs w:val="20"/>
              </w:rPr>
              <w:t>61067</w:t>
            </w: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62BF575A" w14:textId="171F93FC" w:rsidR="00F06813" w:rsidRPr="00166D32" w:rsidRDefault="00F06813" w:rsidP="00F06813">
            <w:pPr>
              <w:jc w:val="center"/>
              <w:rPr>
                <w:rFonts w:cs="Times New Roman"/>
                <w:sz w:val="20"/>
                <w:szCs w:val="20"/>
              </w:rPr>
            </w:pPr>
            <w:r>
              <w:rPr>
                <w:rFonts w:cs="Times New Roman"/>
                <w:sz w:val="20"/>
                <w:szCs w:val="20"/>
              </w:rPr>
              <w:t>54491</w:t>
            </w:r>
          </w:p>
        </w:tc>
      </w:tr>
    </w:tbl>
    <w:p w14:paraId="134E4B07" w14:textId="77777777" w:rsidR="00C744D4" w:rsidRPr="00166D32" w:rsidRDefault="00C744D4" w:rsidP="00C744D4">
      <w:pPr>
        <w:pStyle w:val="ConsPlusNormal"/>
        <w:ind w:firstLine="539"/>
        <w:jc w:val="both"/>
        <w:rPr>
          <w:rFonts w:ascii="Times New Roman" w:hAnsi="Times New Roman" w:cs="Times New Roman"/>
          <w:sz w:val="24"/>
          <w:szCs w:val="24"/>
        </w:rPr>
      </w:pPr>
    </w:p>
    <w:p w14:paraId="3DA10743" w14:textId="77777777" w:rsidR="00C744D4" w:rsidRPr="00166D32" w:rsidRDefault="00C744D4" w:rsidP="00C744D4">
      <w:pPr>
        <w:pStyle w:val="ConsPlusNormal"/>
        <w:ind w:firstLine="539"/>
        <w:jc w:val="center"/>
        <w:rPr>
          <w:rFonts w:ascii="Times New Roman" w:hAnsi="Times New Roman" w:cs="Times New Roman"/>
          <w:sz w:val="24"/>
          <w:szCs w:val="24"/>
        </w:rPr>
      </w:pPr>
    </w:p>
    <w:p w14:paraId="65A06643" w14:textId="77777777" w:rsidR="00C744D4" w:rsidRPr="00166D32" w:rsidRDefault="00C744D4" w:rsidP="00C744D4">
      <w:pPr>
        <w:pStyle w:val="ConsPlusNormal"/>
        <w:rPr>
          <w:rFonts w:ascii="Times New Roman" w:hAnsi="Times New Roman" w:cs="Times New Roman"/>
          <w:sz w:val="24"/>
          <w:szCs w:val="24"/>
        </w:rPr>
      </w:pPr>
    </w:p>
    <w:p w14:paraId="557FF8C6" w14:textId="77777777" w:rsidR="00C744D4" w:rsidRPr="00166D32" w:rsidRDefault="00C744D4" w:rsidP="00C744D4">
      <w:pPr>
        <w:pStyle w:val="ConsPlusNormal"/>
        <w:ind w:firstLine="539"/>
        <w:jc w:val="center"/>
        <w:rPr>
          <w:rFonts w:ascii="Times New Roman" w:hAnsi="Times New Roman" w:cs="Times New Roman"/>
          <w:sz w:val="24"/>
          <w:szCs w:val="24"/>
        </w:rPr>
      </w:pPr>
    </w:p>
    <w:p w14:paraId="29779501" w14:textId="77777777" w:rsidR="00C744D4" w:rsidRPr="00166D32" w:rsidRDefault="00C744D4" w:rsidP="00C744D4">
      <w:pPr>
        <w:pStyle w:val="ConsPlusNormal"/>
        <w:ind w:firstLine="539"/>
        <w:jc w:val="center"/>
        <w:rPr>
          <w:rFonts w:ascii="Times New Roman" w:hAnsi="Times New Roman" w:cs="Times New Roman"/>
          <w:sz w:val="24"/>
          <w:szCs w:val="24"/>
        </w:rPr>
      </w:pPr>
    </w:p>
    <w:p w14:paraId="2713F15C" w14:textId="77777777" w:rsidR="00C744D4" w:rsidRPr="00166D32" w:rsidRDefault="00C744D4" w:rsidP="00C744D4">
      <w:pPr>
        <w:pStyle w:val="ConsPlusNormal"/>
        <w:ind w:firstLine="539"/>
        <w:jc w:val="center"/>
        <w:rPr>
          <w:rFonts w:ascii="Times New Roman" w:hAnsi="Times New Roman" w:cs="Times New Roman"/>
          <w:sz w:val="24"/>
          <w:szCs w:val="24"/>
        </w:rPr>
      </w:pPr>
    </w:p>
    <w:p w14:paraId="431F1C55" w14:textId="77777777" w:rsidR="00C744D4" w:rsidRPr="00166D32" w:rsidRDefault="00C744D4" w:rsidP="00C744D4">
      <w:pPr>
        <w:pStyle w:val="ConsPlusNormal"/>
        <w:ind w:firstLine="539"/>
        <w:jc w:val="center"/>
        <w:rPr>
          <w:rFonts w:ascii="Times New Roman" w:hAnsi="Times New Roman" w:cs="Times New Roman"/>
          <w:sz w:val="24"/>
          <w:szCs w:val="24"/>
        </w:rPr>
      </w:pPr>
    </w:p>
    <w:p w14:paraId="1B8EAE6A" w14:textId="77777777" w:rsidR="00C744D4" w:rsidRPr="00166D32" w:rsidRDefault="00C744D4" w:rsidP="00C744D4">
      <w:pPr>
        <w:pStyle w:val="ConsPlusNormal"/>
        <w:ind w:firstLine="539"/>
        <w:jc w:val="center"/>
        <w:rPr>
          <w:rFonts w:ascii="Times New Roman" w:hAnsi="Times New Roman" w:cs="Times New Roman"/>
          <w:sz w:val="24"/>
          <w:szCs w:val="24"/>
        </w:rPr>
      </w:pPr>
    </w:p>
    <w:p w14:paraId="4BC5E190" w14:textId="77777777" w:rsidR="00C744D4" w:rsidRPr="00166D32" w:rsidRDefault="00C744D4" w:rsidP="00C744D4">
      <w:pPr>
        <w:pStyle w:val="ConsPlusNormal"/>
        <w:ind w:firstLine="539"/>
        <w:jc w:val="center"/>
        <w:rPr>
          <w:rFonts w:ascii="Times New Roman" w:hAnsi="Times New Roman" w:cs="Times New Roman"/>
          <w:sz w:val="24"/>
          <w:szCs w:val="24"/>
        </w:rPr>
      </w:pPr>
    </w:p>
    <w:p w14:paraId="016B2EFA" w14:textId="6C554A9F" w:rsidR="00C744D4" w:rsidRPr="00166D32" w:rsidRDefault="00C744D4" w:rsidP="00C744D4">
      <w:pPr>
        <w:pStyle w:val="ConsPlusNormal"/>
        <w:ind w:firstLine="539"/>
        <w:jc w:val="center"/>
        <w:rPr>
          <w:rFonts w:ascii="Times New Roman" w:hAnsi="Times New Roman" w:cs="Times New Roman"/>
          <w:sz w:val="24"/>
          <w:szCs w:val="24"/>
        </w:rPr>
      </w:pPr>
    </w:p>
    <w:p w14:paraId="3DADF767" w14:textId="77777777" w:rsidR="001E400A" w:rsidRPr="00166D32" w:rsidRDefault="001E400A" w:rsidP="00486BDD">
      <w:pPr>
        <w:pStyle w:val="ConsPlusNormal"/>
        <w:ind w:firstLine="709"/>
        <w:jc w:val="center"/>
        <w:rPr>
          <w:rFonts w:ascii="Times New Roman" w:hAnsi="Times New Roman" w:cs="Times New Roman"/>
          <w:b/>
          <w:bCs/>
          <w:sz w:val="24"/>
          <w:szCs w:val="24"/>
        </w:rPr>
        <w:sectPr w:rsidR="001E400A" w:rsidRPr="00166D32" w:rsidSect="00942521">
          <w:type w:val="nextColumn"/>
          <w:pgSz w:w="16838" w:h="11906" w:orient="landscape"/>
          <w:pgMar w:top="1134" w:right="567" w:bottom="1134" w:left="1701" w:header="709" w:footer="709" w:gutter="0"/>
          <w:cols w:space="708"/>
          <w:titlePg/>
          <w:docGrid w:linePitch="381"/>
        </w:sectPr>
      </w:pPr>
    </w:p>
    <w:p w14:paraId="2284CF84" w14:textId="77777777" w:rsidR="00486BDD" w:rsidRPr="00166D32" w:rsidRDefault="00486BDD" w:rsidP="00486BDD">
      <w:pPr>
        <w:pStyle w:val="ConsPlusNormal"/>
        <w:ind w:firstLine="709"/>
        <w:jc w:val="center"/>
        <w:rPr>
          <w:rFonts w:ascii="Times New Roman" w:hAnsi="Times New Roman" w:cs="Times New Roman"/>
          <w:b/>
          <w:sz w:val="24"/>
          <w:szCs w:val="24"/>
        </w:rPr>
      </w:pPr>
      <w:r w:rsidRPr="00166D32">
        <w:rPr>
          <w:rFonts w:ascii="Times New Roman" w:hAnsi="Times New Roman" w:cs="Times New Roman"/>
          <w:b/>
          <w:bCs/>
          <w:sz w:val="24"/>
          <w:szCs w:val="24"/>
        </w:rPr>
        <w:t xml:space="preserve">12.2. Характеристика проблем, решаемых посредством мероприятий </w:t>
      </w:r>
    </w:p>
    <w:p w14:paraId="5C19C894" w14:textId="77777777" w:rsidR="00486BDD" w:rsidRPr="00166D32" w:rsidRDefault="00486BDD" w:rsidP="00486BDD">
      <w:pPr>
        <w:widowControl w:val="0"/>
        <w:autoSpaceDE w:val="0"/>
        <w:autoSpaceDN w:val="0"/>
        <w:adjustRightInd w:val="0"/>
        <w:ind w:firstLine="709"/>
        <w:jc w:val="center"/>
        <w:rPr>
          <w:rFonts w:cs="Times New Roman"/>
          <w:b/>
          <w:bCs/>
          <w:sz w:val="24"/>
          <w:szCs w:val="24"/>
        </w:rPr>
      </w:pPr>
    </w:p>
    <w:p w14:paraId="6430B67F" w14:textId="279BE1A5" w:rsidR="00486BDD" w:rsidRPr="00166D32" w:rsidRDefault="00486BDD" w:rsidP="00486BDD">
      <w:pPr>
        <w:widowControl w:val="0"/>
        <w:autoSpaceDE w:val="0"/>
        <w:autoSpaceDN w:val="0"/>
        <w:adjustRightInd w:val="0"/>
        <w:ind w:firstLine="709"/>
        <w:jc w:val="both"/>
        <w:outlineLvl w:val="1"/>
        <w:rPr>
          <w:rFonts w:cs="Times New Roman"/>
          <w:sz w:val="24"/>
          <w:szCs w:val="24"/>
        </w:rPr>
      </w:pPr>
      <w:r w:rsidRPr="00166D32">
        <w:rPr>
          <w:rFonts w:cs="Times New Roman"/>
          <w:sz w:val="24"/>
          <w:szCs w:val="24"/>
        </w:rPr>
        <w:t>Уличное освещение на территории городского округа Пущино</w:t>
      </w:r>
      <w:r w:rsidR="00D92329" w:rsidRPr="00166D32">
        <w:rPr>
          <w:rFonts w:eastAsia="Calibri" w:cs="Times New Roman"/>
          <w:sz w:val="24"/>
          <w:szCs w:val="24"/>
        </w:rPr>
        <w:t xml:space="preserve"> Московской области</w:t>
      </w:r>
      <w:r w:rsidRPr="00166D32">
        <w:rPr>
          <w:rFonts w:cs="Times New Roman"/>
          <w:sz w:val="24"/>
          <w:szCs w:val="24"/>
        </w:rPr>
        <w:t xml:space="preserve"> не в полной мере удовлетворяет современные требования по уровню освещенности и энергоэффективности. Большая часть уличного освещения осуществляется устаревшими светильниками. Используемые в этих светильниках ртутные лампы (ДРЛ) могут являться источником загрязнения окружающей среды при разгерметизации в условиях эксплуатации и при транспортировке. Из-за сильной изношенности электрического провода происходят большие потери по мощностным характеристикам. </w:t>
      </w:r>
    </w:p>
    <w:p w14:paraId="3BD61315" w14:textId="77777777" w:rsidR="00486BDD" w:rsidRPr="00166D32" w:rsidRDefault="00486BDD" w:rsidP="00486BDD">
      <w:pPr>
        <w:widowControl w:val="0"/>
        <w:autoSpaceDE w:val="0"/>
        <w:autoSpaceDN w:val="0"/>
        <w:adjustRightInd w:val="0"/>
        <w:ind w:firstLine="709"/>
        <w:jc w:val="both"/>
        <w:outlineLvl w:val="1"/>
        <w:rPr>
          <w:rFonts w:cs="Times New Roman"/>
          <w:sz w:val="24"/>
          <w:szCs w:val="24"/>
        </w:rPr>
      </w:pPr>
      <w:r w:rsidRPr="00166D32">
        <w:rPr>
          <w:rFonts w:cs="Times New Roman"/>
          <w:sz w:val="24"/>
          <w:szCs w:val="24"/>
        </w:rPr>
        <w:t xml:space="preserve">Мероприятия Подпрограммы </w:t>
      </w:r>
      <w:r w:rsidRPr="00166D32">
        <w:rPr>
          <w:rFonts w:cs="Times New Roman"/>
          <w:bCs/>
          <w:sz w:val="24"/>
          <w:szCs w:val="24"/>
        </w:rPr>
        <w:t>II</w:t>
      </w:r>
      <w:r w:rsidRPr="00166D32">
        <w:rPr>
          <w:rFonts w:cs="Times New Roman"/>
          <w:sz w:val="24"/>
          <w:szCs w:val="24"/>
        </w:rPr>
        <w:t xml:space="preserve"> при выполнении позволят поднять уровень уличного освещения города на современный и энергоэффективный уровень состояния.</w:t>
      </w:r>
    </w:p>
    <w:p w14:paraId="1EA6EA84" w14:textId="77777777" w:rsidR="00486BDD" w:rsidRPr="00166D32" w:rsidRDefault="00486BDD" w:rsidP="00486BDD">
      <w:pPr>
        <w:ind w:firstLine="709"/>
        <w:jc w:val="both"/>
        <w:rPr>
          <w:rFonts w:cs="Times New Roman"/>
          <w:sz w:val="24"/>
          <w:szCs w:val="24"/>
        </w:rPr>
      </w:pPr>
      <w:r w:rsidRPr="00166D32">
        <w:rPr>
          <w:rFonts w:cs="Times New Roman"/>
          <w:sz w:val="24"/>
          <w:szCs w:val="24"/>
        </w:rPr>
        <w:t xml:space="preserve">Основной задачей Подпрограммы </w:t>
      </w:r>
      <w:r w:rsidRPr="00166D32">
        <w:rPr>
          <w:rFonts w:cs="Times New Roman"/>
          <w:bCs/>
          <w:sz w:val="24"/>
          <w:szCs w:val="24"/>
        </w:rPr>
        <w:t>II</w:t>
      </w:r>
      <w:r w:rsidRPr="00166D32">
        <w:rPr>
          <w:rFonts w:cs="Times New Roman"/>
          <w:sz w:val="24"/>
          <w:szCs w:val="24"/>
        </w:rPr>
        <w:t xml:space="preserve"> является увеличение освещенных улиц, проездов, набережных, площадей с уровнем освещенности, соответствующим установленным нормативам.</w:t>
      </w:r>
    </w:p>
    <w:p w14:paraId="047F9449" w14:textId="77777777" w:rsidR="00486BDD" w:rsidRPr="00166D32" w:rsidRDefault="00486BDD" w:rsidP="00486BDD">
      <w:pPr>
        <w:ind w:firstLine="709"/>
        <w:jc w:val="both"/>
        <w:rPr>
          <w:rFonts w:cs="Times New Roman"/>
          <w:sz w:val="24"/>
          <w:szCs w:val="24"/>
        </w:rPr>
      </w:pPr>
      <w:r w:rsidRPr="00166D32">
        <w:rPr>
          <w:rFonts w:cs="Times New Roman"/>
          <w:sz w:val="24"/>
          <w:szCs w:val="24"/>
        </w:rPr>
        <w:t xml:space="preserve">Реализация намеченных подпрограммных мероприятий задачи позволит: </w:t>
      </w:r>
    </w:p>
    <w:p w14:paraId="2D686F31" w14:textId="77777777" w:rsidR="00486BDD" w:rsidRPr="00166D32" w:rsidRDefault="00486BDD" w:rsidP="00486BDD">
      <w:pPr>
        <w:tabs>
          <w:tab w:val="num" w:pos="720"/>
        </w:tabs>
        <w:ind w:firstLine="709"/>
        <w:jc w:val="both"/>
        <w:rPr>
          <w:rFonts w:cs="Times New Roman"/>
          <w:sz w:val="24"/>
          <w:szCs w:val="24"/>
        </w:rPr>
      </w:pPr>
      <w:r w:rsidRPr="00166D32">
        <w:rPr>
          <w:rFonts w:cs="Times New Roman"/>
          <w:sz w:val="24"/>
          <w:szCs w:val="24"/>
        </w:rPr>
        <w:t>- привести к нормативному уровню освещение улиц, проездов, набережных, площадей поселений;</w:t>
      </w:r>
    </w:p>
    <w:p w14:paraId="1A7E66E5" w14:textId="77777777" w:rsidR="00486BDD" w:rsidRPr="00166D32" w:rsidRDefault="00486BDD" w:rsidP="00486BDD">
      <w:pPr>
        <w:tabs>
          <w:tab w:val="num" w:pos="720"/>
        </w:tabs>
        <w:ind w:firstLine="709"/>
        <w:jc w:val="both"/>
        <w:rPr>
          <w:rFonts w:cs="Times New Roman"/>
          <w:sz w:val="24"/>
          <w:szCs w:val="24"/>
        </w:rPr>
      </w:pPr>
      <w:r w:rsidRPr="00166D32">
        <w:rPr>
          <w:rFonts w:cs="Times New Roman"/>
          <w:sz w:val="24"/>
          <w:szCs w:val="24"/>
        </w:rPr>
        <w:t>- повысить надежность и долговечность работы сетей уличного освещения;</w:t>
      </w:r>
    </w:p>
    <w:p w14:paraId="7E3E2C97" w14:textId="77777777" w:rsidR="00486BDD" w:rsidRPr="00166D32" w:rsidRDefault="00486BDD" w:rsidP="00486BDD">
      <w:pPr>
        <w:tabs>
          <w:tab w:val="num" w:pos="720"/>
        </w:tabs>
        <w:ind w:firstLine="709"/>
        <w:jc w:val="both"/>
        <w:rPr>
          <w:rFonts w:cs="Times New Roman"/>
          <w:sz w:val="24"/>
          <w:szCs w:val="24"/>
        </w:rPr>
      </w:pPr>
      <w:r w:rsidRPr="00166D32">
        <w:rPr>
          <w:rFonts w:cs="Times New Roman"/>
          <w:sz w:val="24"/>
          <w:szCs w:val="24"/>
        </w:rPr>
        <w:t xml:space="preserve">- снизить бюджетные расходы за счет экономии электроэнергии и снижения эксплуатационных расходов; </w:t>
      </w:r>
    </w:p>
    <w:p w14:paraId="32418F0C" w14:textId="77777777" w:rsidR="00486BDD" w:rsidRPr="00166D32" w:rsidRDefault="00486BDD" w:rsidP="00486BDD">
      <w:pPr>
        <w:tabs>
          <w:tab w:val="num" w:pos="720"/>
        </w:tabs>
        <w:ind w:firstLine="709"/>
        <w:jc w:val="both"/>
        <w:rPr>
          <w:rFonts w:cs="Times New Roman"/>
          <w:sz w:val="24"/>
          <w:szCs w:val="24"/>
        </w:rPr>
      </w:pPr>
      <w:r w:rsidRPr="00166D32">
        <w:rPr>
          <w:rFonts w:cs="Times New Roman"/>
          <w:sz w:val="24"/>
          <w:szCs w:val="24"/>
        </w:rPr>
        <w:t>- улучшить комфортность проживания населения;</w:t>
      </w:r>
    </w:p>
    <w:p w14:paraId="1819924F" w14:textId="77777777" w:rsidR="00486BDD" w:rsidRPr="00166D32" w:rsidRDefault="00486BDD" w:rsidP="00486BDD">
      <w:pPr>
        <w:tabs>
          <w:tab w:val="num" w:pos="720"/>
        </w:tabs>
        <w:ind w:firstLine="709"/>
        <w:jc w:val="both"/>
        <w:rPr>
          <w:rFonts w:cs="Times New Roman"/>
          <w:sz w:val="24"/>
          <w:szCs w:val="24"/>
        </w:rPr>
      </w:pPr>
      <w:r w:rsidRPr="00166D32">
        <w:rPr>
          <w:rFonts w:cs="Times New Roman"/>
          <w:sz w:val="24"/>
          <w:szCs w:val="24"/>
        </w:rPr>
        <w:t>- повысить безопасность дорожного движения.</w:t>
      </w:r>
    </w:p>
    <w:p w14:paraId="280E9719" w14:textId="77777777" w:rsidR="00486BDD" w:rsidRPr="00166D32" w:rsidRDefault="00486BDD" w:rsidP="00486BDD">
      <w:pPr>
        <w:ind w:firstLine="709"/>
        <w:jc w:val="both"/>
        <w:rPr>
          <w:rFonts w:cs="Times New Roman"/>
          <w:sz w:val="24"/>
          <w:szCs w:val="24"/>
        </w:rPr>
      </w:pPr>
    </w:p>
    <w:p w14:paraId="52C76EFA" w14:textId="77777777" w:rsidR="00486BDD" w:rsidRPr="00166D32" w:rsidRDefault="00486BDD" w:rsidP="00486BDD">
      <w:pPr>
        <w:pStyle w:val="ConsPlusNormal"/>
        <w:ind w:firstLine="709"/>
        <w:jc w:val="center"/>
        <w:outlineLvl w:val="2"/>
        <w:rPr>
          <w:rFonts w:ascii="Times New Roman" w:hAnsi="Times New Roman" w:cs="Times New Roman"/>
          <w:b/>
          <w:sz w:val="24"/>
          <w:szCs w:val="24"/>
        </w:rPr>
      </w:pPr>
      <w:r w:rsidRPr="00166D32">
        <w:rPr>
          <w:rFonts w:ascii="Times New Roman" w:hAnsi="Times New Roman" w:cs="Times New Roman"/>
          <w:b/>
          <w:bCs/>
          <w:sz w:val="24"/>
          <w:szCs w:val="24"/>
        </w:rPr>
        <w:t xml:space="preserve">12.3. </w:t>
      </w:r>
      <w:r w:rsidRPr="00166D32">
        <w:rPr>
          <w:rFonts w:ascii="Times New Roman" w:hAnsi="Times New Roman" w:cs="Times New Roman"/>
          <w:b/>
          <w:sz w:val="24"/>
          <w:szCs w:val="24"/>
        </w:rPr>
        <w:t>Концептуальные направления реформирования,</w:t>
      </w:r>
    </w:p>
    <w:p w14:paraId="47F93EF1" w14:textId="77777777" w:rsidR="00486BDD" w:rsidRPr="00166D32" w:rsidRDefault="00486BDD" w:rsidP="00486BDD">
      <w:pPr>
        <w:pStyle w:val="ConsPlusNormal"/>
        <w:ind w:firstLine="709"/>
        <w:jc w:val="center"/>
        <w:rPr>
          <w:rFonts w:ascii="Times New Roman" w:hAnsi="Times New Roman" w:cs="Times New Roman"/>
          <w:b/>
          <w:sz w:val="24"/>
          <w:szCs w:val="24"/>
        </w:rPr>
      </w:pPr>
      <w:r w:rsidRPr="00166D32">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3FF08063" w14:textId="77777777" w:rsidR="00486BDD" w:rsidRPr="00166D32" w:rsidRDefault="00486BDD" w:rsidP="00486BDD">
      <w:pPr>
        <w:pStyle w:val="ConsPlusNormal"/>
        <w:ind w:firstLine="709"/>
        <w:jc w:val="center"/>
        <w:outlineLvl w:val="2"/>
        <w:rPr>
          <w:rFonts w:ascii="Times New Roman" w:hAnsi="Times New Roman" w:cs="Times New Roman"/>
          <w:b/>
          <w:bCs/>
          <w:sz w:val="24"/>
          <w:szCs w:val="24"/>
        </w:rPr>
      </w:pPr>
      <w:r w:rsidRPr="00166D32">
        <w:rPr>
          <w:rFonts w:ascii="Times New Roman" w:hAnsi="Times New Roman" w:cs="Times New Roman"/>
          <w:b/>
          <w:sz w:val="24"/>
          <w:szCs w:val="24"/>
        </w:rPr>
        <w:t xml:space="preserve">в рамках Подпрограммы </w:t>
      </w:r>
      <w:r w:rsidRPr="00166D32">
        <w:rPr>
          <w:rFonts w:ascii="Times New Roman" w:hAnsi="Times New Roman" w:cs="Times New Roman"/>
          <w:b/>
          <w:sz w:val="24"/>
          <w:szCs w:val="24"/>
          <w:lang w:val="en-US"/>
        </w:rPr>
        <w:t>II</w:t>
      </w:r>
      <w:r w:rsidRPr="00166D32">
        <w:rPr>
          <w:rFonts w:ascii="Times New Roman" w:hAnsi="Times New Roman" w:cs="Times New Roman"/>
          <w:b/>
          <w:sz w:val="24"/>
          <w:szCs w:val="24"/>
        </w:rPr>
        <w:t xml:space="preserve"> </w:t>
      </w:r>
    </w:p>
    <w:p w14:paraId="087A31D5" w14:textId="77777777" w:rsidR="00486BDD" w:rsidRPr="00166D32" w:rsidRDefault="00486BDD" w:rsidP="00486BDD">
      <w:pPr>
        <w:pStyle w:val="ConsPlusNormal"/>
        <w:ind w:firstLine="709"/>
        <w:jc w:val="center"/>
        <w:outlineLvl w:val="2"/>
        <w:rPr>
          <w:rFonts w:ascii="Times New Roman" w:hAnsi="Times New Roman" w:cs="Times New Roman"/>
          <w:b/>
          <w:bCs/>
          <w:sz w:val="24"/>
          <w:szCs w:val="24"/>
        </w:rPr>
      </w:pPr>
    </w:p>
    <w:p w14:paraId="1F1C9A78" w14:textId="2B3757CE" w:rsidR="00486BDD" w:rsidRPr="00166D32" w:rsidRDefault="00486BDD" w:rsidP="001E400A">
      <w:pPr>
        <w:pStyle w:val="ConsPlusNormal"/>
        <w:ind w:firstLine="539"/>
        <w:jc w:val="both"/>
        <w:rPr>
          <w:rFonts w:ascii="Times New Roman" w:hAnsi="Times New Roman" w:cs="Times New Roman"/>
          <w:sz w:val="24"/>
          <w:szCs w:val="24"/>
        </w:rPr>
      </w:pPr>
      <w:r w:rsidRPr="00166D32">
        <w:rPr>
          <w:rFonts w:ascii="Times New Roman" w:hAnsi="Times New Roman" w:cs="Times New Roman"/>
          <w:sz w:val="24"/>
          <w:szCs w:val="24"/>
        </w:rPr>
        <w:t xml:space="preserve">Наружное освещение </w:t>
      </w:r>
      <w:r w:rsidR="00657CB0" w:rsidRPr="00166D32">
        <w:rPr>
          <w:rFonts w:ascii="Times New Roman" w:hAnsi="Times New Roman" w:cs="Times New Roman"/>
          <w:sz w:val="24"/>
          <w:szCs w:val="24"/>
        </w:rPr>
        <w:t>-</w:t>
      </w:r>
      <w:r w:rsidRPr="00166D32">
        <w:rPr>
          <w:rFonts w:ascii="Times New Roman" w:hAnsi="Times New Roman" w:cs="Times New Roman"/>
          <w:sz w:val="24"/>
          <w:szCs w:val="24"/>
        </w:rPr>
        <w:t xml:space="preserve"> это важнейший элемент благоустройства населенного пункта, который формирует его облик и имеет экономическое значение для развития муниципального образования в целом. Сети наружного (уличного) освещения являются естественной составляющей в структуре коммунального хозяйства городов и посёлков, они выделяются в особую техническую систему у крупных предприятий, без них немыслима эксплуатация крупных современных дорог, плотин и мостов. Мероприятия Подпрограммы </w:t>
      </w:r>
      <w:r w:rsidRPr="00166D32">
        <w:rPr>
          <w:rFonts w:ascii="Times New Roman" w:hAnsi="Times New Roman" w:cs="Times New Roman"/>
          <w:bCs/>
          <w:sz w:val="24"/>
          <w:szCs w:val="24"/>
        </w:rPr>
        <w:t>II</w:t>
      </w:r>
      <w:r w:rsidRPr="00166D32">
        <w:rPr>
          <w:rFonts w:ascii="Times New Roman" w:hAnsi="Times New Roman" w:cs="Times New Roman"/>
          <w:sz w:val="24"/>
          <w:szCs w:val="24"/>
        </w:rPr>
        <w:t xml:space="preserve"> направленны на развитие и модернизацию существующей системы наружного освещения города. Выполнение этих мероприятий приведут к повышению энергоэффективности</w:t>
      </w:r>
      <w:r w:rsidR="00657CB0" w:rsidRPr="00166D32">
        <w:rPr>
          <w:rFonts w:ascii="Times New Roman" w:hAnsi="Times New Roman" w:cs="Times New Roman"/>
          <w:sz w:val="24"/>
          <w:szCs w:val="24"/>
        </w:rPr>
        <w:t>.</w:t>
      </w:r>
    </w:p>
    <w:p w14:paraId="2EE1E5BD" w14:textId="77777777" w:rsidR="00657CB0" w:rsidRPr="00166D32" w:rsidRDefault="00657CB0" w:rsidP="001E400A">
      <w:pPr>
        <w:pStyle w:val="ConsPlusNormal"/>
        <w:ind w:firstLine="539"/>
        <w:jc w:val="both"/>
        <w:rPr>
          <w:rFonts w:ascii="Times New Roman" w:hAnsi="Times New Roman" w:cs="Times New Roman"/>
          <w:sz w:val="24"/>
          <w:szCs w:val="24"/>
        </w:rPr>
      </w:pPr>
    </w:p>
    <w:p w14:paraId="55F90B13" w14:textId="77777777" w:rsidR="001E400A" w:rsidRPr="00166D32" w:rsidRDefault="001E400A" w:rsidP="001E400A">
      <w:pPr>
        <w:pStyle w:val="ConsPlusNormal"/>
        <w:ind w:firstLine="539"/>
        <w:jc w:val="both"/>
        <w:rPr>
          <w:rFonts w:ascii="Times New Roman" w:hAnsi="Times New Roman" w:cs="Times New Roman"/>
          <w:sz w:val="24"/>
          <w:szCs w:val="24"/>
        </w:rPr>
        <w:sectPr w:rsidR="001E400A" w:rsidRPr="00166D32" w:rsidSect="00942521">
          <w:type w:val="nextColumn"/>
          <w:pgSz w:w="11906" w:h="16838"/>
          <w:pgMar w:top="1134" w:right="567" w:bottom="1134" w:left="1701" w:header="709" w:footer="709" w:gutter="0"/>
          <w:cols w:space="708"/>
          <w:titlePg/>
          <w:docGrid w:linePitch="381"/>
        </w:sectPr>
      </w:pPr>
    </w:p>
    <w:p w14:paraId="788579CB" w14:textId="77777777" w:rsidR="00486BDD" w:rsidRPr="00166D32" w:rsidRDefault="00486BDD" w:rsidP="00486BDD">
      <w:pPr>
        <w:pStyle w:val="ConsPlusNormal"/>
        <w:ind w:firstLine="539"/>
        <w:jc w:val="center"/>
        <w:rPr>
          <w:rFonts w:ascii="Times New Roman" w:hAnsi="Times New Roman" w:cs="Times New Roman"/>
          <w:b/>
          <w:bCs/>
          <w:sz w:val="24"/>
          <w:szCs w:val="24"/>
        </w:rPr>
      </w:pPr>
      <w:r w:rsidRPr="00166D32">
        <w:rPr>
          <w:rFonts w:ascii="Times New Roman" w:hAnsi="Times New Roman" w:cs="Times New Roman"/>
          <w:b/>
          <w:bCs/>
          <w:sz w:val="24"/>
          <w:szCs w:val="24"/>
        </w:rPr>
        <w:t>12.4. Перечень мероприятий подпрограммы II «Благоустройство территорий»</w:t>
      </w:r>
    </w:p>
    <w:p w14:paraId="7EF551EB" w14:textId="52567E0C" w:rsidR="00C744D4" w:rsidRPr="00166D32" w:rsidRDefault="00C744D4" w:rsidP="00C744D4">
      <w:pPr>
        <w:pStyle w:val="ConsPlusNormal"/>
        <w:ind w:firstLine="539"/>
        <w:jc w:val="both"/>
        <w:rPr>
          <w:rFonts w:ascii="Times New Roman" w:hAnsi="Times New Roman" w:cs="Times New Roman"/>
          <w:sz w:val="20"/>
        </w:rPr>
      </w:pPr>
    </w:p>
    <w:tbl>
      <w:tblPr>
        <w:tblW w:w="14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070"/>
        <w:gridCol w:w="1012"/>
        <w:gridCol w:w="1311"/>
        <w:gridCol w:w="993"/>
        <w:gridCol w:w="1134"/>
        <w:gridCol w:w="1032"/>
        <w:gridCol w:w="1094"/>
        <w:gridCol w:w="1134"/>
        <w:gridCol w:w="1134"/>
        <w:gridCol w:w="1134"/>
        <w:gridCol w:w="922"/>
        <w:gridCol w:w="874"/>
      </w:tblGrid>
      <w:tr w:rsidR="00C744D4" w:rsidRPr="00166D32" w14:paraId="72EC1E97" w14:textId="77777777" w:rsidTr="003A3285">
        <w:trPr>
          <w:trHeight w:val="497"/>
          <w:jc w:val="center"/>
        </w:trPr>
        <w:tc>
          <w:tcPr>
            <w:tcW w:w="705" w:type="dxa"/>
            <w:vMerge w:val="restart"/>
          </w:tcPr>
          <w:p w14:paraId="24549135" w14:textId="77777777" w:rsidR="00C744D4" w:rsidRPr="00166D32" w:rsidRDefault="00C744D4" w:rsidP="004C476E">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w:t>
            </w:r>
          </w:p>
          <w:p w14:paraId="5B535E9E" w14:textId="77777777" w:rsidR="00C744D4" w:rsidRPr="00166D32" w:rsidRDefault="00C744D4" w:rsidP="004C476E">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п/п</w:t>
            </w:r>
          </w:p>
        </w:tc>
        <w:tc>
          <w:tcPr>
            <w:tcW w:w="2070" w:type="dxa"/>
            <w:vMerge w:val="restart"/>
          </w:tcPr>
          <w:p w14:paraId="2861AE5D"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Мероприятие Подпрограммы </w:t>
            </w:r>
          </w:p>
        </w:tc>
        <w:tc>
          <w:tcPr>
            <w:tcW w:w="1012" w:type="dxa"/>
            <w:vMerge w:val="restart"/>
          </w:tcPr>
          <w:p w14:paraId="466AECE4" w14:textId="77777777" w:rsidR="00C744D4" w:rsidRPr="00166D32" w:rsidRDefault="00C744D4" w:rsidP="004C476E">
            <w:pPr>
              <w:adjustRightInd w:val="0"/>
              <w:ind w:firstLine="42"/>
              <w:jc w:val="center"/>
              <w:rPr>
                <w:rFonts w:eastAsiaTheme="minorEastAsia" w:cs="Times New Roman"/>
                <w:sz w:val="20"/>
                <w:szCs w:val="20"/>
              </w:rPr>
            </w:pPr>
            <w:r w:rsidRPr="00166D32">
              <w:rPr>
                <w:rFonts w:eastAsiaTheme="minorEastAsia" w:cs="Times New Roman"/>
                <w:sz w:val="20"/>
                <w:szCs w:val="20"/>
              </w:rPr>
              <w:t>Сроки исполнения мероприятия</w:t>
            </w:r>
          </w:p>
        </w:tc>
        <w:tc>
          <w:tcPr>
            <w:tcW w:w="1311" w:type="dxa"/>
            <w:vMerge w:val="restart"/>
          </w:tcPr>
          <w:p w14:paraId="0F0ECF2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Источники финансирования</w:t>
            </w:r>
          </w:p>
        </w:tc>
        <w:tc>
          <w:tcPr>
            <w:tcW w:w="993" w:type="dxa"/>
            <w:vMerge w:val="restart"/>
          </w:tcPr>
          <w:p w14:paraId="4652E709" w14:textId="43FC6E52" w:rsidR="00C744D4" w:rsidRPr="00166D32" w:rsidRDefault="00C744D4" w:rsidP="008C72F4">
            <w:pPr>
              <w:adjustRightInd w:val="0"/>
              <w:jc w:val="center"/>
              <w:rPr>
                <w:rFonts w:eastAsiaTheme="minorEastAsia" w:cs="Times New Roman"/>
                <w:sz w:val="20"/>
                <w:szCs w:val="20"/>
              </w:rPr>
            </w:pPr>
            <w:r w:rsidRPr="00166D32">
              <w:rPr>
                <w:rFonts w:eastAsiaTheme="minorEastAsia" w:cs="Times New Roman"/>
                <w:sz w:val="20"/>
                <w:szCs w:val="20"/>
              </w:rPr>
              <w:t>Объем финанс</w:t>
            </w:r>
            <w:r w:rsidR="008C72F4">
              <w:rPr>
                <w:rFonts w:eastAsiaTheme="minorEastAsia" w:cs="Times New Roman"/>
                <w:sz w:val="20"/>
                <w:szCs w:val="20"/>
              </w:rPr>
              <w:t xml:space="preserve"> </w:t>
            </w:r>
            <w:r w:rsidRPr="00166D32">
              <w:rPr>
                <w:rFonts w:eastAsiaTheme="minorEastAsia" w:cs="Times New Roman"/>
                <w:sz w:val="20"/>
                <w:szCs w:val="20"/>
              </w:rPr>
              <w:t>рования мероприятия в году, предшествующему году начала реализации муниципальной программы</w:t>
            </w:r>
            <w:r w:rsidRPr="00166D32">
              <w:rPr>
                <w:rFonts w:eastAsiaTheme="minorEastAsia" w:cs="Times New Roman"/>
                <w:sz w:val="20"/>
                <w:szCs w:val="20"/>
              </w:rPr>
              <w:br/>
              <w:t>(тыс. руб.)</w:t>
            </w:r>
          </w:p>
        </w:tc>
        <w:tc>
          <w:tcPr>
            <w:tcW w:w="1134" w:type="dxa"/>
            <w:vMerge w:val="restart"/>
          </w:tcPr>
          <w:p w14:paraId="75760E1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Всего</w:t>
            </w:r>
            <w:r w:rsidRPr="00166D32">
              <w:rPr>
                <w:rFonts w:eastAsiaTheme="minorEastAsia" w:cs="Times New Roman"/>
                <w:sz w:val="20"/>
                <w:szCs w:val="20"/>
              </w:rPr>
              <w:br/>
              <w:t>(тыс. руб.)</w:t>
            </w:r>
          </w:p>
        </w:tc>
        <w:tc>
          <w:tcPr>
            <w:tcW w:w="5528" w:type="dxa"/>
            <w:gridSpan w:val="5"/>
          </w:tcPr>
          <w:p w14:paraId="4D06C585" w14:textId="77777777" w:rsidR="00C744D4" w:rsidRPr="00166D32" w:rsidRDefault="00C744D4" w:rsidP="004C476E">
            <w:pPr>
              <w:adjustRightInd w:val="0"/>
              <w:ind w:firstLine="720"/>
              <w:jc w:val="center"/>
              <w:rPr>
                <w:rFonts w:eastAsiaTheme="minorEastAsia" w:cs="Times New Roman"/>
                <w:sz w:val="20"/>
                <w:szCs w:val="20"/>
              </w:rPr>
            </w:pPr>
            <w:r w:rsidRPr="00166D32">
              <w:rPr>
                <w:rFonts w:eastAsiaTheme="minorEastAsia" w:cs="Times New Roman"/>
                <w:sz w:val="20"/>
                <w:szCs w:val="20"/>
              </w:rPr>
              <w:t>Объемы финансирования по годам</w:t>
            </w:r>
            <w:r w:rsidRPr="00166D32">
              <w:rPr>
                <w:rFonts w:eastAsiaTheme="minorEastAsia" w:cs="Times New Roman"/>
                <w:sz w:val="20"/>
                <w:szCs w:val="20"/>
              </w:rPr>
              <w:br/>
              <w:t>(тыс. руб.)</w:t>
            </w:r>
          </w:p>
        </w:tc>
        <w:tc>
          <w:tcPr>
            <w:tcW w:w="922" w:type="dxa"/>
            <w:vMerge w:val="restart"/>
          </w:tcPr>
          <w:p w14:paraId="17D4584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Ответственный за выполнение мероприятия Подпрограммы </w:t>
            </w:r>
          </w:p>
        </w:tc>
        <w:tc>
          <w:tcPr>
            <w:tcW w:w="874" w:type="dxa"/>
            <w:vMerge w:val="restart"/>
          </w:tcPr>
          <w:p w14:paraId="484AA6C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Результаты выполнения мероприятия Подпрограм-мы</w:t>
            </w:r>
          </w:p>
        </w:tc>
      </w:tr>
      <w:tr w:rsidR="00C744D4" w:rsidRPr="00166D32" w14:paraId="635384F5" w14:textId="77777777" w:rsidTr="003A3285">
        <w:trPr>
          <w:trHeight w:val="495"/>
          <w:jc w:val="center"/>
        </w:trPr>
        <w:tc>
          <w:tcPr>
            <w:tcW w:w="705" w:type="dxa"/>
            <w:vMerge/>
          </w:tcPr>
          <w:p w14:paraId="675E76F2" w14:textId="77777777" w:rsidR="00C744D4" w:rsidRPr="00166D32" w:rsidRDefault="00C744D4" w:rsidP="004C476E">
            <w:pPr>
              <w:adjustRightInd w:val="0"/>
              <w:ind w:firstLine="720"/>
              <w:jc w:val="both"/>
              <w:rPr>
                <w:rFonts w:eastAsiaTheme="minorEastAsia" w:cs="Times New Roman"/>
                <w:sz w:val="20"/>
                <w:szCs w:val="20"/>
              </w:rPr>
            </w:pPr>
          </w:p>
        </w:tc>
        <w:tc>
          <w:tcPr>
            <w:tcW w:w="2070" w:type="dxa"/>
            <w:vMerge/>
          </w:tcPr>
          <w:p w14:paraId="2E0617ED" w14:textId="77777777" w:rsidR="00C744D4" w:rsidRPr="00166D32" w:rsidRDefault="00C744D4" w:rsidP="004C476E">
            <w:pPr>
              <w:adjustRightInd w:val="0"/>
              <w:ind w:firstLine="720"/>
              <w:jc w:val="both"/>
              <w:rPr>
                <w:rFonts w:eastAsiaTheme="minorEastAsia" w:cs="Times New Roman"/>
                <w:sz w:val="20"/>
                <w:szCs w:val="20"/>
              </w:rPr>
            </w:pPr>
          </w:p>
        </w:tc>
        <w:tc>
          <w:tcPr>
            <w:tcW w:w="1012" w:type="dxa"/>
            <w:vMerge/>
          </w:tcPr>
          <w:p w14:paraId="3AD0BC29" w14:textId="77777777" w:rsidR="00C744D4" w:rsidRPr="00166D32" w:rsidRDefault="00C744D4" w:rsidP="004C476E">
            <w:pPr>
              <w:adjustRightInd w:val="0"/>
              <w:ind w:firstLine="720"/>
              <w:jc w:val="both"/>
              <w:rPr>
                <w:rFonts w:eastAsiaTheme="minorEastAsia" w:cs="Times New Roman"/>
                <w:sz w:val="20"/>
                <w:szCs w:val="20"/>
              </w:rPr>
            </w:pPr>
          </w:p>
        </w:tc>
        <w:tc>
          <w:tcPr>
            <w:tcW w:w="1311" w:type="dxa"/>
            <w:vMerge/>
          </w:tcPr>
          <w:p w14:paraId="74CF3B4C" w14:textId="77777777" w:rsidR="00C744D4" w:rsidRPr="00166D32" w:rsidRDefault="00C744D4" w:rsidP="004C476E">
            <w:pPr>
              <w:adjustRightInd w:val="0"/>
              <w:ind w:firstLine="720"/>
              <w:jc w:val="both"/>
              <w:rPr>
                <w:rFonts w:eastAsiaTheme="minorEastAsia" w:cs="Times New Roman"/>
                <w:sz w:val="20"/>
                <w:szCs w:val="20"/>
              </w:rPr>
            </w:pPr>
          </w:p>
        </w:tc>
        <w:tc>
          <w:tcPr>
            <w:tcW w:w="993" w:type="dxa"/>
            <w:vMerge/>
          </w:tcPr>
          <w:p w14:paraId="4D22BA9C" w14:textId="77777777" w:rsidR="00C744D4" w:rsidRPr="00166D32" w:rsidRDefault="00C744D4" w:rsidP="004C476E">
            <w:pPr>
              <w:adjustRightInd w:val="0"/>
              <w:ind w:firstLine="720"/>
              <w:jc w:val="both"/>
              <w:rPr>
                <w:rFonts w:eastAsiaTheme="minorEastAsia" w:cs="Times New Roman"/>
                <w:sz w:val="20"/>
                <w:szCs w:val="20"/>
              </w:rPr>
            </w:pPr>
          </w:p>
        </w:tc>
        <w:tc>
          <w:tcPr>
            <w:tcW w:w="1134" w:type="dxa"/>
            <w:vMerge/>
          </w:tcPr>
          <w:p w14:paraId="485DD102" w14:textId="77777777" w:rsidR="00C744D4" w:rsidRPr="00166D32" w:rsidRDefault="00C744D4" w:rsidP="004C476E">
            <w:pPr>
              <w:adjustRightInd w:val="0"/>
              <w:ind w:firstLine="720"/>
              <w:jc w:val="both"/>
              <w:rPr>
                <w:rFonts w:eastAsiaTheme="minorEastAsia" w:cs="Times New Roman"/>
                <w:sz w:val="20"/>
                <w:szCs w:val="20"/>
              </w:rPr>
            </w:pPr>
          </w:p>
        </w:tc>
        <w:tc>
          <w:tcPr>
            <w:tcW w:w="1032" w:type="dxa"/>
          </w:tcPr>
          <w:p w14:paraId="52280780"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2020 </w:t>
            </w:r>
          </w:p>
          <w:p w14:paraId="64B4A82B"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094" w:type="dxa"/>
          </w:tcPr>
          <w:p w14:paraId="01A45E54"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2021 </w:t>
            </w:r>
          </w:p>
          <w:p w14:paraId="19C374CA"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134" w:type="dxa"/>
          </w:tcPr>
          <w:p w14:paraId="7A642CAB"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2022 </w:t>
            </w:r>
          </w:p>
          <w:p w14:paraId="701285CE"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134" w:type="dxa"/>
          </w:tcPr>
          <w:p w14:paraId="11A424CD"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2023 </w:t>
            </w:r>
          </w:p>
          <w:p w14:paraId="612494C7"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134" w:type="dxa"/>
          </w:tcPr>
          <w:p w14:paraId="536C7AFF"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2024 </w:t>
            </w:r>
          </w:p>
          <w:p w14:paraId="03B76746"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922" w:type="dxa"/>
            <w:vMerge/>
          </w:tcPr>
          <w:p w14:paraId="2E01ABB7" w14:textId="77777777" w:rsidR="00C744D4" w:rsidRPr="00166D32" w:rsidRDefault="00C744D4" w:rsidP="004C476E">
            <w:pPr>
              <w:adjustRightInd w:val="0"/>
              <w:ind w:firstLine="720"/>
              <w:jc w:val="both"/>
              <w:rPr>
                <w:rFonts w:eastAsiaTheme="minorEastAsia" w:cs="Times New Roman"/>
                <w:sz w:val="20"/>
                <w:szCs w:val="20"/>
              </w:rPr>
            </w:pPr>
          </w:p>
        </w:tc>
        <w:tc>
          <w:tcPr>
            <w:tcW w:w="874" w:type="dxa"/>
            <w:vMerge/>
          </w:tcPr>
          <w:p w14:paraId="112569AB" w14:textId="77777777" w:rsidR="00C744D4" w:rsidRPr="00166D32" w:rsidRDefault="00C744D4" w:rsidP="004C476E">
            <w:pPr>
              <w:adjustRightInd w:val="0"/>
              <w:ind w:firstLine="720"/>
              <w:jc w:val="both"/>
              <w:rPr>
                <w:rFonts w:eastAsiaTheme="minorEastAsia" w:cs="Times New Roman"/>
                <w:sz w:val="20"/>
                <w:szCs w:val="20"/>
              </w:rPr>
            </w:pPr>
          </w:p>
        </w:tc>
      </w:tr>
      <w:tr w:rsidR="00C744D4" w:rsidRPr="00166D32" w14:paraId="7F818F1B" w14:textId="77777777" w:rsidTr="003A3285">
        <w:trPr>
          <w:trHeight w:val="591"/>
          <w:jc w:val="center"/>
        </w:trPr>
        <w:tc>
          <w:tcPr>
            <w:tcW w:w="705" w:type="dxa"/>
          </w:tcPr>
          <w:p w14:paraId="1620A1EB" w14:textId="77777777" w:rsidR="00C744D4" w:rsidRPr="00166D32" w:rsidRDefault="00C744D4" w:rsidP="004C476E">
            <w:pPr>
              <w:adjustRightInd w:val="0"/>
              <w:ind w:left="-505" w:right="-137" w:firstLine="505"/>
              <w:rPr>
                <w:rFonts w:eastAsiaTheme="minorEastAsia" w:cs="Times New Roman"/>
                <w:sz w:val="20"/>
                <w:szCs w:val="20"/>
              </w:rPr>
            </w:pPr>
            <w:r w:rsidRPr="00166D32">
              <w:rPr>
                <w:rFonts w:eastAsiaTheme="minorEastAsia" w:cs="Times New Roman"/>
                <w:sz w:val="20"/>
                <w:szCs w:val="20"/>
              </w:rPr>
              <w:t xml:space="preserve"> 1</w:t>
            </w:r>
          </w:p>
        </w:tc>
        <w:tc>
          <w:tcPr>
            <w:tcW w:w="2070" w:type="dxa"/>
          </w:tcPr>
          <w:p w14:paraId="7CF071F5"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2</w:t>
            </w:r>
          </w:p>
        </w:tc>
        <w:tc>
          <w:tcPr>
            <w:tcW w:w="1012" w:type="dxa"/>
          </w:tcPr>
          <w:p w14:paraId="2F50D00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3</w:t>
            </w:r>
          </w:p>
        </w:tc>
        <w:tc>
          <w:tcPr>
            <w:tcW w:w="1311" w:type="dxa"/>
          </w:tcPr>
          <w:p w14:paraId="4A4A229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4</w:t>
            </w:r>
          </w:p>
        </w:tc>
        <w:tc>
          <w:tcPr>
            <w:tcW w:w="993" w:type="dxa"/>
          </w:tcPr>
          <w:p w14:paraId="191CF616"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5</w:t>
            </w:r>
          </w:p>
        </w:tc>
        <w:tc>
          <w:tcPr>
            <w:tcW w:w="1134" w:type="dxa"/>
            <w:tcBorders>
              <w:bottom w:val="single" w:sz="4" w:space="0" w:color="auto"/>
            </w:tcBorders>
          </w:tcPr>
          <w:p w14:paraId="0719629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6</w:t>
            </w:r>
          </w:p>
        </w:tc>
        <w:tc>
          <w:tcPr>
            <w:tcW w:w="1032" w:type="dxa"/>
            <w:tcBorders>
              <w:bottom w:val="single" w:sz="4" w:space="0" w:color="auto"/>
            </w:tcBorders>
          </w:tcPr>
          <w:p w14:paraId="73E70D78"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7</w:t>
            </w:r>
          </w:p>
        </w:tc>
        <w:tc>
          <w:tcPr>
            <w:tcW w:w="1094" w:type="dxa"/>
            <w:tcBorders>
              <w:bottom w:val="single" w:sz="4" w:space="0" w:color="auto"/>
            </w:tcBorders>
          </w:tcPr>
          <w:p w14:paraId="01FCA8A9"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8</w:t>
            </w:r>
          </w:p>
        </w:tc>
        <w:tc>
          <w:tcPr>
            <w:tcW w:w="1134" w:type="dxa"/>
            <w:tcBorders>
              <w:bottom w:val="single" w:sz="4" w:space="0" w:color="auto"/>
            </w:tcBorders>
          </w:tcPr>
          <w:p w14:paraId="54DF1CCE"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9</w:t>
            </w:r>
          </w:p>
        </w:tc>
        <w:tc>
          <w:tcPr>
            <w:tcW w:w="1134" w:type="dxa"/>
            <w:tcBorders>
              <w:bottom w:val="single" w:sz="4" w:space="0" w:color="auto"/>
            </w:tcBorders>
          </w:tcPr>
          <w:p w14:paraId="0E60FAA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10</w:t>
            </w:r>
          </w:p>
        </w:tc>
        <w:tc>
          <w:tcPr>
            <w:tcW w:w="1134" w:type="dxa"/>
            <w:tcBorders>
              <w:bottom w:val="single" w:sz="4" w:space="0" w:color="auto"/>
            </w:tcBorders>
          </w:tcPr>
          <w:p w14:paraId="397BE3A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11</w:t>
            </w:r>
          </w:p>
          <w:p w14:paraId="60D87BF7" w14:textId="77777777" w:rsidR="00C744D4" w:rsidRPr="00166D32" w:rsidRDefault="00C744D4" w:rsidP="004C476E">
            <w:pPr>
              <w:adjustRightInd w:val="0"/>
              <w:jc w:val="center"/>
              <w:rPr>
                <w:rFonts w:eastAsiaTheme="minorEastAsia" w:cs="Times New Roman"/>
                <w:sz w:val="20"/>
                <w:szCs w:val="20"/>
              </w:rPr>
            </w:pPr>
          </w:p>
        </w:tc>
        <w:tc>
          <w:tcPr>
            <w:tcW w:w="922" w:type="dxa"/>
          </w:tcPr>
          <w:p w14:paraId="6C18A2D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12</w:t>
            </w:r>
          </w:p>
        </w:tc>
        <w:tc>
          <w:tcPr>
            <w:tcW w:w="874" w:type="dxa"/>
          </w:tcPr>
          <w:p w14:paraId="082B484E"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13</w:t>
            </w:r>
          </w:p>
        </w:tc>
      </w:tr>
      <w:tr w:rsidR="00D26711" w:rsidRPr="00166D32" w14:paraId="6651D87E" w14:textId="77777777" w:rsidTr="003A3285">
        <w:trPr>
          <w:trHeight w:val="282"/>
          <w:jc w:val="center"/>
        </w:trPr>
        <w:tc>
          <w:tcPr>
            <w:tcW w:w="705" w:type="dxa"/>
            <w:vMerge w:val="restart"/>
          </w:tcPr>
          <w:p w14:paraId="285BF68C" w14:textId="77777777" w:rsidR="00D26711" w:rsidRPr="00166D32" w:rsidRDefault="00D26711" w:rsidP="00D26711">
            <w:pPr>
              <w:adjustRightInd w:val="0"/>
              <w:ind w:left="-604" w:firstLine="720"/>
              <w:jc w:val="center"/>
              <w:rPr>
                <w:rFonts w:eastAsiaTheme="minorEastAsia" w:cs="Times New Roman"/>
                <w:sz w:val="20"/>
                <w:szCs w:val="20"/>
              </w:rPr>
            </w:pPr>
            <w:r w:rsidRPr="00166D32">
              <w:rPr>
                <w:rFonts w:eastAsiaTheme="minorEastAsia" w:cs="Times New Roman"/>
                <w:sz w:val="20"/>
                <w:szCs w:val="20"/>
              </w:rPr>
              <w:t>1</w:t>
            </w:r>
          </w:p>
        </w:tc>
        <w:tc>
          <w:tcPr>
            <w:tcW w:w="2070" w:type="dxa"/>
            <w:vMerge w:val="restart"/>
          </w:tcPr>
          <w:p w14:paraId="6B0E1686" w14:textId="77777777" w:rsidR="00D26711" w:rsidRPr="00166D32" w:rsidRDefault="00D26711" w:rsidP="00D26711">
            <w:pPr>
              <w:rPr>
                <w:rFonts w:cs="Times New Roman"/>
                <w:sz w:val="20"/>
                <w:szCs w:val="20"/>
              </w:rPr>
            </w:pPr>
            <w:r w:rsidRPr="00166D32">
              <w:rPr>
                <w:rFonts w:cs="Times New Roman"/>
                <w:sz w:val="20"/>
                <w:szCs w:val="20"/>
              </w:rPr>
              <w:t>Основное мероприятие 01: «Обеспечение комфортной среды проживания на территории муниципального образования»</w:t>
            </w:r>
          </w:p>
        </w:tc>
        <w:tc>
          <w:tcPr>
            <w:tcW w:w="1012" w:type="dxa"/>
            <w:vMerge w:val="restart"/>
          </w:tcPr>
          <w:p w14:paraId="1682FF54" w14:textId="77777777" w:rsidR="00D26711" w:rsidRPr="00166D32" w:rsidRDefault="00D26711" w:rsidP="00D26711">
            <w:pPr>
              <w:ind w:hanging="100"/>
              <w:jc w:val="center"/>
              <w:rPr>
                <w:rFonts w:cs="Times New Roman"/>
                <w:sz w:val="20"/>
                <w:szCs w:val="20"/>
              </w:rPr>
            </w:pPr>
            <w:r w:rsidRPr="00166D32">
              <w:rPr>
                <w:rFonts w:cs="Times New Roman"/>
                <w:sz w:val="20"/>
                <w:szCs w:val="20"/>
              </w:rPr>
              <w:t>2020-2024</w:t>
            </w:r>
          </w:p>
        </w:tc>
        <w:tc>
          <w:tcPr>
            <w:tcW w:w="1311" w:type="dxa"/>
          </w:tcPr>
          <w:p w14:paraId="3A89FBAE" w14:textId="77777777" w:rsidR="00D26711" w:rsidRPr="00166D32" w:rsidRDefault="00D26711" w:rsidP="00D26711">
            <w:pPr>
              <w:tabs>
                <w:tab w:val="center" w:pos="175"/>
              </w:tabs>
              <w:ind w:hanging="100"/>
              <w:rPr>
                <w:rFonts w:cs="Times New Roman"/>
                <w:sz w:val="20"/>
                <w:szCs w:val="20"/>
              </w:rPr>
            </w:pPr>
            <w:r w:rsidRPr="00166D32">
              <w:rPr>
                <w:rFonts w:cs="Times New Roman"/>
                <w:sz w:val="20"/>
                <w:szCs w:val="20"/>
              </w:rPr>
              <w:tab/>
              <w:t>Итого</w:t>
            </w:r>
          </w:p>
        </w:tc>
        <w:tc>
          <w:tcPr>
            <w:tcW w:w="993" w:type="dxa"/>
          </w:tcPr>
          <w:p w14:paraId="5A890499" w14:textId="658A40E4" w:rsidR="00D26711" w:rsidRPr="00166D32" w:rsidRDefault="00D26711" w:rsidP="00D26711">
            <w:pPr>
              <w:jc w:val="center"/>
              <w:rPr>
                <w:rFonts w:cs="Times New Roman"/>
                <w:sz w:val="20"/>
                <w:szCs w:val="20"/>
              </w:rPr>
            </w:pPr>
            <w:r w:rsidRPr="00166D32">
              <w:rPr>
                <w:rFonts w:cs="Times New Roman"/>
                <w:sz w:val="20"/>
                <w:szCs w:val="20"/>
              </w:rPr>
              <w:t>65397,68</w:t>
            </w:r>
          </w:p>
        </w:tc>
        <w:tc>
          <w:tcPr>
            <w:tcW w:w="1134" w:type="dxa"/>
            <w:tcBorders>
              <w:top w:val="nil"/>
              <w:left w:val="nil"/>
              <w:bottom w:val="single" w:sz="4" w:space="0" w:color="auto"/>
              <w:right w:val="nil"/>
            </w:tcBorders>
            <w:shd w:val="clear" w:color="auto" w:fill="auto"/>
            <w:vAlign w:val="bottom"/>
          </w:tcPr>
          <w:p w14:paraId="558238DF" w14:textId="174C00DE" w:rsidR="00D26711" w:rsidRPr="00D26711" w:rsidRDefault="00D26711" w:rsidP="00D26711">
            <w:pPr>
              <w:jc w:val="center"/>
              <w:rPr>
                <w:rFonts w:cs="Times New Roman"/>
                <w:sz w:val="20"/>
                <w:szCs w:val="20"/>
                <w:highlight w:val="yellow"/>
              </w:rPr>
            </w:pPr>
            <w:r w:rsidRPr="00D26711">
              <w:rPr>
                <w:rFonts w:cs="Times New Roman"/>
                <w:color w:val="000000"/>
                <w:sz w:val="20"/>
                <w:szCs w:val="20"/>
              </w:rPr>
              <w:t>333248</w:t>
            </w:r>
          </w:p>
        </w:tc>
        <w:tc>
          <w:tcPr>
            <w:tcW w:w="1032" w:type="dxa"/>
            <w:tcBorders>
              <w:top w:val="single" w:sz="4" w:space="0" w:color="auto"/>
              <w:bottom w:val="single" w:sz="4" w:space="0" w:color="auto"/>
            </w:tcBorders>
          </w:tcPr>
          <w:p w14:paraId="7FCCB44D" w14:textId="6C2D7CE8" w:rsidR="00D26711" w:rsidRPr="00166D32" w:rsidRDefault="00D26711" w:rsidP="00D26711">
            <w:pPr>
              <w:jc w:val="center"/>
              <w:rPr>
                <w:rFonts w:cs="Times New Roman"/>
                <w:sz w:val="20"/>
                <w:szCs w:val="20"/>
              </w:rPr>
            </w:pPr>
            <w:r w:rsidRPr="00166D32">
              <w:rPr>
                <w:rFonts w:cs="Times New Roman"/>
                <w:sz w:val="20"/>
                <w:szCs w:val="20"/>
              </w:rPr>
              <w:t>53 017,90</w:t>
            </w:r>
          </w:p>
        </w:tc>
        <w:tc>
          <w:tcPr>
            <w:tcW w:w="1094" w:type="dxa"/>
            <w:tcBorders>
              <w:top w:val="single" w:sz="4" w:space="0" w:color="auto"/>
              <w:bottom w:val="single" w:sz="4" w:space="0" w:color="auto"/>
            </w:tcBorders>
          </w:tcPr>
          <w:p w14:paraId="6B2DE063" w14:textId="6F812649" w:rsidR="00D26711" w:rsidRPr="00166D32" w:rsidRDefault="00D26711" w:rsidP="00D26711">
            <w:pPr>
              <w:jc w:val="center"/>
              <w:rPr>
                <w:rFonts w:cs="Times New Roman"/>
                <w:sz w:val="20"/>
                <w:szCs w:val="20"/>
              </w:rPr>
            </w:pPr>
            <w:r w:rsidRPr="00166D32">
              <w:rPr>
                <w:rFonts w:cs="Times New Roman"/>
                <w:sz w:val="20"/>
                <w:szCs w:val="20"/>
              </w:rPr>
              <w:t>65397,68</w:t>
            </w:r>
          </w:p>
        </w:tc>
        <w:tc>
          <w:tcPr>
            <w:tcW w:w="1134" w:type="dxa"/>
            <w:tcBorders>
              <w:top w:val="single" w:sz="4" w:space="0" w:color="auto"/>
              <w:bottom w:val="single" w:sz="4" w:space="0" w:color="auto"/>
            </w:tcBorders>
          </w:tcPr>
          <w:p w14:paraId="5A061DE4" w14:textId="24DBED8A" w:rsidR="00D26711" w:rsidRPr="00166D32" w:rsidRDefault="00D26711" w:rsidP="00D26711">
            <w:pPr>
              <w:jc w:val="center"/>
              <w:rPr>
                <w:rFonts w:cs="Times New Roman"/>
                <w:sz w:val="20"/>
                <w:szCs w:val="20"/>
              </w:rPr>
            </w:pPr>
            <w:r>
              <w:rPr>
                <w:rFonts w:cs="Times New Roman"/>
                <w:sz w:val="20"/>
                <w:szCs w:val="20"/>
              </w:rPr>
              <w:t>9</w:t>
            </w:r>
            <w:r w:rsidR="00BB50E1">
              <w:rPr>
                <w:rFonts w:cs="Times New Roman"/>
                <w:sz w:val="20"/>
                <w:szCs w:val="20"/>
              </w:rPr>
              <w:t>9857</w:t>
            </w:r>
            <w:r>
              <w:rPr>
                <w:rFonts w:cs="Times New Roman"/>
                <w:sz w:val="20"/>
                <w:szCs w:val="20"/>
              </w:rPr>
              <w:t>,</w:t>
            </w:r>
            <w:r w:rsidR="00BB50E1">
              <w:rPr>
                <w:rFonts w:cs="Times New Roman"/>
                <w:sz w:val="20"/>
                <w:szCs w:val="20"/>
              </w:rPr>
              <w:t>98</w:t>
            </w:r>
          </w:p>
        </w:tc>
        <w:tc>
          <w:tcPr>
            <w:tcW w:w="1134" w:type="dxa"/>
            <w:tcBorders>
              <w:top w:val="single" w:sz="4" w:space="0" w:color="auto"/>
              <w:bottom w:val="single" w:sz="4" w:space="0" w:color="auto"/>
            </w:tcBorders>
          </w:tcPr>
          <w:p w14:paraId="37B58B45" w14:textId="6BABA008" w:rsidR="00D26711" w:rsidRPr="00166D32" w:rsidRDefault="00D26711" w:rsidP="00D26711">
            <w:pPr>
              <w:jc w:val="center"/>
              <w:rPr>
                <w:rFonts w:cs="Times New Roman"/>
                <w:sz w:val="20"/>
                <w:szCs w:val="20"/>
              </w:rPr>
            </w:pPr>
            <w:r>
              <w:rPr>
                <w:rFonts w:cs="Times New Roman"/>
                <w:sz w:val="20"/>
                <w:szCs w:val="20"/>
              </w:rPr>
              <w:t>61067</w:t>
            </w:r>
          </w:p>
        </w:tc>
        <w:tc>
          <w:tcPr>
            <w:tcW w:w="1134" w:type="dxa"/>
            <w:tcBorders>
              <w:top w:val="single" w:sz="4" w:space="0" w:color="auto"/>
              <w:bottom w:val="single" w:sz="4" w:space="0" w:color="auto"/>
            </w:tcBorders>
          </w:tcPr>
          <w:p w14:paraId="4AACAEEE" w14:textId="09B7AAF1" w:rsidR="00D26711" w:rsidRPr="00166D32" w:rsidRDefault="00D26711" w:rsidP="00D26711">
            <w:pPr>
              <w:jc w:val="center"/>
              <w:rPr>
                <w:rFonts w:cs="Times New Roman"/>
                <w:sz w:val="20"/>
                <w:szCs w:val="20"/>
              </w:rPr>
            </w:pPr>
            <w:r>
              <w:rPr>
                <w:rFonts w:cs="Times New Roman"/>
                <w:sz w:val="20"/>
                <w:szCs w:val="20"/>
              </w:rPr>
              <w:t>54491</w:t>
            </w:r>
          </w:p>
        </w:tc>
        <w:tc>
          <w:tcPr>
            <w:tcW w:w="922" w:type="dxa"/>
            <w:vMerge w:val="restart"/>
          </w:tcPr>
          <w:p w14:paraId="5DBFCAA2" w14:textId="04ED347D"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lang w:eastAsia="ru-RU"/>
              </w:rPr>
              <w:t>Отдел благоустройства, дорожного хозяйства и экологии</w:t>
            </w:r>
            <w:r w:rsidRPr="00166D32">
              <w:rPr>
                <w:rFonts w:cs="Times New Roman"/>
                <w:sz w:val="20"/>
                <w:szCs w:val="20"/>
              </w:rPr>
              <w:t xml:space="preserve"> администрации городского округа Пущино</w:t>
            </w:r>
          </w:p>
        </w:tc>
        <w:tc>
          <w:tcPr>
            <w:tcW w:w="874" w:type="dxa"/>
            <w:vMerge w:val="restart"/>
          </w:tcPr>
          <w:p w14:paraId="21CD9174"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E97DD53" w14:textId="77777777" w:rsidTr="003A3285">
        <w:trPr>
          <w:trHeight w:val="690"/>
          <w:jc w:val="center"/>
        </w:trPr>
        <w:tc>
          <w:tcPr>
            <w:tcW w:w="705" w:type="dxa"/>
            <w:vMerge/>
          </w:tcPr>
          <w:p w14:paraId="6CEB534E"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1AE7C901"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916F3F8"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109A4B50" w14:textId="77777777" w:rsidR="00D26711" w:rsidRPr="00166D32" w:rsidRDefault="00D26711" w:rsidP="00D26711">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993" w:type="dxa"/>
          </w:tcPr>
          <w:p w14:paraId="0A47E3DA" w14:textId="4024BCD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left w:val="nil"/>
              <w:bottom w:val="single" w:sz="4" w:space="0" w:color="auto"/>
              <w:right w:val="nil"/>
            </w:tcBorders>
            <w:shd w:val="clear" w:color="auto" w:fill="auto"/>
            <w:vAlign w:val="bottom"/>
          </w:tcPr>
          <w:p w14:paraId="02FCE6FC" w14:textId="344954E9" w:rsidR="00D26711" w:rsidRPr="00D26711" w:rsidRDefault="00D26711" w:rsidP="00D26711">
            <w:pPr>
              <w:adjustRightInd w:val="0"/>
              <w:jc w:val="center"/>
              <w:rPr>
                <w:rFonts w:eastAsiaTheme="minorEastAsia" w:cs="Times New Roman"/>
                <w:sz w:val="20"/>
                <w:szCs w:val="20"/>
                <w:highlight w:val="yellow"/>
              </w:rPr>
            </w:pPr>
            <w:r w:rsidRPr="00D26711">
              <w:rPr>
                <w:rFonts w:cs="Times New Roman"/>
                <w:color w:val="000000"/>
                <w:sz w:val="20"/>
                <w:szCs w:val="20"/>
              </w:rPr>
              <w:t>7001,93</w:t>
            </w:r>
          </w:p>
        </w:tc>
        <w:tc>
          <w:tcPr>
            <w:tcW w:w="1032" w:type="dxa"/>
            <w:tcBorders>
              <w:top w:val="single" w:sz="4" w:space="0" w:color="auto"/>
              <w:bottom w:val="single" w:sz="4" w:space="0" w:color="auto"/>
            </w:tcBorders>
          </w:tcPr>
          <w:p w14:paraId="3B35FB48" w14:textId="5577036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Borders>
              <w:top w:val="single" w:sz="4" w:space="0" w:color="auto"/>
              <w:bottom w:val="single" w:sz="4" w:space="0" w:color="auto"/>
            </w:tcBorders>
          </w:tcPr>
          <w:p w14:paraId="20F5D9AB" w14:textId="51CB51F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bottom w:val="single" w:sz="4" w:space="0" w:color="auto"/>
            </w:tcBorders>
          </w:tcPr>
          <w:p w14:paraId="12AC3DCE" w14:textId="196FB47C" w:rsidR="00D26711" w:rsidRPr="00166D32" w:rsidRDefault="00D26711" w:rsidP="00D26711">
            <w:pPr>
              <w:adjustRightInd w:val="0"/>
              <w:jc w:val="center"/>
              <w:rPr>
                <w:rFonts w:eastAsiaTheme="minorEastAsia" w:cs="Times New Roman"/>
                <w:sz w:val="20"/>
                <w:szCs w:val="20"/>
              </w:rPr>
            </w:pPr>
            <w:r>
              <w:rPr>
                <w:rFonts w:eastAsiaTheme="minorEastAsia" w:cs="Times New Roman"/>
                <w:sz w:val="20"/>
                <w:szCs w:val="20"/>
              </w:rPr>
              <w:t>7001,93</w:t>
            </w:r>
          </w:p>
        </w:tc>
        <w:tc>
          <w:tcPr>
            <w:tcW w:w="1134" w:type="dxa"/>
            <w:tcBorders>
              <w:top w:val="single" w:sz="4" w:space="0" w:color="auto"/>
              <w:bottom w:val="single" w:sz="4" w:space="0" w:color="auto"/>
            </w:tcBorders>
          </w:tcPr>
          <w:p w14:paraId="74CBC2A7" w14:textId="4EF2854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bottom w:val="single" w:sz="4" w:space="0" w:color="auto"/>
            </w:tcBorders>
          </w:tcPr>
          <w:p w14:paraId="47F7710F" w14:textId="4623219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7AB937F8"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EA51809"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32BDFB6" w14:textId="77777777" w:rsidTr="003A3285">
        <w:trPr>
          <w:trHeight w:val="690"/>
          <w:jc w:val="center"/>
        </w:trPr>
        <w:tc>
          <w:tcPr>
            <w:tcW w:w="705" w:type="dxa"/>
            <w:vMerge/>
          </w:tcPr>
          <w:p w14:paraId="73127AA3"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26F7B5FA"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080D0DEB"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7DB9888" w14:textId="77777777" w:rsidR="00D26711" w:rsidRPr="00166D32" w:rsidRDefault="00D26711" w:rsidP="00D26711">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993" w:type="dxa"/>
          </w:tcPr>
          <w:p w14:paraId="3E778108" w14:textId="33617C9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left w:val="nil"/>
              <w:bottom w:val="single" w:sz="4" w:space="0" w:color="auto"/>
              <w:right w:val="nil"/>
            </w:tcBorders>
            <w:shd w:val="clear" w:color="auto" w:fill="auto"/>
            <w:vAlign w:val="bottom"/>
          </w:tcPr>
          <w:p w14:paraId="099DF1D7" w14:textId="6D3D04D5" w:rsidR="00D26711" w:rsidRPr="00D26711" w:rsidRDefault="00D26711" w:rsidP="00D26711">
            <w:pPr>
              <w:adjustRightInd w:val="0"/>
              <w:jc w:val="center"/>
              <w:rPr>
                <w:rFonts w:eastAsiaTheme="minorEastAsia" w:cs="Times New Roman"/>
                <w:sz w:val="20"/>
                <w:szCs w:val="20"/>
                <w:highlight w:val="yellow"/>
              </w:rPr>
            </w:pPr>
            <w:r w:rsidRPr="00D26711">
              <w:rPr>
                <w:rFonts w:cs="Times New Roman"/>
                <w:color w:val="000000"/>
                <w:sz w:val="20"/>
                <w:szCs w:val="20"/>
              </w:rPr>
              <w:t>0</w:t>
            </w:r>
          </w:p>
        </w:tc>
        <w:tc>
          <w:tcPr>
            <w:tcW w:w="1032" w:type="dxa"/>
            <w:tcBorders>
              <w:top w:val="single" w:sz="4" w:space="0" w:color="auto"/>
              <w:bottom w:val="single" w:sz="4" w:space="0" w:color="auto"/>
            </w:tcBorders>
          </w:tcPr>
          <w:p w14:paraId="0B538818" w14:textId="1AA2C91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Borders>
              <w:top w:val="single" w:sz="4" w:space="0" w:color="auto"/>
              <w:bottom w:val="single" w:sz="4" w:space="0" w:color="auto"/>
            </w:tcBorders>
          </w:tcPr>
          <w:p w14:paraId="1E98C308" w14:textId="72088FA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bottom w:val="single" w:sz="4" w:space="0" w:color="auto"/>
            </w:tcBorders>
          </w:tcPr>
          <w:p w14:paraId="657EDA3A" w14:textId="4D7BEAE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bottom w:val="single" w:sz="4" w:space="0" w:color="auto"/>
            </w:tcBorders>
          </w:tcPr>
          <w:p w14:paraId="4E86D87B" w14:textId="25EECBA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bottom w:val="single" w:sz="4" w:space="0" w:color="auto"/>
            </w:tcBorders>
          </w:tcPr>
          <w:p w14:paraId="262BD8BA" w14:textId="550685B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7B261C93"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0233EC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3B66DC8" w14:textId="77777777" w:rsidTr="003A3285">
        <w:trPr>
          <w:trHeight w:val="876"/>
          <w:jc w:val="center"/>
        </w:trPr>
        <w:tc>
          <w:tcPr>
            <w:tcW w:w="705" w:type="dxa"/>
            <w:vMerge/>
          </w:tcPr>
          <w:p w14:paraId="25322249"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0F5A123B"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0D7A0E65"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1E86EB92" w14:textId="77777777" w:rsidR="00D26711" w:rsidRPr="00166D32" w:rsidRDefault="00D26711" w:rsidP="00D26711">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39080054" w14:textId="01CFD817" w:rsidR="00D26711" w:rsidRPr="00166D32" w:rsidRDefault="00D26711" w:rsidP="00D26711">
            <w:pPr>
              <w:adjustRightInd w:val="0"/>
              <w:jc w:val="center"/>
              <w:rPr>
                <w:rFonts w:eastAsiaTheme="minorEastAsia" w:cs="Times New Roman"/>
                <w:sz w:val="20"/>
                <w:szCs w:val="20"/>
              </w:rPr>
            </w:pPr>
            <w:r w:rsidRPr="00166D32">
              <w:rPr>
                <w:rFonts w:cs="Times New Roman"/>
                <w:sz w:val="20"/>
                <w:szCs w:val="20"/>
              </w:rPr>
              <w:t>65397,68</w:t>
            </w:r>
          </w:p>
        </w:tc>
        <w:tc>
          <w:tcPr>
            <w:tcW w:w="1134" w:type="dxa"/>
            <w:tcBorders>
              <w:top w:val="single" w:sz="4" w:space="0" w:color="auto"/>
              <w:left w:val="nil"/>
              <w:bottom w:val="single" w:sz="4" w:space="0" w:color="auto"/>
              <w:right w:val="nil"/>
            </w:tcBorders>
            <w:shd w:val="clear" w:color="auto" w:fill="auto"/>
            <w:vAlign w:val="bottom"/>
          </w:tcPr>
          <w:p w14:paraId="03016A84" w14:textId="58EF4701" w:rsidR="00D26711" w:rsidRPr="00D26711" w:rsidRDefault="00D26711" w:rsidP="00D26711">
            <w:pPr>
              <w:jc w:val="center"/>
              <w:rPr>
                <w:rFonts w:eastAsiaTheme="minorEastAsia" w:cs="Times New Roman"/>
                <w:sz w:val="20"/>
                <w:szCs w:val="20"/>
                <w:highlight w:val="yellow"/>
              </w:rPr>
            </w:pPr>
            <w:r w:rsidRPr="00D26711">
              <w:rPr>
                <w:rFonts w:cs="Times New Roman"/>
                <w:color w:val="000000"/>
                <w:sz w:val="20"/>
                <w:szCs w:val="20"/>
              </w:rPr>
              <w:t>326246</w:t>
            </w:r>
          </w:p>
        </w:tc>
        <w:tc>
          <w:tcPr>
            <w:tcW w:w="1032" w:type="dxa"/>
            <w:tcBorders>
              <w:top w:val="single" w:sz="4" w:space="0" w:color="auto"/>
              <w:bottom w:val="single" w:sz="4" w:space="0" w:color="auto"/>
            </w:tcBorders>
          </w:tcPr>
          <w:p w14:paraId="685FEED1" w14:textId="41E7FFF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53 017,90</w:t>
            </w:r>
          </w:p>
        </w:tc>
        <w:tc>
          <w:tcPr>
            <w:tcW w:w="1094" w:type="dxa"/>
            <w:tcBorders>
              <w:top w:val="single" w:sz="4" w:space="0" w:color="auto"/>
              <w:bottom w:val="single" w:sz="4" w:space="0" w:color="auto"/>
            </w:tcBorders>
          </w:tcPr>
          <w:p w14:paraId="4359AFDB" w14:textId="3CBC55E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65397,68</w:t>
            </w:r>
          </w:p>
        </w:tc>
        <w:tc>
          <w:tcPr>
            <w:tcW w:w="1134" w:type="dxa"/>
            <w:tcBorders>
              <w:top w:val="single" w:sz="4" w:space="0" w:color="auto"/>
              <w:bottom w:val="single" w:sz="4" w:space="0" w:color="auto"/>
            </w:tcBorders>
          </w:tcPr>
          <w:p w14:paraId="62BC2C90" w14:textId="1635292B" w:rsidR="00D26711" w:rsidRPr="00166D32" w:rsidRDefault="00D26711" w:rsidP="00D26711">
            <w:pPr>
              <w:adjustRightInd w:val="0"/>
              <w:jc w:val="center"/>
              <w:rPr>
                <w:rFonts w:eastAsiaTheme="minorEastAsia" w:cs="Times New Roman"/>
                <w:sz w:val="20"/>
                <w:szCs w:val="20"/>
              </w:rPr>
            </w:pPr>
            <w:r>
              <w:rPr>
                <w:rFonts w:eastAsiaTheme="minorEastAsia" w:cs="Times New Roman"/>
                <w:sz w:val="20"/>
                <w:szCs w:val="20"/>
              </w:rPr>
              <w:t>92272,44</w:t>
            </w:r>
          </w:p>
        </w:tc>
        <w:tc>
          <w:tcPr>
            <w:tcW w:w="1134" w:type="dxa"/>
            <w:tcBorders>
              <w:top w:val="single" w:sz="4" w:space="0" w:color="auto"/>
              <w:bottom w:val="single" w:sz="4" w:space="0" w:color="auto"/>
            </w:tcBorders>
          </w:tcPr>
          <w:p w14:paraId="68067F81" w14:textId="27730487" w:rsidR="00D26711" w:rsidRPr="00166D32" w:rsidRDefault="00D26711" w:rsidP="00D26711">
            <w:pPr>
              <w:adjustRightInd w:val="0"/>
              <w:jc w:val="center"/>
              <w:rPr>
                <w:rFonts w:eastAsiaTheme="minorEastAsia" w:cs="Times New Roman"/>
                <w:sz w:val="20"/>
                <w:szCs w:val="20"/>
              </w:rPr>
            </w:pPr>
            <w:r>
              <w:rPr>
                <w:rFonts w:cs="Times New Roman"/>
                <w:sz w:val="20"/>
                <w:szCs w:val="20"/>
              </w:rPr>
              <w:t>61067</w:t>
            </w:r>
          </w:p>
        </w:tc>
        <w:tc>
          <w:tcPr>
            <w:tcW w:w="1134" w:type="dxa"/>
            <w:tcBorders>
              <w:top w:val="single" w:sz="4" w:space="0" w:color="auto"/>
              <w:bottom w:val="single" w:sz="4" w:space="0" w:color="auto"/>
            </w:tcBorders>
          </w:tcPr>
          <w:p w14:paraId="5C5666FB" w14:textId="734FABD3" w:rsidR="00D26711" w:rsidRPr="00166D32" w:rsidRDefault="00D26711" w:rsidP="00D26711">
            <w:pPr>
              <w:adjustRightInd w:val="0"/>
              <w:jc w:val="center"/>
              <w:rPr>
                <w:rFonts w:eastAsiaTheme="minorEastAsia" w:cs="Times New Roman"/>
                <w:sz w:val="20"/>
                <w:szCs w:val="20"/>
              </w:rPr>
            </w:pPr>
            <w:r>
              <w:rPr>
                <w:rFonts w:cs="Times New Roman"/>
                <w:sz w:val="20"/>
                <w:szCs w:val="20"/>
              </w:rPr>
              <w:t>54491</w:t>
            </w:r>
          </w:p>
        </w:tc>
        <w:tc>
          <w:tcPr>
            <w:tcW w:w="922" w:type="dxa"/>
            <w:vMerge/>
          </w:tcPr>
          <w:p w14:paraId="79B99355"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5F56102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267CD062" w14:textId="77777777" w:rsidTr="003A3285">
        <w:trPr>
          <w:trHeight w:val="471"/>
          <w:jc w:val="center"/>
        </w:trPr>
        <w:tc>
          <w:tcPr>
            <w:tcW w:w="705" w:type="dxa"/>
            <w:vMerge/>
          </w:tcPr>
          <w:p w14:paraId="089E3B52"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39566BF7"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378BEE4"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A401AB5"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584D381E" w14:textId="7644164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tcBorders>
          </w:tcPr>
          <w:p w14:paraId="256EB0BD" w14:textId="2D18152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Borders>
              <w:top w:val="single" w:sz="4" w:space="0" w:color="auto"/>
            </w:tcBorders>
          </w:tcPr>
          <w:p w14:paraId="227F1456" w14:textId="0FF09E8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Borders>
              <w:top w:val="single" w:sz="4" w:space="0" w:color="auto"/>
            </w:tcBorders>
          </w:tcPr>
          <w:p w14:paraId="003BDA46" w14:textId="1CFEC30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tcBorders>
          </w:tcPr>
          <w:p w14:paraId="1331574B" w14:textId="748D253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tcBorders>
          </w:tcPr>
          <w:p w14:paraId="66EEA3FF" w14:textId="65DA370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tcBorders>
          </w:tcPr>
          <w:p w14:paraId="6C166E58" w14:textId="7F7DE54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339409ED"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514D8890"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60F4EC3" w14:textId="77777777" w:rsidTr="003A3285">
        <w:trPr>
          <w:trHeight w:val="471"/>
          <w:jc w:val="center"/>
        </w:trPr>
        <w:tc>
          <w:tcPr>
            <w:tcW w:w="705" w:type="dxa"/>
          </w:tcPr>
          <w:p w14:paraId="53451537"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tcPr>
          <w:p w14:paraId="1C4BCF27" w14:textId="77777777" w:rsidR="00D26711" w:rsidRPr="00166D32" w:rsidRDefault="00D26711" w:rsidP="00D26711">
            <w:pPr>
              <w:adjustRightInd w:val="0"/>
              <w:ind w:firstLine="720"/>
              <w:rPr>
                <w:rFonts w:eastAsiaTheme="minorEastAsia" w:cs="Times New Roman"/>
                <w:sz w:val="20"/>
                <w:szCs w:val="20"/>
              </w:rPr>
            </w:pPr>
          </w:p>
        </w:tc>
        <w:tc>
          <w:tcPr>
            <w:tcW w:w="1012" w:type="dxa"/>
          </w:tcPr>
          <w:p w14:paraId="2356BB6D"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5160F72C" w14:textId="77777777" w:rsidR="00D26711" w:rsidRPr="00166D32" w:rsidRDefault="00D26711" w:rsidP="00D26711">
            <w:pPr>
              <w:tabs>
                <w:tab w:val="center" w:pos="742"/>
              </w:tabs>
              <w:adjustRightInd w:val="0"/>
              <w:jc w:val="both"/>
              <w:rPr>
                <w:rFonts w:cs="Times New Roman"/>
                <w:sz w:val="20"/>
                <w:szCs w:val="20"/>
              </w:rPr>
            </w:pPr>
          </w:p>
        </w:tc>
        <w:tc>
          <w:tcPr>
            <w:tcW w:w="993" w:type="dxa"/>
          </w:tcPr>
          <w:p w14:paraId="0FF74421" w14:textId="77777777" w:rsidR="00D26711" w:rsidRPr="00166D32" w:rsidRDefault="00D26711" w:rsidP="00D26711">
            <w:pPr>
              <w:adjustRightInd w:val="0"/>
              <w:jc w:val="center"/>
              <w:rPr>
                <w:rFonts w:eastAsiaTheme="minorEastAsia" w:cs="Times New Roman"/>
                <w:sz w:val="20"/>
                <w:szCs w:val="20"/>
              </w:rPr>
            </w:pPr>
          </w:p>
        </w:tc>
        <w:tc>
          <w:tcPr>
            <w:tcW w:w="1134" w:type="dxa"/>
            <w:tcBorders>
              <w:top w:val="single" w:sz="4" w:space="0" w:color="auto"/>
            </w:tcBorders>
          </w:tcPr>
          <w:p w14:paraId="1BFD641B" w14:textId="77777777" w:rsidR="00D26711" w:rsidRPr="00166D32" w:rsidRDefault="00D26711" w:rsidP="00D26711">
            <w:pPr>
              <w:adjustRightInd w:val="0"/>
              <w:jc w:val="center"/>
              <w:rPr>
                <w:rFonts w:eastAsiaTheme="minorEastAsia" w:cs="Times New Roman"/>
                <w:sz w:val="20"/>
                <w:szCs w:val="20"/>
              </w:rPr>
            </w:pPr>
          </w:p>
        </w:tc>
        <w:tc>
          <w:tcPr>
            <w:tcW w:w="1032" w:type="dxa"/>
            <w:tcBorders>
              <w:top w:val="single" w:sz="4" w:space="0" w:color="auto"/>
            </w:tcBorders>
          </w:tcPr>
          <w:p w14:paraId="62F62989" w14:textId="77777777" w:rsidR="00D26711" w:rsidRPr="00166D32" w:rsidRDefault="00D26711" w:rsidP="00D26711">
            <w:pPr>
              <w:adjustRightInd w:val="0"/>
              <w:jc w:val="center"/>
              <w:rPr>
                <w:rFonts w:eastAsiaTheme="minorEastAsia" w:cs="Times New Roman"/>
                <w:sz w:val="20"/>
                <w:szCs w:val="20"/>
              </w:rPr>
            </w:pPr>
          </w:p>
        </w:tc>
        <w:tc>
          <w:tcPr>
            <w:tcW w:w="1094" w:type="dxa"/>
            <w:tcBorders>
              <w:top w:val="single" w:sz="4" w:space="0" w:color="auto"/>
            </w:tcBorders>
          </w:tcPr>
          <w:p w14:paraId="18A462C9" w14:textId="77777777" w:rsidR="00D26711" w:rsidRPr="00166D32" w:rsidRDefault="00D26711" w:rsidP="00D26711">
            <w:pPr>
              <w:adjustRightInd w:val="0"/>
              <w:jc w:val="center"/>
              <w:rPr>
                <w:rFonts w:eastAsiaTheme="minorEastAsia" w:cs="Times New Roman"/>
                <w:sz w:val="20"/>
                <w:szCs w:val="20"/>
              </w:rPr>
            </w:pPr>
          </w:p>
        </w:tc>
        <w:tc>
          <w:tcPr>
            <w:tcW w:w="1134" w:type="dxa"/>
            <w:tcBorders>
              <w:top w:val="single" w:sz="4" w:space="0" w:color="auto"/>
            </w:tcBorders>
          </w:tcPr>
          <w:p w14:paraId="756E6FB7" w14:textId="77777777" w:rsidR="00D26711" w:rsidRPr="00166D32" w:rsidRDefault="00D26711" w:rsidP="00D26711">
            <w:pPr>
              <w:adjustRightInd w:val="0"/>
              <w:jc w:val="center"/>
              <w:rPr>
                <w:rFonts w:eastAsiaTheme="minorEastAsia" w:cs="Times New Roman"/>
                <w:sz w:val="20"/>
                <w:szCs w:val="20"/>
              </w:rPr>
            </w:pPr>
          </w:p>
        </w:tc>
        <w:tc>
          <w:tcPr>
            <w:tcW w:w="1134" w:type="dxa"/>
            <w:tcBorders>
              <w:top w:val="single" w:sz="4" w:space="0" w:color="auto"/>
            </w:tcBorders>
          </w:tcPr>
          <w:p w14:paraId="28C0B040" w14:textId="77777777" w:rsidR="00D26711" w:rsidRPr="00166D32" w:rsidRDefault="00D26711" w:rsidP="00D26711">
            <w:pPr>
              <w:adjustRightInd w:val="0"/>
              <w:jc w:val="center"/>
              <w:rPr>
                <w:rFonts w:eastAsiaTheme="minorEastAsia" w:cs="Times New Roman"/>
                <w:sz w:val="20"/>
                <w:szCs w:val="20"/>
              </w:rPr>
            </w:pPr>
          </w:p>
        </w:tc>
        <w:tc>
          <w:tcPr>
            <w:tcW w:w="1134" w:type="dxa"/>
            <w:tcBorders>
              <w:top w:val="single" w:sz="4" w:space="0" w:color="auto"/>
            </w:tcBorders>
          </w:tcPr>
          <w:p w14:paraId="033648F7" w14:textId="77777777" w:rsidR="00D26711" w:rsidRPr="00166D32" w:rsidRDefault="00D26711" w:rsidP="00D26711">
            <w:pPr>
              <w:adjustRightInd w:val="0"/>
              <w:jc w:val="center"/>
              <w:rPr>
                <w:rFonts w:eastAsiaTheme="minorEastAsia" w:cs="Times New Roman"/>
                <w:sz w:val="20"/>
                <w:szCs w:val="20"/>
              </w:rPr>
            </w:pPr>
          </w:p>
        </w:tc>
        <w:tc>
          <w:tcPr>
            <w:tcW w:w="922" w:type="dxa"/>
          </w:tcPr>
          <w:p w14:paraId="5499EAAB"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FCC9224"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FA7980F" w14:textId="77777777" w:rsidTr="003A3285">
        <w:trPr>
          <w:trHeight w:val="31"/>
          <w:jc w:val="center"/>
        </w:trPr>
        <w:tc>
          <w:tcPr>
            <w:tcW w:w="705" w:type="dxa"/>
            <w:vMerge w:val="restart"/>
          </w:tcPr>
          <w:p w14:paraId="6917439C" w14:textId="77777777" w:rsidR="00D26711" w:rsidRPr="00166D32" w:rsidRDefault="00D26711" w:rsidP="00D26711">
            <w:pPr>
              <w:adjustRightInd w:val="0"/>
              <w:ind w:firstLine="720"/>
              <w:jc w:val="center"/>
              <w:rPr>
                <w:rFonts w:eastAsiaTheme="minorEastAsia" w:cs="Times New Roman"/>
                <w:sz w:val="20"/>
                <w:szCs w:val="20"/>
              </w:rPr>
            </w:pPr>
          </w:p>
          <w:p w14:paraId="5FCD515B" w14:textId="528348B7" w:rsidR="00D26711" w:rsidRPr="00166D32" w:rsidRDefault="00D26711" w:rsidP="00D26711">
            <w:pPr>
              <w:rPr>
                <w:rFonts w:eastAsiaTheme="minorEastAsia" w:cs="Times New Roman"/>
                <w:sz w:val="20"/>
                <w:szCs w:val="20"/>
              </w:rPr>
            </w:pPr>
            <w:r w:rsidRPr="00166D32">
              <w:rPr>
                <w:rFonts w:eastAsiaTheme="minorEastAsia" w:cs="Times New Roman"/>
                <w:sz w:val="20"/>
                <w:szCs w:val="20"/>
              </w:rPr>
              <w:t>1.0.1</w:t>
            </w:r>
          </w:p>
        </w:tc>
        <w:tc>
          <w:tcPr>
            <w:tcW w:w="2070" w:type="dxa"/>
            <w:vMerge w:val="restart"/>
          </w:tcPr>
          <w:p w14:paraId="732EEDAC" w14:textId="77777777" w:rsidR="00D26711" w:rsidRPr="00166D32" w:rsidRDefault="00D26711" w:rsidP="00D26711">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Мероприятие 01.03:</w:t>
            </w:r>
          </w:p>
          <w:p w14:paraId="62B6F3B6" w14:textId="6A60CF5A"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lang w:eastAsia="ru-RU"/>
              </w:rPr>
              <w:t>Организация благоустройства территории городского округа в части ремонта асфальтового покрытия дворовых территорий</w:t>
            </w:r>
          </w:p>
        </w:tc>
        <w:tc>
          <w:tcPr>
            <w:tcW w:w="1012" w:type="dxa"/>
            <w:vMerge w:val="restart"/>
          </w:tcPr>
          <w:p w14:paraId="1FB07D4A" w14:textId="26122FD0"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2020-2024</w:t>
            </w:r>
          </w:p>
        </w:tc>
        <w:tc>
          <w:tcPr>
            <w:tcW w:w="1311" w:type="dxa"/>
          </w:tcPr>
          <w:p w14:paraId="50C33023" w14:textId="07FD1109"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6B1A87A7" w14:textId="311E8CF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3D302CF" w14:textId="3EF8C96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7337,90</w:t>
            </w:r>
          </w:p>
        </w:tc>
        <w:tc>
          <w:tcPr>
            <w:tcW w:w="1032" w:type="dxa"/>
          </w:tcPr>
          <w:p w14:paraId="011FA3D5" w14:textId="3790E75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7337,90</w:t>
            </w:r>
          </w:p>
        </w:tc>
        <w:tc>
          <w:tcPr>
            <w:tcW w:w="1094" w:type="dxa"/>
          </w:tcPr>
          <w:p w14:paraId="35DCD3C2" w14:textId="53862B4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3B487DA" w14:textId="5D37EBB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FCC9B59" w14:textId="455B5F1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7708791" w14:textId="5D5AEBD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530D7E3F" w14:textId="00AE1E5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lang w:eastAsia="ru-RU"/>
              </w:rPr>
              <w:t>Отдел благоустройства, дорожного хозяйства и экологии</w:t>
            </w:r>
            <w:r w:rsidRPr="00166D32">
              <w:rPr>
                <w:rFonts w:cs="Times New Roman"/>
                <w:sz w:val="20"/>
                <w:szCs w:val="20"/>
              </w:rPr>
              <w:t xml:space="preserve"> администрации городского округа Пущино</w:t>
            </w:r>
          </w:p>
        </w:tc>
        <w:tc>
          <w:tcPr>
            <w:tcW w:w="874" w:type="dxa"/>
            <w:vMerge/>
          </w:tcPr>
          <w:p w14:paraId="47B1160C"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28BD798C" w14:textId="77777777" w:rsidTr="003A3285">
        <w:trPr>
          <w:trHeight w:val="31"/>
          <w:jc w:val="center"/>
        </w:trPr>
        <w:tc>
          <w:tcPr>
            <w:tcW w:w="705" w:type="dxa"/>
            <w:vMerge/>
          </w:tcPr>
          <w:p w14:paraId="0B815F27"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7D2C1DA0"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207987C0"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15997B4" w14:textId="7FCA9E63"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151DD51F" w14:textId="04174B3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485BC23" w14:textId="0CAD2CD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098F5532" w14:textId="6A9ED06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AC427C5" w14:textId="69AD1EF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2368AC8" w14:textId="318A8C2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176E8CE" w14:textId="2B2F8F8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9CE11FB" w14:textId="5AA131D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7194C0CB"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72B51A43"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73A3126B" w14:textId="77777777" w:rsidTr="003A3285">
        <w:trPr>
          <w:trHeight w:val="31"/>
          <w:jc w:val="center"/>
        </w:trPr>
        <w:tc>
          <w:tcPr>
            <w:tcW w:w="705" w:type="dxa"/>
            <w:vMerge/>
          </w:tcPr>
          <w:p w14:paraId="07ECB76B"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1F454942"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0182418"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92D929E" w14:textId="0EAE9431"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645EB8CC" w14:textId="7500CC4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0E45EA0" w14:textId="3AA8D5B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740EE4E8" w14:textId="7A1ADFB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7A708EBD" w14:textId="74051EF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B20EF9B" w14:textId="038289A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994EC64" w14:textId="41E8B3D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13DA56C" w14:textId="17486B4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65000C0E"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DDB5D9C"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72E60621" w14:textId="77777777" w:rsidTr="003A3285">
        <w:trPr>
          <w:trHeight w:val="31"/>
          <w:jc w:val="center"/>
        </w:trPr>
        <w:tc>
          <w:tcPr>
            <w:tcW w:w="705" w:type="dxa"/>
            <w:vMerge/>
          </w:tcPr>
          <w:p w14:paraId="52069086"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60E3560B"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0C68DD62"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2E01B5F8" w14:textId="6F44FD73"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12AEBBDF" w14:textId="227260D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46A0625" w14:textId="6736BC8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7337,90</w:t>
            </w:r>
          </w:p>
        </w:tc>
        <w:tc>
          <w:tcPr>
            <w:tcW w:w="1032" w:type="dxa"/>
          </w:tcPr>
          <w:p w14:paraId="027A92C3" w14:textId="0986EE0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7337,90</w:t>
            </w:r>
          </w:p>
        </w:tc>
        <w:tc>
          <w:tcPr>
            <w:tcW w:w="1094" w:type="dxa"/>
          </w:tcPr>
          <w:p w14:paraId="335CE3BC" w14:textId="5FF69CC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D99732D" w14:textId="12E9FF3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2E44197" w14:textId="35F101A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9B51932" w14:textId="79D841B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539456C0"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7CD0D771"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0052987" w14:textId="77777777" w:rsidTr="003A3285">
        <w:trPr>
          <w:trHeight w:val="31"/>
          <w:jc w:val="center"/>
        </w:trPr>
        <w:tc>
          <w:tcPr>
            <w:tcW w:w="705" w:type="dxa"/>
            <w:vMerge/>
          </w:tcPr>
          <w:p w14:paraId="7D861865"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1C62D700"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6DEDBAA"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E9DD93A" w14:textId="4495EEEA"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08A3896C" w14:textId="1A5FE0C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4DBB7C0" w14:textId="6B3EC3D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7C24E71C" w14:textId="61EB62D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2EC31D60" w14:textId="1E3B052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E4ABDA0" w14:textId="594194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4595D1E" w14:textId="43E9774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356385D" w14:textId="6E9143F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DBD3A47"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F717E3F"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1390F877" w14:textId="77777777" w:rsidTr="003A3285">
        <w:trPr>
          <w:trHeight w:val="31"/>
          <w:jc w:val="center"/>
        </w:trPr>
        <w:tc>
          <w:tcPr>
            <w:tcW w:w="705" w:type="dxa"/>
            <w:vMerge w:val="restart"/>
          </w:tcPr>
          <w:p w14:paraId="5F6E5C10" w14:textId="77777777" w:rsidR="00D26711" w:rsidRPr="00166D32" w:rsidRDefault="00D26711" w:rsidP="00D26711">
            <w:pPr>
              <w:adjustRightInd w:val="0"/>
              <w:ind w:firstLine="720"/>
              <w:jc w:val="center"/>
              <w:rPr>
                <w:rFonts w:eastAsiaTheme="minorEastAsia" w:cs="Times New Roman"/>
                <w:sz w:val="20"/>
                <w:szCs w:val="20"/>
              </w:rPr>
            </w:pPr>
          </w:p>
          <w:p w14:paraId="7116F66F" w14:textId="47D5E196" w:rsidR="00D26711" w:rsidRPr="00166D32" w:rsidRDefault="00D26711" w:rsidP="00D26711">
            <w:pPr>
              <w:rPr>
                <w:rFonts w:eastAsiaTheme="minorEastAsia" w:cs="Times New Roman"/>
                <w:sz w:val="20"/>
                <w:szCs w:val="20"/>
              </w:rPr>
            </w:pPr>
            <w:r w:rsidRPr="00166D32">
              <w:rPr>
                <w:rFonts w:eastAsiaTheme="minorEastAsia" w:cs="Times New Roman"/>
                <w:sz w:val="20"/>
                <w:szCs w:val="20"/>
              </w:rPr>
              <w:t>1.0.2</w:t>
            </w:r>
          </w:p>
        </w:tc>
        <w:tc>
          <w:tcPr>
            <w:tcW w:w="2070" w:type="dxa"/>
            <w:vMerge w:val="restart"/>
          </w:tcPr>
          <w:p w14:paraId="43FCD3C6" w14:textId="77777777" w:rsidR="00D26711" w:rsidRPr="00166D32" w:rsidRDefault="00D26711" w:rsidP="00D26711">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Мероприятие 01.04:</w:t>
            </w:r>
          </w:p>
          <w:p w14:paraId="18F8EABA" w14:textId="55551B29"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lang w:eastAsia="ru-RU"/>
              </w:rPr>
              <w:t>Расходы на обеспечение деятельности (оказание услуг) муниципальных учреждений в сфере благоустройства</w:t>
            </w:r>
          </w:p>
        </w:tc>
        <w:tc>
          <w:tcPr>
            <w:tcW w:w="1012" w:type="dxa"/>
            <w:vMerge w:val="restart"/>
          </w:tcPr>
          <w:p w14:paraId="2051925A" w14:textId="22C10572"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2020-2024</w:t>
            </w:r>
          </w:p>
        </w:tc>
        <w:tc>
          <w:tcPr>
            <w:tcW w:w="1311" w:type="dxa"/>
          </w:tcPr>
          <w:p w14:paraId="746843AF" w14:textId="48691B8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5EF98B3B" w14:textId="480DE98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52699,68</w:t>
            </w:r>
          </w:p>
        </w:tc>
        <w:tc>
          <w:tcPr>
            <w:tcW w:w="1134" w:type="dxa"/>
          </w:tcPr>
          <w:p w14:paraId="265F3D9D" w14:textId="0005453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88082,68</w:t>
            </w:r>
          </w:p>
        </w:tc>
        <w:tc>
          <w:tcPr>
            <w:tcW w:w="1032" w:type="dxa"/>
          </w:tcPr>
          <w:p w14:paraId="2ECB6815" w14:textId="64A322E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35383,00</w:t>
            </w:r>
          </w:p>
        </w:tc>
        <w:tc>
          <w:tcPr>
            <w:tcW w:w="1094" w:type="dxa"/>
          </w:tcPr>
          <w:p w14:paraId="4C64C25F" w14:textId="4FB868D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52699,68</w:t>
            </w:r>
          </w:p>
        </w:tc>
        <w:tc>
          <w:tcPr>
            <w:tcW w:w="1134" w:type="dxa"/>
          </w:tcPr>
          <w:p w14:paraId="5081A10F" w14:textId="0A03201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80CA188" w14:textId="189D0AD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79D9328" w14:textId="50FFDC2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33233A93" w14:textId="19769A2D"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lang w:eastAsia="ru-RU"/>
              </w:rPr>
              <w:t>Отдел благоустройства, дорожного хозяйства и экологии</w:t>
            </w:r>
            <w:r w:rsidRPr="00166D32">
              <w:rPr>
                <w:rFonts w:cs="Times New Roman"/>
                <w:sz w:val="20"/>
                <w:szCs w:val="20"/>
              </w:rPr>
              <w:t xml:space="preserve"> администрации городского округа Пущино</w:t>
            </w:r>
          </w:p>
        </w:tc>
        <w:tc>
          <w:tcPr>
            <w:tcW w:w="874" w:type="dxa"/>
            <w:vMerge/>
          </w:tcPr>
          <w:p w14:paraId="698AF975"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73F8DA3D" w14:textId="77777777" w:rsidTr="003A3285">
        <w:trPr>
          <w:trHeight w:val="31"/>
          <w:jc w:val="center"/>
        </w:trPr>
        <w:tc>
          <w:tcPr>
            <w:tcW w:w="705" w:type="dxa"/>
            <w:vMerge/>
          </w:tcPr>
          <w:p w14:paraId="3B98A37B"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69C46CA3"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2F88A9F1"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28EC5EA4" w14:textId="41E395C0"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0EF77620" w14:textId="02AEC17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67B541C" w14:textId="05414D5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04568FA4" w14:textId="3540212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07D13569" w14:textId="7843AD6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FFAC4C6" w14:textId="575FD20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25BD2A5" w14:textId="1209EA3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7ACE161" w14:textId="216AB08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E4F0D1F"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9B731A9"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4ADFBA3" w14:textId="77777777" w:rsidTr="003A3285">
        <w:trPr>
          <w:trHeight w:val="31"/>
          <w:jc w:val="center"/>
        </w:trPr>
        <w:tc>
          <w:tcPr>
            <w:tcW w:w="705" w:type="dxa"/>
            <w:vMerge/>
          </w:tcPr>
          <w:p w14:paraId="2CD938B1"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2460B2BF"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2CB61810"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0C5ED03" w14:textId="1B900C34"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242265B5" w14:textId="1503B4A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6A48D85" w14:textId="4A36B46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01D60D13" w14:textId="2FB29FD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0BC038A5" w14:textId="72A9DFB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849C1E5" w14:textId="79F7E0D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0A0689D" w14:textId="357A94D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4DA384F" w14:textId="3AABEC9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52AF107B"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1181A19"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A36E15E" w14:textId="77777777" w:rsidTr="003A3285">
        <w:trPr>
          <w:trHeight w:val="31"/>
          <w:jc w:val="center"/>
        </w:trPr>
        <w:tc>
          <w:tcPr>
            <w:tcW w:w="705" w:type="dxa"/>
            <w:vMerge/>
          </w:tcPr>
          <w:p w14:paraId="119B6BCB"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1282FA7B"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5CFE8D8"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54248E18" w14:textId="44E0EC7A"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196C1094" w14:textId="724BC51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52699,68</w:t>
            </w:r>
          </w:p>
        </w:tc>
        <w:tc>
          <w:tcPr>
            <w:tcW w:w="1134" w:type="dxa"/>
          </w:tcPr>
          <w:p w14:paraId="61C4B9C8" w14:textId="34A0988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88082,68</w:t>
            </w:r>
          </w:p>
        </w:tc>
        <w:tc>
          <w:tcPr>
            <w:tcW w:w="1032" w:type="dxa"/>
          </w:tcPr>
          <w:p w14:paraId="53181A74" w14:textId="32EB9F4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35383,00</w:t>
            </w:r>
          </w:p>
        </w:tc>
        <w:tc>
          <w:tcPr>
            <w:tcW w:w="1094" w:type="dxa"/>
          </w:tcPr>
          <w:p w14:paraId="5EBBA416" w14:textId="654BCAA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52699,68</w:t>
            </w:r>
          </w:p>
        </w:tc>
        <w:tc>
          <w:tcPr>
            <w:tcW w:w="1134" w:type="dxa"/>
          </w:tcPr>
          <w:p w14:paraId="5F92D8ED" w14:textId="3DD8DE7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F98DC62" w14:textId="5785353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64B5EBD" w14:textId="38631D4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547E48E8"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BBFDABB"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7B72153" w14:textId="77777777" w:rsidTr="003A3285">
        <w:trPr>
          <w:trHeight w:val="31"/>
          <w:jc w:val="center"/>
        </w:trPr>
        <w:tc>
          <w:tcPr>
            <w:tcW w:w="705" w:type="dxa"/>
            <w:vMerge/>
          </w:tcPr>
          <w:p w14:paraId="0670BE26"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2E3B79F8"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3AC2E17B"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15102F9" w14:textId="6B8D710C"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7BEBFBBF" w14:textId="68EDDA5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725C0CE" w14:textId="07DDAF3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6E626065" w14:textId="5E98B87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4F19006C" w14:textId="27AA3EC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D320149" w14:textId="709F624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267FD06" w14:textId="2D892B7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A62AF29" w14:textId="02550B3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36E6ABE2"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A5CDDD5"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76060598" w14:textId="77777777" w:rsidTr="003A3285">
        <w:trPr>
          <w:trHeight w:val="471"/>
          <w:jc w:val="center"/>
        </w:trPr>
        <w:tc>
          <w:tcPr>
            <w:tcW w:w="705" w:type="dxa"/>
            <w:vMerge w:val="restart"/>
          </w:tcPr>
          <w:p w14:paraId="1D5311CD" w14:textId="77777777"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11.1</w:t>
            </w:r>
          </w:p>
        </w:tc>
        <w:tc>
          <w:tcPr>
            <w:tcW w:w="2070" w:type="dxa"/>
            <w:vMerge w:val="restart"/>
          </w:tcPr>
          <w:p w14:paraId="16DEA2EB"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 xml:space="preserve">Мероприятие 01.05: </w:t>
            </w:r>
          </w:p>
          <w:p w14:paraId="761CC2BF"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Организация общественных работ, субботников</w:t>
            </w:r>
          </w:p>
        </w:tc>
        <w:tc>
          <w:tcPr>
            <w:tcW w:w="1012" w:type="dxa"/>
            <w:vMerge w:val="restart"/>
          </w:tcPr>
          <w:p w14:paraId="48680E20"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2020-2024</w:t>
            </w:r>
          </w:p>
        </w:tc>
        <w:tc>
          <w:tcPr>
            <w:tcW w:w="1311" w:type="dxa"/>
          </w:tcPr>
          <w:p w14:paraId="5AF2BB76"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2D0E95E7" w14:textId="2958A80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399984F" w14:textId="26EE91B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5674DCEC" w14:textId="4932846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C4C3BD9" w14:textId="320F6E2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3A0E62B" w14:textId="1501306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EAB06DD" w14:textId="69AB74C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233473F" w14:textId="71ACC6F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0440F237" w14:textId="67C9BA79"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lang w:eastAsia="ru-RU"/>
              </w:rPr>
              <w:t>Отдел благоустройства, дорожного хозяйства и экологии</w:t>
            </w:r>
            <w:r w:rsidRPr="00166D32">
              <w:rPr>
                <w:rFonts w:cs="Times New Roman"/>
                <w:sz w:val="20"/>
                <w:szCs w:val="20"/>
              </w:rPr>
              <w:t xml:space="preserve"> администрации городского округа Пущино</w:t>
            </w:r>
          </w:p>
        </w:tc>
        <w:tc>
          <w:tcPr>
            <w:tcW w:w="874" w:type="dxa"/>
            <w:vMerge w:val="restart"/>
          </w:tcPr>
          <w:p w14:paraId="4A98CF8B" w14:textId="77777777" w:rsidR="00D26711" w:rsidRPr="00166D32" w:rsidRDefault="00D26711" w:rsidP="00D26711">
            <w:pPr>
              <w:adjustRightInd w:val="0"/>
              <w:ind w:firstLine="720"/>
              <w:jc w:val="center"/>
              <w:rPr>
                <w:rFonts w:eastAsiaTheme="minorEastAsia" w:cs="Times New Roman"/>
                <w:sz w:val="20"/>
                <w:szCs w:val="20"/>
              </w:rPr>
            </w:pPr>
          </w:p>
          <w:p w14:paraId="635EF4BB" w14:textId="77777777" w:rsidR="00D26711" w:rsidRPr="00166D32" w:rsidRDefault="00D26711" w:rsidP="00D26711">
            <w:pPr>
              <w:adjustRightInd w:val="0"/>
              <w:ind w:firstLine="720"/>
              <w:jc w:val="center"/>
              <w:rPr>
                <w:rFonts w:eastAsiaTheme="minorEastAsia" w:cs="Times New Roman"/>
                <w:sz w:val="20"/>
                <w:szCs w:val="20"/>
              </w:rPr>
            </w:pPr>
          </w:p>
          <w:p w14:paraId="4CDF9468" w14:textId="77777777" w:rsidR="00D26711" w:rsidRPr="00166D32" w:rsidRDefault="00D26711" w:rsidP="00D26711">
            <w:pPr>
              <w:adjustRightInd w:val="0"/>
              <w:ind w:firstLine="720"/>
              <w:jc w:val="center"/>
              <w:rPr>
                <w:rFonts w:eastAsiaTheme="minorEastAsia" w:cs="Times New Roman"/>
                <w:sz w:val="20"/>
                <w:szCs w:val="20"/>
              </w:rPr>
            </w:pPr>
          </w:p>
          <w:p w14:paraId="384D37E4" w14:textId="77777777" w:rsidR="00D26711" w:rsidRPr="00166D32" w:rsidRDefault="00D26711" w:rsidP="00D26711">
            <w:pPr>
              <w:adjustRightInd w:val="0"/>
              <w:ind w:firstLine="720"/>
              <w:jc w:val="center"/>
              <w:rPr>
                <w:rFonts w:eastAsiaTheme="minorEastAsia" w:cs="Times New Roman"/>
                <w:sz w:val="20"/>
                <w:szCs w:val="20"/>
              </w:rPr>
            </w:pPr>
          </w:p>
          <w:p w14:paraId="05660511" w14:textId="77777777" w:rsidR="00D26711" w:rsidRPr="00166D32" w:rsidRDefault="00D26711" w:rsidP="00D26711">
            <w:pPr>
              <w:adjustRightInd w:val="0"/>
              <w:ind w:firstLine="720"/>
              <w:jc w:val="center"/>
              <w:rPr>
                <w:rFonts w:eastAsiaTheme="minorEastAsia" w:cs="Times New Roman"/>
                <w:sz w:val="20"/>
                <w:szCs w:val="20"/>
              </w:rPr>
            </w:pPr>
          </w:p>
          <w:p w14:paraId="35DD0B7B" w14:textId="77777777" w:rsidR="00D26711" w:rsidRPr="00166D32" w:rsidRDefault="00D26711" w:rsidP="00D26711">
            <w:pPr>
              <w:adjustRightInd w:val="0"/>
              <w:ind w:firstLine="720"/>
              <w:jc w:val="center"/>
              <w:rPr>
                <w:rFonts w:eastAsiaTheme="minorEastAsia" w:cs="Times New Roman"/>
                <w:sz w:val="20"/>
                <w:szCs w:val="20"/>
              </w:rPr>
            </w:pPr>
          </w:p>
          <w:p w14:paraId="7C0E5143" w14:textId="77777777" w:rsidR="00D26711" w:rsidRPr="00166D32" w:rsidRDefault="00D26711" w:rsidP="00D26711">
            <w:pPr>
              <w:adjustRightInd w:val="0"/>
              <w:ind w:firstLine="720"/>
              <w:jc w:val="center"/>
              <w:rPr>
                <w:rFonts w:eastAsiaTheme="minorEastAsia" w:cs="Times New Roman"/>
                <w:sz w:val="20"/>
                <w:szCs w:val="20"/>
              </w:rPr>
            </w:pPr>
          </w:p>
          <w:p w14:paraId="4C50608A" w14:textId="77777777" w:rsidR="00D26711" w:rsidRPr="00166D32" w:rsidRDefault="00D26711" w:rsidP="00D26711">
            <w:pPr>
              <w:adjustRightInd w:val="0"/>
              <w:ind w:firstLine="720"/>
              <w:jc w:val="center"/>
              <w:rPr>
                <w:rFonts w:eastAsiaTheme="minorEastAsia" w:cs="Times New Roman"/>
                <w:sz w:val="20"/>
                <w:szCs w:val="20"/>
              </w:rPr>
            </w:pPr>
          </w:p>
          <w:p w14:paraId="429468DF" w14:textId="77777777" w:rsidR="00D26711" w:rsidRPr="00166D32" w:rsidRDefault="00D26711" w:rsidP="00D26711">
            <w:pPr>
              <w:adjustRightInd w:val="0"/>
              <w:ind w:firstLine="720"/>
              <w:jc w:val="center"/>
              <w:rPr>
                <w:rFonts w:eastAsiaTheme="minorEastAsia" w:cs="Times New Roman"/>
                <w:sz w:val="20"/>
                <w:szCs w:val="20"/>
              </w:rPr>
            </w:pPr>
          </w:p>
          <w:p w14:paraId="52880B93" w14:textId="77777777" w:rsidR="00D26711" w:rsidRPr="00166D32" w:rsidRDefault="00D26711" w:rsidP="00D26711">
            <w:pPr>
              <w:adjustRightInd w:val="0"/>
              <w:ind w:firstLine="720"/>
              <w:jc w:val="center"/>
              <w:rPr>
                <w:rFonts w:eastAsiaTheme="minorEastAsia" w:cs="Times New Roman"/>
                <w:sz w:val="20"/>
                <w:szCs w:val="20"/>
              </w:rPr>
            </w:pPr>
          </w:p>
          <w:p w14:paraId="4830FB11" w14:textId="77777777" w:rsidR="00D26711" w:rsidRPr="00166D32" w:rsidRDefault="00D26711" w:rsidP="00D26711">
            <w:pPr>
              <w:adjustRightInd w:val="0"/>
              <w:ind w:firstLine="720"/>
              <w:jc w:val="center"/>
              <w:rPr>
                <w:rFonts w:eastAsiaTheme="minorEastAsia" w:cs="Times New Roman"/>
                <w:sz w:val="20"/>
                <w:szCs w:val="20"/>
              </w:rPr>
            </w:pPr>
          </w:p>
          <w:p w14:paraId="1A1C8DE6" w14:textId="77777777" w:rsidR="00D26711" w:rsidRPr="00166D32" w:rsidRDefault="00D26711" w:rsidP="00D26711">
            <w:pPr>
              <w:adjustRightInd w:val="0"/>
              <w:ind w:firstLine="720"/>
              <w:jc w:val="center"/>
              <w:rPr>
                <w:rFonts w:eastAsiaTheme="minorEastAsia" w:cs="Times New Roman"/>
                <w:sz w:val="20"/>
                <w:szCs w:val="20"/>
              </w:rPr>
            </w:pPr>
          </w:p>
          <w:p w14:paraId="547C7869" w14:textId="77777777" w:rsidR="00D26711" w:rsidRPr="00166D32" w:rsidRDefault="00D26711" w:rsidP="00D26711">
            <w:pPr>
              <w:adjustRightInd w:val="0"/>
              <w:ind w:firstLine="720"/>
              <w:jc w:val="center"/>
              <w:rPr>
                <w:rFonts w:eastAsiaTheme="minorEastAsia" w:cs="Times New Roman"/>
                <w:sz w:val="20"/>
                <w:szCs w:val="20"/>
              </w:rPr>
            </w:pPr>
          </w:p>
          <w:p w14:paraId="46243567" w14:textId="77777777" w:rsidR="00D26711" w:rsidRPr="00166D32" w:rsidRDefault="00D26711" w:rsidP="00D26711">
            <w:pPr>
              <w:adjustRightInd w:val="0"/>
              <w:ind w:firstLine="720"/>
              <w:jc w:val="center"/>
              <w:rPr>
                <w:rFonts w:eastAsiaTheme="minorEastAsia" w:cs="Times New Roman"/>
                <w:sz w:val="20"/>
                <w:szCs w:val="20"/>
              </w:rPr>
            </w:pPr>
          </w:p>
          <w:p w14:paraId="7621816A" w14:textId="77777777" w:rsidR="00D26711" w:rsidRPr="00166D32" w:rsidRDefault="00D26711" w:rsidP="00D26711">
            <w:pPr>
              <w:adjustRightInd w:val="0"/>
              <w:ind w:firstLine="720"/>
              <w:jc w:val="center"/>
              <w:rPr>
                <w:rFonts w:eastAsiaTheme="minorEastAsia" w:cs="Times New Roman"/>
                <w:sz w:val="20"/>
                <w:szCs w:val="20"/>
              </w:rPr>
            </w:pPr>
          </w:p>
          <w:p w14:paraId="7E6EA6E8"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41BAFC6" w14:textId="77777777" w:rsidTr="003A3285">
        <w:trPr>
          <w:trHeight w:val="471"/>
          <w:jc w:val="center"/>
        </w:trPr>
        <w:tc>
          <w:tcPr>
            <w:tcW w:w="705" w:type="dxa"/>
            <w:vMerge/>
          </w:tcPr>
          <w:p w14:paraId="60118709"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1B7656FD"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25F3DEE9"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17BB5090"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080E5578" w14:textId="08F5C6F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8F19611" w14:textId="57DF13B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5716C9DD" w14:textId="2404952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204B0C43" w14:textId="5EDB813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A222C2B" w14:textId="25F8F8B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C0578EB" w14:textId="5B6A673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8FC7642" w14:textId="1C07521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851A63C"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F6300A0"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C3C13A1" w14:textId="77777777" w:rsidTr="003A3285">
        <w:trPr>
          <w:trHeight w:val="471"/>
          <w:jc w:val="center"/>
        </w:trPr>
        <w:tc>
          <w:tcPr>
            <w:tcW w:w="705" w:type="dxa"/>
            <w:vMerge/>
          </w:tcPr>
          <w:p w14:paraId="15331ADF"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649A8B9D"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7EB057E"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2E3E6520"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2ABA58DD" w14:textId="5FE45E3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9EFE0C3" w14:textId="57006B5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128E87D0" w14:textId="46226A8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00FCEA6B" w14:textId="315E98C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1B9B2AA" w14:textId="151830A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C07C22E" w14:textId="5C0E99F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0B13A4F" w14:textId="373617F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0A16C0E5"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5F2BCA7"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A83D9CA" w14:textId="77777777" w:rsidTr="003A3285">
        <w:trPr>
          <w:trHeight w:val="471"/>
          <w:jc w:val="center"/>
        </w:trPr>
        <w:tc>
          <w:tcPr>
            <w:tcW w:w="705" w:type="dxa"/>
            <w:vMerge/>
          </w:tcPr>
          <w:p w14:paraId="57C9F3D5"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799C2564"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653668F"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8927841"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261C3CA4" w14:textId="31411F4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44F3021" w14:textId="2A5A303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0CF61F95" w14:textId="60F7F7F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9265671" w14:textId="23F04D4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ECF198C" w14:textId="54D10CA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A13EA4C" w14:textId="72E06D6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91048AA" w14:textId="26D16AA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0C0808C"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41025B8"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1FC64983" w14:textId="77777777" w:rsidTr="003A3285">
        <w:trPr>
          <w:trHeight w:val="471"/>
          <w:jc w:val="center"/>
        </w:trPr>
        <w:tc>
          <w:tcPr>
            <w:tcW w:w="705" w:type="dxa"/>
            <w:vMerge/>
          </w:tcPr>
          <w:p w14:paraId="6F46DAF8"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0C4B4BF7"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3FADFD8D"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10E4D441"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35AF86C6" w14:textId="4AF61E2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9D22682" w14:textId="5EEEA31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7E1C1520" w14:textId="03F29D2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16636CE8" w14:textId="0D8433D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F55B28E" w14:textId="23C69CC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5AFED38" w14:textId="157A0D1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92C4C19" w14:textId="0654C9B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53700AE3"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C5E7BF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F021DD4" w14:textId="77777777" w:rsidTr="003A3285">
        <w:trPr>
          <w:trHeight w:val="471"/>
          <w:jc w:val="center"/>
        </w:trPr>
        <w:tc>
          <w:tcPr>
            <w:tcW w:w="705" w:type="dxa"/>
            <w:vMerge w:val="restart"/>
          </w:tcPr>
          <w:p w14:paraId="14FEE276" w14:textId="77777777"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11.2</w:t>
            </w:r>
          </w:p>
        </w:tc>
        <w:tc>
          <w:tcPr>
            <w:tcW w:w="2070" w:type="dxa"/>
            <w:vMerge w:val="restart"/>
          </w:tcPr>
          <w:p w14:paraId="1142815E"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 xml:space="preserve">Мероприятие 01.08: </w:t>
            </w:r>
          </w:p>
          <w:p w14:paraId="3F69A4FA"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Финансовое обеспечение (оказание услуг) муниципальных казенных учреждений в сфере благоустройства</w:t>
            </w:r>
          </w:p>
        </w:tc>
        <w:tc>
          <w:tcPr>
            <w:tcW w:w="1012" w:type="dxa"/>
            <w:vMerge w:val="restart"/>
          </w:tcPr>
          <w:p w14:paraId="52EADCA4"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2020-2024</w:t>
            </w:r>
          </w:p>
        </w:tc>
        <w:tc>
          <w:tcPr>
            <w:tcW w:w="1311" w:type="dxa"/>
          </w:tcPr>
          <w:p w14:paraId="171F66E8"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2ABB9844" w14:textId="0A993CA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9CD3534" w14:textId="66B1CB1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507EF730" w14:textId="5D6BBFD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31DDCA79" w14:textId="09AC980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4AD5C39" w14:textId="051FB78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9B7CF80" w14:textId="080785F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BA01E58" w14:textId="77493E2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18B8DC54" w14:textId="613B8F68" w:rsidR="00D26711" w:rsidRPr="00166D32" w:rsidRDefault="00D26711" w:rsidP="00D26711">
            <w:pPr>
              <w:adjustRightInd w:val="0"/>
              <w:rPr>
                <w:rFonts w:eastAsiaTheme="minorEastAsia" w:cs="Times New Roman"/>
                <w:sz w:val="20"/>
                <w:szCs w:val="20"/>
              </w:rPr>
            </w:pPr>
          </w:p>
        </w:tc>
        <w:tc>
          <w:tcPr>
            <w:tcW w:w="874" w:type="dxa"/>
            <w:vMerge w:val="restart"/>
          </w:tcPr>
          <w:p w14:paraId="06E94B80"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96A9020" w14:textId="77777777" w:rsidTr="003A3285">
        <w:trPr>
          <w:trHeight w:val="471"/>
          <w:jc w:val="center"/>
        </w:trPr>
        <w:tc>
          <w:tcPr>
            <w:tcW w:w="705" w:type="dxa"/>
            <w:vMerge/>
          </w:tcPr>
          <w:p w14:paraId="4F3F2DEC"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45D1A3C1"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68407F8"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2327B4D"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45B11A61" w14:textId="5F808AE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64DDA2C" w14:textId="1FD0C38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63B7A924" w14:textId="4E7E95D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17E0BE25" w14:textId="1CDF1F1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 xml:space="preserve">0 </w:t>
            </w:r>
          </w:p>
        </w:tc>
        <w:tc>
          <w:tcPr>
            <w:tcW w:w="1134" w:type="dxa"/>
          </w:tcPr>
          <w:p w14:paraId="23EB52C8" w14:textId="58C7DBC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5D3851F" w14:textId="4E3C519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EA6AE28" w14:textId="5BC132D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0B7421B5"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13DC2E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17DAF5D" w14:textId="77777777" w:rsidTr="003A3285">
        <w:trPr>
          <w:trHeight w:val="471"/>
          <w:jc w:val="center"/>
        </w:trPr>
        <w:tc>
          <w:tcPr>
            <w:tcW w:w="705" w:type="dxa"/>
            <w:vMerge/>
          </w:tcPr>
          <w:p w14:paraId="4827F9A9"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40A1AC20"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5551867"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C95D38C"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1AE1A18A" w14:textId="3D6B8AD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CFEF263" w14:textId="61BA218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3BA5B634" w14:textId="3CA47C6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F4BB47E" w14:textId="0D453EC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6582A2D" w14:textId="34863D7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F56E979" w14:textId="1CF0207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4479ACE" w14:textId="431B790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3A0A8E21"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1FB51CB"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73FF51EA" w14:textId="77777777" w:rsidTr="003A3285">
        <w:trPr>
          <w:trHeight w:val="471"/>
          <w:jc w:val="center"/>
        </w:trPr>
        <w:tc>
          <w:tcPr>
            <w:tcW w:w="705" w:type="dxa"/>
            <w:vMerge/>
          </w:tcPr>
          <w:p w14:paraId="2DBD5BBA"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5474B959"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CF76FD0"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5B89484A"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3CA734E5" w14:textId="100014E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5A51240" w14:textId="6E2DF32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58BA1204" w14:textId="73D6CD5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75520B87" w14:textId="1290E4F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7911F58" w14:textId="5BACA78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56C62FD" w14:textId="09A3D10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A1E4C97" w14:textId="6C97552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76D1E0A"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0262FAA"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CF0CDD6" w14:textId="77777777" w:rsidTr="003A3285">
        <w:trPr>
          <w:trHeight w:val="471"/>
          <w:jc w:val="center"/>
        </w:trPr>
        <w:tc>
          <w:tcPr>
            <w:tcW w:w="705" w:type="dxa"/>
            <w:vMerge/>
          </w:tcPr>
          <w:p w14:paraId="24F670F3"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1D57E655"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502C0C5E"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44E3428C"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5D7CCAE0" w14:textId="04AAC84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bottom w:val="single" w:sz="4" w:space="0" w:color="auto"/>
            </w:tcBorders>
          </w:tcPr>
          <w:p w14:paraId="177FE14C" w14:textId="26D2499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1FF2E5FF" w14:textId="6C5E4B7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446E22C1" w14:textId="78813E9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0382C04" w14:textId="114AE92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5FD707E" w14:textId="01DFE70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6D15FD9" w14:textId="05AE80D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956EC04"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36A9034F"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9FBCC02" w14:textId="77777777" w:rsidTr="003A3285">
        <w:trPr>
          <w:trHeight w:val="471"/>
          <w:jc w:val="center"/>
        </w:trPr>
        <w:tc>
          <w:tcPr>
            <w:tcW w:w="705" w:type="dxa"/>
            <w:vMerge w:val="restart"/>
          </w:tcPr>
          <w:p w14:paraId="0D153FF2" w14:textId="77777777"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11.3</w:t>
            </w:r>
          </w:p>
        </w:tc>
        <w:tc>
          <w:tcPr>
            <w:tcW w:w="2070" w:type="dxa"/>
            <w:vMerge w:val="restart"/>
          </w:tcPr>
          <w:p w14:paraId="0342D90C"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01.10:</w:t>
            </w:r>
          </w:p>
          <w:p w14:paraId="368D4254"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Содержание и текущий ремонт покрытий</w:t>
            </w:r>
          </w:p>
        </w:tc>
        <w:tc>
          <w:tcPr>
            <w:tcW w:w="1012" w:type="dxa"/>
            <w:vMerge w:val="restart"/>
          </w:tcPr>
          <w:p w14:paraId="6436675C"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2020-2024</w:t>
            </w:r>
          </w:p>
        </w:tc>
        <w:tc>
          <w:tcPr>
            <w:tcW w:w="1311" w:type="dxa"/>
          </w:tcPr>
          <w:p w14:paraId="162812E9"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vAlign w:val="center"/>
          </w:tcPr>
          <w:p w14:paraId="1A6A29FF" w14:textId="671DD5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left w:val="nil"/>
              <w:bottom w:val="single" w:sz="4" w:space="0" w:color="auto"/>
              <w:right w:val="nil"/>
            </w:tcBorders>
            <w:shd w:val="clear" w:color="auto" w:fill="auto"/>
            <w:vAlign w:val="bottom"/>
          </w:tcPr>
          <w:p w14:paraId="75D9DBB3" w14:textId="318411D3" w:rsidR="00D26711" w:rsidRPr="00D26711" w:rsidRDefault="003A3285" w:rsidP="00D26711">
            <w:pPr>
              <w:adjustRightInd w:val="0"/>
              <w:jc w:val="center"/>
              <w:rPr>
                <w:rFonts w:eastAsiaTheme="minorEastAsia" w:cs="Times New Roman"/>
                <w:sz w:val="20"/>
                <w:szCs w:val="20"/>
              </w:rPr>
            </w:pPr>
            <w:r>
              <w:rPr>
                <w:rFonts w:cs="Times New Roman"/>
                <w:color w:val="000000"/>
                <w:sz w:val="20"/>
                <w:szCs w:val="20"/>
              </w:rPr>
              <w:t>29522,62</w:t>
            </w:r>
          </w:p>
        </w:tc>
        <w:tc>
          <w:tcPr>
            <w:tcW w:w="1032" w:type="dxa"/>
            <w:vAlign w:val="center"/>
          </w:tcPr>
          <w:p w14:paraId="41CE477B" w14:textId="6E742AD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vAlign w:val="center"/>
          </w:tcPr>
          <w:p w14:paraId="2199116D" w14:textId="7E4099E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083E50FA" w14:textId="436E181E"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20684,611</w:t>
            </w:r>
          </w:p>
        </w:tc>
        <w:tc>
          <w:tcPr>
            <w:tcW w:w="1134" w:type="dxa"/>
            <w:vAlign w:val="center"/>
          </w:tcPr>
          <w:p w14:paraId="59B53A25" w14:textId="0171CB81"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7</w:t>
            </w:r>
            <w:r w:rsidR="003A3285">
              <w:rPr>
                <w:rFonts w:eastAsiaTheme="minorEastAsia" w:cs="Times New Roman"/>
                <w:sz w:val="20"/>
                <w:szCs w:val="20"/>
              </w:rPr>
              <w:t>1</w:t>
            </w:r>
            <w:r w:rsidRPr="00D26711">
              <w:rPr>
                <w:rFonts w:eastAsiaTheme="minorEastAsia" w:cs="Times New Roman"/>
                <w:sz w:val="20"/>
                <w:szCs w:val="20"/>
              </w:rPr>
              <w:t>69,0</w:t>
            </w:r>
          </w:p>
        </w:tc>
        <w:tc>
          <w:tcPr>
            <w:tcW w:w="1134" w:type="dxa"/>
            <w:vAlign w:val="center"/>
          </w:tcPr>
          <w:p w14:paraId="1884878B" w14:textId="4A0589E7"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1669,0</w:t>
            </w:r>
          </w:p>
        </w:tc>
        <w:tc>
          <w:tcPr>
            <w:tcW w:w="922" w:type="dxa"/>
            <w:vMerge w:val="restart"/>
          </w:tcPr>
          <w:p w14:paraId="2F509AC4"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424E1EAE"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171F5D59" w14:textId="77777777" w:rsidTr="003A3285">
        <w:trPr>
          <w:trHeight w:val="471"/>
          <w:jc w:val="center"/>
        </w:trPr>
        <w:tc>
          <w:tcPr>
            <w:tcW w:w="705" w:type="dxa"/>
            <w:vMerge/>
          </w:tcPr>
          <w:p w14:paraId="5BCE378D"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1135F95D"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5EAC0FCB"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9E6C2A1"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vAlign w:val="center"/>
          </w:tcPr>
          <w:p w14:paraId="74C552D5" w14:textId="1F1B61E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left w:val="nil"/>
              <w:bottom w:val="single" w:sz="4" w:space="0" w:color="auto"/>
              <w:right w:val="nil"/>
            </w:tcBorders>
            <w:shd w:val="clear" w:color="auto" w:fill="auto"/>
            <w:vAlign w:val="bottom"/>
          </w:tcPr>
          <w:p w14:paraId="5107A5FF" w14:textId="1ACB671B" w:rsidR="00D26711" w:rsidRPr="00D26711" w:rsidRDefault="00D26711" w:rsidP="00D26711">
            <w:pPr>
              <w:adjustRightInd w:val="0"/>
              <w:jc w:val="center"/>
              <w:rPr>
                <w:rFonts w:eastAsiaTheme="minorEastAsia" w:cs="Times New Roman"/>
                <w:sz w:val="20"/>
                <w:szCs w:val="20"/>
              </w:rPr>
            </w:pPr>
            <w:r w:rsidRPr="00D26711">
              <w:rPr>
                <w:rFonts w:cs="Times New Roman"/>
                <w:color w:val="000000"/>
                <w:sz w:val="20"/>
                <w:szCs w:val="20"/>
              </w:rPr>
              <w:t>0</w:t>
            </w:r>
          </w:p>
        </w:tc>
        <w:tc>
          <w:tcPr>
            <w:tcW w:w="1032" w:type="dxa"/>
            <w:vAlign w:val="center"/>
          </w:tcPr>
          <w:p w14:paraId="2D7801C7" w14:textId="337D60D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vAlign w:val="center"/>
          </w:tcPr>
          <w:p w14:paraId="6FE8F679" w14:textId="6BF9475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57446F39" w14:textId="55338F27"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0</w:t>
            </w:r>
          </w:p>
        </w:tc>
        <w:tc>
          <w:tcPr>
            <w:tcW w:w="1134" w:type="dxa"/>
            <w:vAlign w:val="center"/>
          </w:tcPr>
          <w:p w14:paraId="776BD3DE" w14:textId="15A0467C"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0</w:t>
            </w:r>
          </w:p>
        </w:tc>
        <w:tc>
          <w:tcPr>
            <w:tcW w:w="1134" w:type="dxa"/>
            <w:vAlign w:val="center"/>
          </w:tcPr>
          <w:p w14:paraId="7EABD6A4" w14:textId="76F83BCA"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0</w:t>
            </w:r>
          </w:p>
        </w:tc>
        <w:tc>
          <w:tcPr>
            <w:tcW w:w="922" w:type="dxa"/>
            <w:vMerge/>
          </w:tcPr>
          <w:p w14:paraId="21566078"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9BF9E0F"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E314D9E" w14:textId="77777777" w:rsidTr="003A3285">
        <w:trPr>
          <w:trHeight w:val="471"/>
          <w:jc w:val="center"/>
        </w:trPr>
        <w:tc>
          <w:tcPr>
            <w:tcW w:w="705" w:type="dxa"/>
            <w:vMerge/>
          </w:tcPr>
          <w:p w14:paraId="294CE624"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0625BF82"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1309C31"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0E4E5F4"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vAlign w:val="center"/>
          </w:tcPr>
          <w:p w14:paraId="1856C00C" w14:textId="40BCCF5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left w:val="nil"/>
              <w:bottom w:val="single" w:sz="4" w:space="0" w:color="auto"/>
              <w:right w:val="nil"/>
            </w:tcBorders>
            <w:shd w:val="clear" w:color="auto" w:fill="auto"/>
            <w:vAlign w:val="bottom"/>
          </w:tcPr>
          <w:p w14:paraId="53125052" w14:textId="7B4E784A" w:rsidR="00D26711" w:rsidRPr="00D26711" w:rsidRDefault="00D26711" w:rsidP="00D26711">
            <w:pPr>
              <w:adjustRightInd w:val="0"/>
              <w:jc w:val="center"/>
              <w:rPr>
                <w:rFonts w:eastAsiaTheme="minorEastAsia" w:cs="Times New Roman"/>
                <w:sz w:val="20"/>
                <w:szCs w:val="20"/>
              </w:rPr>
            </w:pPr>
            <w:r w:rsidRPr="00D26711">
              <w:rPr>
                <w:rFonts w:cs="Times New Roman"/>
                <w:color w:val="000000"/>
                <w:sz w:val="20"/>
                <w:szCs w:val="20"/>
              </w:rPr>
              <w:t>0</w:t>
            </w:r>
          </w:p>
        </w:tc>
        <w:tc>
          <w:tcPr>
            <w:tcW w:w="1032" w:type="dxa"/>
            <w:vAlign w:val="center"/>
          </w:tcPr>
          <w:p w14:paraId="00A029F7" w14:textId="5DC5B3E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vAlign w:val="center"/>
          </w:tcPr>
          <w:p w14:paraId="1B76A9D9" w14:textId="04932F5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325E9764" w14:textId="1D8BB33C"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0</w:t>
            </w:r>
          </w:p>
        </w:tc>
        <w:tc>
          <w:tcPr>
            <w:tcW w:w="1134" w:type="dxa"/>
            <w:vAlign w:val="center"/>
          </w:tcPr>
          <w:p w14:paraId="71E2A716" w14:textId="1367D918"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0</w:t>
            </w:r>
          </w:p>
        </w:tc>
        <w:tc>
          <w:tcPr>
            <w:tcW w:w="1134" w:type="dxa"/>
            <w:vAlign w:val="center"/>
          </w:tcPr>
          <w:p w14:paraId="1F30F1B1" w14:textId="12002E76"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0</w:t>
            </w:r>
          </w:p>
        </w:tc>
        <w:tc>
          <w:tcPr>
            <w:tcW w:w="922" w:type="dxa"/>
            <w:vMerge/>
          </w:tcPr>
          <w:p w14:paraId="33B4C461"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38DE961B"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65A598F" w14:textId="77777777" w:rsidTr="003A3285">
        <w:trPr>
          <w:trHeight w:val="471"/>
          <w:jc w:val="center"/>
        </w:trPr>
        <w:tc>
          <w:tcPr>
            <w:tcW w:w="705" w:type="dxa"/>
            <w:vMerge/>
          </w:tcPr>
          <w:p w14:paraId="547B8EFF"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2329BC5B"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32BC23B"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10C71CBD"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vAlign w:val="center"/>
          </w:tcPr>
          <w:p w14:paraId="41A64731" w14:textId="2C0315F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left w:val="nil"/>
              <w:bottom w:val="single" w:sz="4" w:space="0" w:color="auto"/>
              <w:right w:val="nil"/>
            </w:tcBorders>
            <w:shd w:val="clear" w:color="auto" w:fill="auto"/>
            <w:vAlign w:val="bottom"/>
          </w:tcPr>
          <w:p w14:paraId="2305F60C" w14:textId="3125CD0C" w:rsidR="00D26711" w:rsidRPr="00D26711" w:rsidRDefault="003A3285" w:rsidP="00D26711">
            <w:pPr>
              <w:adjustRightInd w:val="0"/>
              <w:jc w:val="center"/>
              <w:rPr>
                <w:rFonts w:eastAsiaTheme="minorEastAsia" w:cs="Times New Roman"/>
                <w:sz w:val="20"/>
                <w:szCs w:val="20"/>
              </w:rPr>
            </w:pPr>
            <w:r>
              <w:rPr>
                <w:rFonts w:cs="Times New Roman"/>
                <w:color w:val="000000"/>
                <w:sz w:val="20"/>
                <w:szCs w:val="20"/>
              </w:rPr>
              <w:t>29522,62</w:t>
            </w:r>
          </w:p>
        </w:tc>
        <w:tc>
          <w:tcPr>
            <w:tcW w:w="1032" w:type="dxa"/>
            <w:vAlign w:val="center"/>
          </w:tcPr>
          <w:p w14:paraId="36BCFCA2" w14:textId="461665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vAlign w:val="center"/>
          </w:tcPr>
          <w:p w14:paraId="0B349744" w14:textId="643F6ED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7B9BB8F5" w14:textId="5CD3E6F3"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20684,611</w:t>
            </w:r>
          </w:p>
        </w:tc>
        <w:tc>
          <w:tcPr>
            <w:tcW w:w="1134" w:type="dxa"/>
            <w:vAlign w:val="center"/>
          </w:tcPr>
          <w:p w14:paraId="2013841E" w14:textId="51CDBEA6"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7</w:t>
            </w:r>
            <w:r w:rsidR="003A3285">
              <w:rPr>
                <w:rFonts w:eastAsiaTheme="minorEastAsia" w:cs="Times New Roman"/>
                <w:sz w:val="20"/>
                <w:szCs w:val="20"/>
              </w:rPr>
              <w:t>1</w:t>
            </w:r>
            <w:r w:rsidRPr="00D26711">
              <w:rPr>
                <w:rFonts w:eastAsiaTheme="minorEastAsia" w:cs="Times New Roman"/>
                <w:sz w:val="20"/>
                <w:szCs w:val="20"/>
              </w:rPr>
              <w:t>69,0</w:t>
            </w:r>
          </w:p>
        </w:tc>
        <w:tc>
          <w:tcPr>
            <w:tcW w:w="1134" w:type="dxa"/>
            <w:vAlign w:val="center"/>
          </w:tcPr>
          <w:p w14:paraId="27C04925" w14:textId="1CE74029" w:rsidR="00D26711" w:rsidRPr="00D26711" w:rsidRDefault="00D26711" w:rsidP="00D26711">
            <w:pPr>
              <w:adjustRightInd w:val="0"/>
              <w:jc w:val="center"/>
              <w:rPr>
                <w:rFonts w:eastAsiaTheme="minorEastAsia" w:cs="Times New Roman"/>
                <w:sz w:val="20"/>
                <w:szCs w:val="20"/>
              </w:rPr>
            </w:pPr>
            <w:r w:rsidRPr="00D26711">
              <w:rPr>
                <w:rFonts w:eastAsiaTheme="minorEastAsia" w:cs="Times New Roman"/>
                <w:sz w:val="20"/>
                <w:szCs w:val="20"/>
              </w:rPr>
              <w:t>1669,0</w:t>
            </w:r>
          </w:p>
        </w:tc>
        <w:tc>
          <w:tcPr>
            <w:tcW w:w="922" w:type="dxa"/>
            <w:vMerge/>
          </w:tcPr>
          <w:p w14:paraId="16C2C68B"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9477B84"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C18DA2A" w14:textId="77777777" w:rsidTr="003A3285">
        <w:trPr>
          <w:trHeight w:val="471"/>
          <w:jc w:val="center"/>
        </w:trPr>
        <w:tc>
          <w:tcPr>
            <w:tcW w:w="705" w:type="dxa"/>
            <w:vMerge/>
          </w:tcPr>
          <w:p w14:paraId="632A9E49"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75074077"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32410F4A"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4F45FAE"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vAlign w:val="center"/>
          </w:tcPr>
          <w:p w14:paraId="2E0748DD" w14:textId="4CC476D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Borders>
              <w:top w:val="single" w:sz="4" w:space="0" w:color="auto"/>
            </w:tcBorders>
            <w:vAlign w:val="center"/>
          </w:tcPr>
          <w:p w14:paraId="68831808" w14:textId="280F6E0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vAlign w:val="center"/>
          </w:tcPr>
          <w:p w14:paraId="083DCB45" w14:textId="72FC88D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vAlign w:val="center"/>
          </w:tcPr>
          <w:p w14:paraId="45ABB9CF" w14:textId="5D1A5D7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68040653" w14:textId="5780BBC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7D738CF8" w14:textId="00B1A74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54F3F8BC" w14:textId="3A6C0A2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E9A1AD7"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69047C13"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55DDF2C" w14:textId="77777777" w:rsidTr="003A3285">
        <w:trPr>
          <w:trHeight w:val="471"/>
          <w:jc w:val="center"/>
        </w:trPr>
        <w:tc>
          <w:tcPr>
            <w:tcW w:w="705" w:type="dxa"/>
            <w:vMerge w:val="restart"/>
          </w:tcPr>
          <w:p w14:paraId="1076615E" w14:textId="77777777"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11.4</w:t>
            </w:r>
          </w:p>
        </w:tc>
        <w:tc>
          <w:tcPr>
            <w:tcW w:w="2070" w:type="dxa"/>
            <w:vMerge w:val="restart"/>
          </w:tcPr>
          <w:p w14:paraId="2881FA0A"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01.11:</w:t>
            </w:r>
          </w:p>
          <w:p w14:paraId="1D620F87"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Текущий ремонт асфальтового покрытия за счет дорожного фонда</w:t>
            </w:r>
          </w:p>
        </w:tc>
        <w:tc>
          <w:tcPr>
            <w:tcW w:w="1012" w:type="dxa"/>
            <w:vMerge w:val="restart"/>
          </w:tcPr>
          <w:p w14:paraId="55FA62DE"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2020-2024</w:t>
            </w:r>
          </w:p>
        </w:tc>
        <w:tc>
          <w:tcPr>
            <w:tcW w:w="1311" w:type="dxa"/>
          </w:tcPr>
          <w:p w14:paraId="01AFBAAA"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vAlign w:val="center"/>
          </w:tcPr>
          <w:p w14:paraId="4D98C155" w14:textId="5DCEDB4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783DAED9" w14:textId="63BE246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vAlign w:val="center"/>
          </w:tcPr>
          <w:p w14:paraId="7169AAEC" w14:textId="1088654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vAlign w:val="center"/>
          </w:tcPr>
          <w:p w14:paraId="7DCF15BE" w14:textId="5BA336E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0C821D87" w14:textId="1F7E266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76B36F20" w14:textId="4593A87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vAlign w:val="center"/>
          </w:tcPr>
          <w:p w14:paraId="5CBB0979" w14:textId="4CB1AFE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0E6741B3" w14:textId="19BFE400"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2A50223B" w14:textId="77777777" w:rsidR="00D26711" w:rsidRPr="00166D32" w:rsidRDefault="00D26711" w:rsidP="00D26711">
            <w:pPr>
              <w:adjustRightInd w:val="0"/>
              <w:ind w:firstLine="720"/>
              <w:jc w:val="center"/>
              <w:rPr>
                <w:rFonts w:eastAsiaTheme="minorEastAsia" w:cs="Times New Roman"/>
                <w:sz w:val="20"/>
                <w:szCs w:val="20"/>
              </w:rPr>
            </w:pPr>
          </w:p>
          <w:p w14:paraId="5F3DFFBB" w14:textId="77777777" w:rsidR="00D26711" w:rsidRPr="00166D32" w:rsidRDefault="00D26711" w:rsidP="00D26711">
            <w:pPr>
              <w:adjustRightInd w:val="0"/>
              <w:ind w:firstLine="720"/>
              <w:jc w:val="center"/>
              <w:rPr>
                <w:rFonts w:eastAsiaTheme="minorEastAsia" w:cs="Times New Roman"/>
                <w:sz w:val="20"/>
                <w:szCs w:val="20"/>
              </w:rPr>
            </w:pPr>
          </w:p>
          <w:p w14:paraId="6888A204" w14:textId="77777777" w:rsidR="00D26711" w:rsidRPr="00166D32" w:rsidRDefault="00D26711" w:rsidP="00D26711">
            <w:pPr>
              <w:adjustRightInd w:val="0"/>
              <w:ind w:firstLine="720"/>
              <w:jc w:val="center"/>
              <w:rPr>
                <w:rFonts w:eastAsiaTheme="minorEastAsia" w:cs="Times New Roman"/>
                <w:sz w:val="20"/>
                <w:szCs w:val="20"/>
              </w:rPr>
            </w:pPr>
          </w:p>
          <w:p w14:paraId="5CBC61AC" w14:textId="77777777" w:rsidR="00D26711" w:rsidRPr="00166D32" w:rsidRDefault="00D26711" w:rsidP="00D26711">
            <w:pPr>
              <w:adjustRightInd w:val="0"/>
              <w:ind w:firstLine="720"/>
              <w:jc w:val="center"/>
              <w:rPr>
                <w:rFonts w:eastAsiaTheme="minorEastAsia" w:cs="Times New Roman"/>
                <w:sz w:val="20"/>
                <w:szCs w:val="20"/>
              </w:rPr>
            </w:pPr>
          </w:p>
          <w:p w14:paraId="41FBE4BE" w14:textId="77777777" w:rsidR="00D26711" w:rsidRPr="00166D32" w:rsidRDefault="00D26711" w:rsidP="00D26711">
            <w:pPr>
              <w:adjustRightInd w:val="0"/>
              <w:ind w:firstLine="720"/>
              <w:jc w:val="center"/>
              <w:rPr>
                <w:rFonts w:eastAsiaTheme="minorEastAsia" w:cs="Times New Roman"/>
                <w:sz w:val="20"/>
                <w:szCs w:val="20"/>
              </w:rPr>
            </w:pPr>
          </w:p>
          <w:p w14:paraId="77831E05" w14:textId="77777777" w:rsidR="00D26711" w:rsidRPr="00166D32" w:rsidRDefault="00D26711" w:rsidP="00D26711">
            <w:pPr>
              <w:adjustRightInd w:val="0"/>
              <w:ind w:firstLine="720"/>
              <w:jc w:val="center"/>
              <w:rPr>
                <w:rFonts w:eastAsiaTheme="minorEastAsia" w:cs="Times New Roman"/>
                <w:sz w:val="20"/>
                <w:szCs w:val="20"/>
              </w:rPr>
            </w:pPr>
          </w:p>
          <w:p w14:paraId="7C238D37" w14:textId="77777777" w:rsidR="00D26711" w:rsidRPr="00166D32" w:rsidRDefault="00D26711" w:rsidP="00D26711">
            <w:pPr>
              <w:adjustRightInd w:val="0"/>
              <w:ind w:firstLine="720"/>
              <w:jc w:val="center"/>
              <w:rPr>
                <w:rFonts w:eastAsiaTheme="minorEastAsia" w:cs="Times New Roman"/>
                <w:sz w:val="20"/>
                <w:szCs w:val="20"/>
              </w:rPr>
            </w:pPr>
          </w:p>
          <w:p w14:paraId="7AED6A4B" w14:textId="77777777" w:rsidR="00D26711" w:rsidRPr="00166D32" w:rsidRDefault="00D26711" w:rsidP="00D26711">
            <w:pPr>
              <w:adjustRightInd w:val="0"/>
              <w:ind w:firstLine="720"/>
              <w:jc w:val="center"/>
              <w:rPr>
                <w:rFonts w:eastAsiaTheme="minorEastAsia" w:cs="Times New Roman"/>
                <w:sz w:val="20"/>
                <w:szCs w:val="20"/>
              </w:rPr>
            </w:pPr>
          </w:p>
          <w:p w14:paraId="0113AE12" w14:textId="77777777" w:rsidR="00D26711" w:rsidRPr="00166D32" w:rsidRDefault="00D26711" w:rsidP="00D26711">
            <w:pPr>
              <w:adjustRightInd w:val="0"/>
              <w:ind w:firstLine="720"/>
              <w:jc w:val="center"/>
              <w:rPr>
                <w:rFonts w:eastAsiaTheme="minorEastAsia" w:cs="Times New Roman"/>
                <w:sz w:val="20"/>
                <w:szCs w:val="20"/>
              </w:rPr>
            </w:pPr>
          </w:p>
          <w:p w14:paraId="6B098E87" w14:textId="77777777" w:rsidR="00D26711" w:rsidRPr="00166D32" w:rsidRDefault="00D26711" w:rsidP="00D26711">
            <w:pPr>
              <w:adjustRightInd w:val="0"/>
              <w:ind w:firstLine="720"/>
              <w:jc w:val="center"/>
              <w:rPr>
                <w:rFonts w:eastAsiaTheme="minorEastAsia" w:cs="Times New Roman"/>
                <w:sz w:val="20"/>
                <w:szCs w:val="20"/>
              </w:rPr>
            </w:pPr>
          </w:p>
          <w:p w14:paraId="68ADAE67" w14:textId="77777777" w:rsidR="00D26711" w:rsidRPr="00166D32" w:rsidRDefault="00D26711" w:rsidP="00D26711">
            <w:pPr>
              <w:adjustRightInd w:val="0"/>
              <w:ind w:firstLine="720"/>
              <w:jc w:val="center"/>
              <w:rPr>
                <w:rFonts w:eastAsiaTheme="minorEastAsia" w:cs="Times New Roman"/>
                <w:sz w:val="20"/>
                <w:szCs w:val="20"/>
              </w:rPr>
            </w:pPr>
          </w:p>
          <w:p w14:paraId="6A08973B" w14:textId="77777777" w:rsidR="00D26711" w:rsidRPr="00166D32" w:rsidRDefault="00D26711" w:rsidP="00D26711">
            <w:pPr>
              <w:adjustRightInd w:val="0"/>
              <w:ind w:firstLine="720"/>
              <w:jc w:val="center"/>
              <w:rPr>
                <w:rFonts w:eastAsiaTheme="minorEastAsia" w:cs="Times New Roman"/>
                <w:sz w:val="20"/>
                <w:szCs w:val="20"/>
              </w:rPr>
            </w:pPr>
          </w:p>
          <w:p w14:paraId="669EAF43" w14:textId="77777777" w:rsidR="00D26711" w:rsidRPr="00166D32" w:rsidRDefault="00D26711" w:rsidP="00D26711">
            <w:pPr>
              <w:adjustRightInd w:val="0"/>
              <w:ind w:firstLine="720"/>
              <w:jc w:val="center"/>
              <w:rPr>
                <w:rFonts w:eastAsiaTheme="minorEastAsia" w:cs="Times New Roman"/>
                <w:sz w:val="20"/>
                <w:szCs w:val="20"/>
              </w:rPr>
            </w:pPr>
          </w:p>
          <w:p w14:paraId="70B68EB4" w14:textId="77777777" w:rsidR="00D26711" w:rsidRPr="00166D32" w:rsidRDefault="00D26711" w:rsidP="00D26711">
            <w:pPr>
              <w:adjustRightInd w:val="0"/>
              <w:ind w:firstLine="720"/>
              <w:jc w:val="center"/>
              <w:rPr>
                <w:rFonts w:eastAsiaTheme="minorEastAsia" w:cs="Times New Roman"/>
                <w:sz w:val="20"/>
                <w:szCs w:val="20"/>
              </w:rPr>
            </w:pPr>
          </w:p>
          <w:p w14:paraId="268D88C7" w14:textId="77777777" w:rsidR="00D26711" w:rsidRPr="00166D32" w:rsidRDefault="00D26711" w:rsidP="00D26711">
            <w:pPr>
              <w:adjustRightInd w:val="0"/>
              <w:ind w:firstLine="720"/>
              <w:jc w:val="center"/>
              <w:rPr>
                <w:rFonts w:eastAsiaTheme="minorEastAsia" w:cs="Times New Roman"/>
                <w:sz w:val="20"/>
                <w:szCs w:val="20"/>
              </w:rPr>
            </w:pPr>
          </w:p>
          <w:p w14:paraId="1EC4F7A9"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4F7E5C4" w14:textId="77777777" w:rsidTr="003A3285">
        <w:trPr>
          <w:trHeight w:val="471"/>
          <w:jc w:val="center"/>
        </w:trPr>
        <w:tc>
          <w:tcPr>
            <w:tcW w:w="705" w:type="dxa"/>
            <w:vMerge/>
          </w:tcPr>
          <w:p w14:paraId="7D47471D"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32802337"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8D3BC3C"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DE94008"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284A6506" w14:textId="719A96D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912633B" w14:textId="52996A7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6175B648" w14:textId="6296C95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7BDEDEEA" w14:textId="4DB64A6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01AB364" w14:textId="1F6BACD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B60CAE3" w14:textId="029E1A3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B542BDA" w14:textId="065FAC8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07230551"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658FB3F7"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FF79643" w14:textId="77777777" w:rsidTr="003A3285">
        <w:trPr>
          <w:trHeight w:val="471"/>
          <w:jc w:val="center"/>
        </w:trPr>
        <w:tc>
          <w:tcPr>
            <w:tcW w:w="705" w:type="dxa"/>
            <w:vMerge/>
          </w:tcPr>
          <w:p w14:paraId="453684A4"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578B6BC2"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AB1C5B3"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30FA1DCC"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0655F6AD" w14:textId="00D36CA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AE4FCFA" w14:textId="49FAF24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DC9CA27" w14:textId="3B2C8BA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315D1103" w14:textId="36F77AA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A626792" w14:textId="4F29872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C2C30D2" w14:textId="0733A4C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659A788" w14:textId="6344976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087CCB93"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369A7E99"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16DFFDFA" w14:textId="77777777" w:rsidTr="003A3285">
        <w:trPr>
          <w:trHeight w:val="471"/>
          <w:jc w:val="center"/>
        </w:trPr>
        <w:tc>
          <w:tcPr>
            <w:tcW w:w="705" w:type="dxa"/>
            <w:vMerge/>
          </w:tcPr>
          <w:p w14:paraId="384C6AA6"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66A421C4"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1B056A3"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24F87D6A"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6BF008F2" w14:textId="5970CD4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2942A04" w14:textId="577F7FC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391CD044" w14:textId="515683A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216EA170" w14:textId="7F04C57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C340C46" w14:textId="7518BB2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3C790F3" w14:textId="50D18FE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A10AAF7" w14:textId="12897F3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6C7BCD20"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64792727"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113AFAE7" w14:textId="77777777" w:rsidTr="003A3285">
        <w:trPr>
          <w:trHeight w:val="471"/>
          <w:jc w:val="center"/>
        </w:trPr>
        <w:tc>
          <w:tcPr>
            <w:tcW w:w="705" w:type="dxa"/>
            <w:vMerge/>
          </w:tcPr>
          <w:p w14:paraId="2A1F2E7F"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09478D57"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905F5DC"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14B5B5B1"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1A0806B1" w14:textId="3FE0FCC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0F58167" w14:textId="354D20F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57222BD" w14:textId="6AF5E3E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26AB69BB" w14:textId="763484F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903DFD6" w14:textId="57DD90D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4AED15C" w14:textId="6A0A0F8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1A28E3E" w14:textId="1F0260D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54378F81"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72891D6E"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911A52F" w14:textId="77777777" w:rsidTr="003A3285">
        <w:trPr>
          <w:trHeight w:val="471"/>
          <w:jc w:val="center"/>
        </w:trPr>
        <w:tc>
          <w:tcPr>
            <w:tcW w:w="705" w:type="dxa"/>
            <w:vMerge w:val="restart"/>
          </w:tcPr>
          <w:p w14:paraId="1EB81FCD" w14:textId="77777777" w:rsidR="00D26711" w:rsidRPr="00166D32" w:rsidRDefault="00D26711" w:rsidP="00D26711">
            <w:pPr>
              <w:adjustRightInd w:val="0"/>
              <w:ind w:firstLine="720"/>
              <w:jc w:val="center"/>
              <w:rPr>
                <w:rFonts w:eastAsiaTheme="minorEastAsia" w:cs="Times New Roman"/>
                <w:sz w:val="20"/>
                <w:szCs w:val="20"/>
              </w:rPr>
            </w:pPr>
          </w:p>
          <w:p w14:paraId="18A8B193" w14:textId="77777777" w:rsidR="00D26711" w:rsidRPr="00166D32" w:rsidRDefault="00D26711" w:rsidP="00D26711">
            <w:pPr>
              <w:rPr>
                <w:rFonts w:eastAsiaTheme="minorEastAsia" w:cs="Times New Roman"/>
                <w:sz w:val="20"/>
                <w:szCs w:val="20"/>
              </w:rPr>
            </w:pPr>
          </w:p>
          <w:p w14:paraId="1AB10D6D" w14:textId="77777777" w:rsidR="00D26711" w:rsidRPr="00166D32" w:rsidRDefault="00D26711" w:rsidP="00D26711">
            <w:pPr>
              <w:jc w:val="center"/>
              <w:rPr>
                <w:rFonts w:eastAsiaTheme="minorEastAsia" w:cs="Times New Roman"/>
                <w:sz w:val="20"/>
                <w:szCs w:val="20"/>
              </w:rPr>
            </w:pPr>
            <w:r w:rsidRPr="00166D32">
              <w:rPr>
                <w:rFonts w:eastAsiaTheme="minorEastAsia" w:cs="Times New Roman"/>
                <w:sz w:val="20"/>
                <w:szCs w:val="20"/>
              </w:rPr>
              <w:t>1.5</w:t>
            </w:r>
          </w:p>
        </w:tc>
        <w:tc>
          <w:tcPr>
            <w:tcW w:w="2070" w:type="dxa"/>
            <w:vMerge w:val="restart"/>
          </w:tcPr>
          <w:p w14:paraId="155CCAD8"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01.12:</w:t>
            </w:r>
          </w:p>
          <w:p w14:paraId="23DE7572"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Соответствие внешнего вида ограждений региональным требованиям</w:t>
            </w:r>
          </w:p>
        </w:tc>
        <w:tc>
          <w:tcPr>
            <w:tcW w:w="1012" w:type="dxa"/>
            <w:vMerge w:val="restart"/>
          </w:tcPr>
          <w:p w14:paraId="284C5A00"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2022-2024</w:t>
            </w:r>
          </w:p>
        </w:tc>
        <w:tc>
          <w:tcPr>
            <w:tcW w:w="1311" w:type="dxa"/>
          </w:tcPr>
          <w:p w14:paraId="142585B3"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7E86D361" w14:textId="1CF62CD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56828A7" w14:textId="2B221B7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57EC3E3F" w14:textId="5684F11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1D1CDDD7" w14:textId="4521A3B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7774A9B" w14:textId="3691C12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67623C8" w14:textId="10ACA93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D4772B7" w14:textId="4AE3D8C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6908C61F"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10A585FB"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7B5C475A" w14:textId="77777777" w:rsidTr="003A3285">
        <w:trPr>
          <w:trHeight w:val="471"/>
          <w:jc w:val="center"/>
        </w:trPr>
        <w:tc>
          <w:tcPr>
            <w:tcW w:w="705" w:type="dxa"/>
            <w:vMerge/>
          </w:tcPr>
          <w:p w14:paraId="74FABBFC"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520AB06D"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F1F256D"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8EBD303"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3A0B0337" w14:textId="2201110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38728C0" w14:textId="1DF8251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03332A71" w14:textId="53B3EFD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CEFD89D" w14:textId="3905216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855D547" w14:textId="14DFA13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FE3F843" w14:textId="6238C6A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7B7D25F" w14:textId="372997F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20E4A8C"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194EB401"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7D4B47C" w14:textId="77777777" w:rsidTr="003A3285">
        <w:trPr>
          <w:trHeight w:val="471"/>
          <w:jc w:val="center"/>
        </w:trPr>
        <w:tc>
          <w:tcPr>
            <w:tcW w:w="705" w:type="dxa"/>
            <w:vMerge/>
          </w:tcPr>
          <w:p w14:paraId="1E2A425B"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56405DDF"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E5E126B"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9F58DFA"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5C549A71" w14:textId="51B7810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4B5CD2C" w14:textId="07DE8A8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3D8CEEF2" w14:textId="7F75C08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62B78B36" w14:textId="6367C03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6647387" w14:textId="1E45578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6B0E4E0" w14:textId="653C425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B492F42" w14:textId="53CAE5F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1A6AE34"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275AF59"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2AC3AC0" w14:textId="77777777" w:rsidTr="003A3285">
        <w:trPr>
          <w:trHeight w:val="471"/>
          <w:jc w:val="center"/>
        </w:trPr>
        <w:tc>
          <w:tcPr>
            <w:tcW w:w="705" w:type="dxa"/>
            <w:vMerge/>
          </w:tcPr>
          <w:p w14:paraId="761CDA00"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4BE433DA"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0CA603CC"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57EC552B"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208C24F8" w14:textId="29E4279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B730979" w14:textId="30CEB76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473F3675" w14:textId="055F8A9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F18F5A0" w14:textId="3D54B35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B93F422" w14:textId="7570434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609A39A" w14:textId="6ED1E99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AD63053" w14:textId="05FBF86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608B0C7"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667286DA"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FAFF8EF" w14:textId="77777777" w:rsidTr="003A3285">
        <w:trPr>
          <w:trHeight w:val="471"/>
          <w:jc w:val="center"/>
        </w:trPr>
        <w:tc>
          <w:tcPr>
            <w:tcW w:w="705" w:type="dxa"/>
            <w:vMerge/>
          </w:tcPr>
          <w:p w14:paraId="3456C49F"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7FC1DEAD"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B8887A9"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E348AAF" w14:textId="77777777" w:rsidR="00D26711"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p w14:paraId="4FC93F20" w14:textId="2AF75996" w:rsidR="003A3285" w:rsidRPr="00166D32" w:rsidRDefault="003A3285" w:rsidP="00D26711">
            <w:pPr>
              <w:tabs>
                <w:tab w:val="center" w:pos="742"/>
              </w:tabs>
              <w:adjustRightInd w:val="0"/>
              <w:jc w:val="both"/>
              <w:rPr>
                <w:rFonts w:cs="Times New Roman"/>
                <w:sz w:val="20"/>
                <w:szCs w:val="20"/>
              </w:rPr>
            </w:pPr>
          </w:p>
        </w:tc>
        <w:tc>
          <w:tcPr>
            <w:tcW w:w="993" w:type="dxa"/>
          </w:tcPr>
          <w:p w14:paraId="76879B91" w14:textId="2E74CB6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B680DED" w14:textId="51ABF54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71EB0780" w14:textId="4CEE5E5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608BA180" w14:textId="6FA71C5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7BF89D5" w14:textId="78F7B19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A17A485" w14:textId="5164C24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80F4A9F" w14:textId="217ED2B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3DAE9A77"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6E68A5DD"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F216FAB" w14:textId="77777777" w:rsidTr="003A3285">
        <w:trPr>
          <w:trHeight w:val="471"/>
          <w:jc w:val="center"/>
        </w:trPr>
        <w:tc>
          <w:tcPr>
            <w:tcW w:w="705" w:type="dxa"/>
            <w:vMerge w:val="restart"/>
          </w:tcPr>
          <w:p w14:paraId="5CEDC728" w14:textId="77777777"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11.6</w:t>
            </w:r>
          </w:p>
        </w:tc>
        <w:tc>
          <w:tcPr>
            <w:tcW w:w="2070" w:type="dxa"/>
            <w:vMerge w:val="restart"/>
          </w:tcPr>
          <w:p w14:paraId="28FE3DAC"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01.13:</w:t>
            </w:r>
          </w:p>
          <w:p w14:paraId="3C90B7CA"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Содержание и текущий ремонт элементов объектов благоустройства</w:t>
            </w:r>
          </w:p>
        </w:tc>
        <w:tc>
          <w:tcPr>
            <w:tcW w:w="1012" w:type="dxa"/>
            <w:vMerge w:val="restart"/>
          </w:tcPr>
          <w:p w14:paraId="16E7A517"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2020-2024</w:t>
            </w:r>
          </w:p>
        </w:tc>
        <w:tc>
          <w:tcPr>
            <w:tcW w:w="1311" w:type="dxa"/>
          </w:tcPr>
          <w:p w14:paraId="4FB51BA0"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71F1B2C5" w14:textId="602A752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064341D" w14:textId="1B388F5A" w:rsidR="00D26711" w:rsidRPr="00166D32" w:rsidRDefault="003A3285" w:rsidP="003A3285">
            <w:pPr>
              <w:jc w:val="center"/>
              <w:rPr>
                <w:rFonts w:eastAsiaTheme="minorEastAsia" w:cs="Times New Roman"/>
                <w:sz w:val="20"/>
                <w:szCs w:val="20"/>
              </w:rPr>
            </w:pPr>
            <w:r>
              <w:rPr>
                <w:rFonts w:eastAsiaTheme="minorEastAsia" w:cs="Times New Roman"/>
                <w:sz w:val="20"/>
                <w:szCs w:val="20"/>
              </w:rPr>
              <w:t>100429,43</w:t>
            </w:r>
          </w:p>
        </w:tc>
        <w:tc>
          <w:tcPr>
            <w:tcW w:w="1032" w:type="dxa"/>
          </w:tcPr>
          <w:p w14:paraId="7F3022CF" w14:textId="0B3A853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74B45D13" w14:textId="5F14A75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663A819" w14:textId="2ABB9436" w:rsidR="00D26711" w:rsidRPr="00166D32" w:rsidRDefault="00BB50E1" w:rsidP="00D26711">
            <w:pPr>
              <w:adjustRightInd w:val="0"/>
              <w:jc w:val="center"/>
              <w:rPr>
                <w:rFonts w:eastAsiaTheme="minorEastAsia" w:cs="Times New Roman"/>
                <w:sz w:val="20"/>
                <w:szCs w:val="20"/>
              </w:rPr>
            </w:pPr>
            <w:r>
              <w:rPr>
                <w:rFonts w:eastAsiaTheme="minorEastAsia" w:cs="Times New Roman"/>
                <w:sz w:val="20"/>
                <w:szCs w:val="20"/>
              </w:rPr>
              <w:t>43729,53</w:t>
            </w:r>
          </w:p>
        </w:tc>
        <w:tc>
          <w:tcPr>
            <w:tcW w:w="1134" w:type="dxa"/>
          </w:tcPr>
          <w:p w14:paraId="7834AD35" w14:textId="12921982" w:rsidR="00D26711" w:rsidRPr="00166D32" w:rsidRDefault="00D26711" w:rsidP="00D26711">
            <w:pPr>
              <w:adjustRightInd w:val="0"/>
              <w:jc w:val="center"/>
              <w:rPr>
                <w:rFonts w:eastAsiaTheme="minorEastAsia" w:cs="Times New Roman"/>
                <w:sz w:val="20"/>
                <w:szCs w:val="20"/>
              </w:rPr>
            </w:pPr>
            <w:r>
              <w:rPr>
                <w:rFonts w:eastAsiaTheme="minorEastAsia" w:cs="Times New Roman"/>
                <w:sz w:val="20"/>
                <w:szCs w:val="20"/>
              </w:rPr>
              <w:t>28642,0</w:t>
            </w:r>
          </w:p>
        </w:tc>
        <w:tc>
          <w:tcPr>
            <w:tcW w:w="1134" w:type="dxa"/>
          </w:tcPr>
          <w:p w14:paraId="17E5BA33" w14:textId="3482972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28642,00</w:t>
            </w:r>
          </w:p>
        </w:tc>
        <w:tc>
          <w:tcPr>
            <w:tcW w:w="922" w:type="dxa"/>
            <w:vMerge w:val="restart"/>
          </w:tcPr>
          <w:p w14:paraId="6324F863"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1C59E135"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DA1086A" w14:textId="77777777" w:rsidTr="003A3285">
        <w:trPr>
          <w:trHeight w:val="471"/>
          <w:jc w:val="center"/>
        </w:trPr>
        <w:tc>
          <w:tcPr>
            <w:tcW w:w="705" w:type="dxa"/>
            <w:vMerge/>
          </w:tcPr>
          <w:p w14:paraId="00C5BC8E"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3CDF475D"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5CC181F7"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6A3DB78"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57272BF0" w14:textId="36FF2D6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4CD6983" w14:textId="60BEEA31" w:rsidR="00D26711" w:rsidRPr="00166D32" w:rsidRDefault="003A3285" w:rsidP="00D26711">
            <w:pPr>
              <w:adjustRightInd w:val="0"/>
              <w:jc w:val="center"/>
              <w:rPr>
                <w:rFonts w:eastAsiaTheme="minorEastAsia" w:cs="Times New Roman"/>
                <w:sz w:val="20"/>
                <w:szCs w:val="20"/>
              </w:rPr>
            </w:pPr>
            <w:r>
              <w:rPr>
                <w:rFonts w:eastAsiaTheme="minorEastAsia" w:cs="Times New Roman"/>
                <w:sz w:val="20"/>
                <w:szCs w:val="20"/>
              </w:rPr>
              <w:t>584,1</w:t>
            </w:r>
          </w:p>
        </w:tc>
        <w:tc>
          <w:tcPr>
            <w:tcW w:w="1032" w:type="dxa"/>
          </w:tcPr>
          <w:p w14:paraId="27557978" w14:textId="43E4D5F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1521B0E3" w14:textId="3CF07D4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88BA219" w14:textId="2B4DCB29" w:rsidR="00D26711" w:rsidRPr="00166D32" w:rsidRDefault="003A3285" w:rsidP="00D26711">
            <w:pPr>
              <w:adjustRightInd w:val="0"/>
              <w:jc w:val="center"/>
              <w:rPr>
                <w:rFonts w:eastAsiaTheme="minorEastAsia" w:cs="Times New Roman"/>
                <w:sz w:val="20"/>
                <w:szCs w:val="20"/>
              </w:rPr>
            </w:pPr>
            <w:r>
              <w:rPr>
                <w:rFonts w:eastAsiaTheme="minorEastAsia" w:cs="Times New Roman"/>
                <w:sz w:val="20"/>
                <w:szCs w:val="20"/>
              </w:rPr>
              <w:t>584,1</w:t>
            </w:r>
          </w:p>
        </w:tc>
        <w:tc>
          <w:tcPr>
            <w:tcW w:w="1134" w:type="dxa"/>
          </w:tcPr>
          <w:p w14:paraId="2FD66450" w14:textId="75BB499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ED312A0" w14:textId="2D03396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27E5B7F"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1488C2AC"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0C97DDD" w14:textId="77777777" w:rsidTr="003A3285">
        <w:trPr>
          <w:trHeight w:val="471"/>
          <w:jc w:val="center"/>
        </w:trPr>
        <w:tc>
          <w:tcPr>
            <w:tcW w:w="705" w:type="dxa"/>
            <w:vMerge/>
          </w:tcPr>
          <w:p w14:paraId="05CCB2BD"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18F1A32D"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090DB6C4"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E292044"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3AC7D135" w14:textId="6FBD7DD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EB1A583" w14:textId="351149E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0276277" w14:textId="0084F01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21F93AD6" w14:textId="06FBC75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152E1C8" w14:textId="041B7A2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3AC9EC9" w14:textId="2D28E5F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0543280" w14:textId="150B301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9223C28"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516A945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06E2E15" w14:textId="77777777" w:rsidTr="003A3285">
        <w:trPr>
          <w:trHeight w:val="471"/>
          <w:jc w:val="center"/>
        </w:trPr>
        <w:tc>
          <w:tcPr>
            <w:tcW w:w="705" w:type="dxa"/>
            <w:vMerge/>
          </w:tcPr>
          <w:p w14:paraId="4CEE39DC"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6A2E9E10"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972BBC2"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199C330"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62E1EDBD" w14:textId="69411ED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06A5BAE" w14:textId="2A6CCCBE" w:rsidR="00D26711" w:rsidRPr="00166D32" w:rsidRDefault="003A3285" w:rsidP="003A3285">
            <w:pPr>
              <w:jc w:val="center"/>
              <w:rPr>
                <w:rFonts w:eastAsiaTheme="minorEastAsia" w:cs="Times New Roman"/>
                <w:sz w:val="20"/>
                <w:szCs w:val="20"/>
              </w:rPr>
            </w:pPr>
            <w:r>
              <w:rPr>
                <w:rFonts w:eastAsiaTheme="minorEastAsia" w:cs="Times New Roman"/>
                <w:sz w:val="20"/>
                <w:szCs w:val="20"/>
              </w:rPr>
              <w:t>100429,43</w:t>
            </w:r>
          </w:p>
        </w:tc>
        <w:tc>
          <w:tcPr>
            <w:tcW w:w="1032" w:type="dxa"/>
          </w:tcPr>
          <w:p w14:paraId="5B4BEAE4" w14:textId="5FFF9C9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0A7F0E04" w14:textId="0B769A0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749531E" w14:textId="720965ED" w:rsidR="00D26711" w:rsidRPr="00166D32" w:rsidRDefault="003A3285" w:rsidP="00D26711">
            <w:pPr>
              <w:adjustRightInd w:val="0"/>
              <w:jc w:val="center"/>
              <w:rPr>
                <w:rFonts w:eastAsiaTheme="minorEastAsia" w:cs="Times New Roman"/>
                <w:sz w:val="20"/>
                <w:szCs w:val="20"/>
              </w:rPr>
            </w:pPr>
            <w:r>
              <w:rPr>
                <w:rFonts w:eastAsiaTheme="minorEastAsia" w:cs="Times New Roman"/>
                <w:sz w:val="20"/>
                <w:szCs w:val="20"/>
              </w:rPr>
              <w:t>43145,43</w:t>
            </w:r>
          </w:p>
        </w:tc>
        <w:tc>
          <w:tcPr>
            <w:tcW w:w="1134" w:type="dxa"/>
          </w:tcPr>
          <w:p w14:paraId="6306916B" w14:textId="5BA9B1C9" w:rsidR="00D26711" w:rsidRPr="00166D32" w:rsidRDefault="00D26711" w:rsidP="00D26711">
            <w:pPr>
              <w:adjustRightInd w:val="0"/>
              <w:rPr>
                <w:rFonts w:eastAsiaTheme="minorEastAsia" w:cs="Times New Roman"/>
                <w:sz w:val="20"/>
                <w:szCs w:val="20"/>
              </w:rPr>
            </w:pPr>
            <w:r>
              <w:rPr>
                <w:rFonts w:eastAsiaTheme="minorEastAsia" w:cs="Times New Roman"/>
                <w:sz w:val="20"/>
                <w:szCs w:val="20"/>
              </w:rPr>
              <w:t>28642,0</w:t>
            </w:r>
          </w:p>
        </w:tc>
        <w:tc>
          <w:tcPr>
            <w:tcW w:w="1134" w:type="dxa"/>
          </w:tcPr>
          <w:p w14:paraId="0E05A8D1" w14:textId="2DE6C80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28642,00</w:t>
            </w:r>
          </w:p>
        </w:tc>
        <w:tc>
          <w:tcPr>
            <w:tcW w:w="922" w:type="dxa"/>
            <w:vMerge/>
          </w:tcPr>
          <w:p w14:paraId="0A29FF78"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83A522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E6851FD" w14:textId="77777777" w:rsidTr="003A3285">
        <w:trPr>
          <w:trHeight w:val="471"/>
          <w:jc w:val="center"/>
        </w:trPr>
        <w:tc>
          <w:tcPr>
            <w:tcW w:w="705" w:type="dxa"/>
            <w:vMerge/>
          </w:tcPr>
          <w:p w14:paraId="5DEAB0E5"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0F913628"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50D764C3"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2416A93"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52A26C28" w14:textId="401D03C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C1C23F5" w14:textId="3426EC1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1E9C3749" w14:textId="543D1A4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6A01B7B8" w14:textId="47261EC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EF203A1" w14:textId="1C76FA2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5822603" w14:textId="1B687A4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CF8F17E" w14:textId="1228894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55555A7"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55C3AA47"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C574F4E" w14:textId="77777777" w:rsidTr="003A3285">
        <w:trPr>
          <w:trHeight w:val="471"/>
          <w:jc w:val="center"/>
        </w:trPr>
        <w:tc>
          <w:tcPr>
            <w:tcW w:w="705" w:type="dxa"/>
            <w:vMerge w:val="restart"/>
          </w:tcPr>
          <w:p w14:paraId="131E3BD7" w14:textId="77777777"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11.7</w:t>
            </w:r>
          </w:p>
        </w:tc>
        <w:tc>
          <w:tcPr>
            <w:tcW w:w="2070" w:type="dxa"/>
            <w:vMerge w:val="restart"/>
          </w:tcPr>
          <w:p w14:paraId="09EA7449"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01.14</w:t>
            </w:r>
            <w:r w:rsidRPr="00166D32">
              <w:rPr>
                <w:rFonts w:eastAsiaTheme="minorEastAsia" w:cs="Times New Roman"/>
                <w:sz w:val="20"/>
                <w:szCs w:val="20"/>
                <w:lang w:val="en-US"/>
              </w:rPr>
              <w:t>:</w:t>
            </w:r>
          </w:p>
          <w:p w14:paraId="027BCB72"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Озеленение территорий</w:t>
            </w:r>
          </w:p>
        </w:tc>
        <w:tc>
          <w:tcPr>
            <w:tcW w:w="1012" w:type="dxa"/>
            <w:vMerge w:val="restart"/>
          </w:tcPr>
          <w:p w14:paraId="62388D5C"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2020-2024</w:t>
            </w:r>
          </w:p>
        </w:tc>
        <w:tc>
          <w:tcPr>
            <w:tcW w:w="1311" w:type="dxa"/>
          </w:tcPr>
          <w:p w14:paraId="2E93DE10"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79BADBE8" w14:textId="1A987D9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0935A28" w14:textId="44C9CB3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27600,0</w:t>
            </w:r>
          </w:p>
        </w:tc>
        <w:tc>
          <w:tcPr>
            <w:tcW w:w="1032" w:type="dxa"/>
          </w:tcPr>
          <w:p w14:paraId="7FF66235" w14:textId="7ABB89A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2A227581" w14:textId="079DB7A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7029F39" w14:textId="6292ECB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9200,00</w:t>
            </w:r>
          </w:p>
        </w:tc>
        <w:tc>
          <w:tcPr>
            <w:tcW w:w="1134" w:type="dxa"/>
          </w:tcPr>
          <w:p w14:paraId="0AA2FA85" w14:textId="43FC3D1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9200,00</w:t>
            </w:r>
          </w:p>
        </w:tc>
        <w:tc>
          <w:tcPr>
            <w:tcW w:w="1134" w:type="dxa"/>
          </w:tcPr>
          <w:p w14:paraId="29716542" w14:textId="1F75C5E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9200,00</w:t>
            </w:r>
          </w:p>
        </w:tc>
        <w:tc>
          <w:tcPr>
            <w:tcW w:w="922" w:type="dxa"/>
            <w:vMerge w:val="restart"/>
          </w:tcPr>
          <w:p w14:paraId="7E465D81"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6C7E1778"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433C06B" w14:textId="77777777" w:rsidTr="003A3285">
        <w:trPr>
          <w:trHeight w:val="471"/>
          <w:jc w:val="center"/>
        </w:trPr>
        <w:tc>
          <w:tcPr>
            <w:tcW w:w="705" w:type="dxa"/>
            <w:vMerge/>
          </w:tcPr>
          <w:p w14:paraId="7C8A2EC9"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5C31D1D9" w14:textId="77777777" w:rsidR="00D26711" w:rsidRPr="00166D32" w:rsidRDefault="00D26711" w:rsidP="00D26711">
            <w:pPr>
              <w:adjustRightInd w:val="0"/>
              <w:rPr>
                <w:rFonts w:eastAsiaTheme="minorEastAsia" w:cs="Times New Roman"/>
                <w:sz w:val="20"/>
                <w:szCs w:val="20"/>
              </w:rPr>
            </w:pPr>
          </w:p>
        </w:tc>
        <w:tc>
          <w:tcPr>
            <w:tcW w:w="1012" w:type="dxa"/>
            <w:vMerge/>
          </w:tcPr>
          <w:p w14:paraId="7E4C6358"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538C2E4A"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43D8A885" w14:textId="428D9F6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9C5D5C6" w14:textId="4E289FC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65A6F680" w14:textId="0785CCE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14B8A14" w14:textId="3312F50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9FD0B96" w14:textId="794E634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BB27007" w14:textId="4F43B04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780A404" w14:textId="72CE55A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4D2127BC"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BFE41EC"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462EA51" w14:textId="77777777" w:rsidTr="003A3285">
        <w:trPr>
          <w:trHeight w:val="471"/>
          <w:jc w:val="center"/>
        </w:trPr>
        <w:tc>
          <w:tcPr>
            <w:tcW w:w="705" w:type="dxa"/>
            <w:vMerge/>
          </w:tcPr>
          <w:p w14:paraId="40699FDD"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2F26B6B4" w14:textId="77777777" w:rsidR="00D26711" w:rsidRPr="00166D32" w:rsidRDefault="00D26711" w:rsidP="00D26711">
            <w:pPr>
              <w:adjustRightInd w:val="0"/>
              <w:rPr>
                <w:rFonts w:eastAsiaTheme="minorEastAsia" w:cs="Times New Roman"/>
                <w:sz w:val="20"/>
                <w:szCs w:val="20"/>
              </w:rPr>
            </w:pPr>
          </w:p>
        </w:tc>
        <w:tc>
          <w:tcPr>
            <w:tcW w:w="1012" w:type="dxa"/>
            <w:vMerge/>
          </w:tcPr>
          <w:p w14:paraId="7B3BF3EC"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4609B173"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7CE96769" w14:textId="70B8DAE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13110CC" w14:textId="7EB2DE3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725E1A14" w14:textId="2F036EB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1F1B6568" w14:textId="31BA7B9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90E0F3C" w14:textId="5A24B41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B6B6370" w14:textId="4D1D947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1D2963B" w14:textId="02D5AFB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6DA2768"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A268FAE"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4E8FBD6" w14:textId="77777777" w:rsidTr="003A3285">
        <w:trPr>
          <w:trHeight w:val="471"/>
          <w:jc w:val="center"/>
        </w:trPr>
        <w:tc>
          <w:tcPr>
            <w:tcW w:w="705" w:type="dxa"/>
            <w:vMerge/>
          </w:tcPr>
          <w:p w14:paraId="21C3F2AE"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7541BB19" w14:textId="77777777" w:rsidR="00D26711" w:rsidRPr="00166D32" w:rsidRDefault="00D26711" w:rsidP="00D26711">
            <w:pPr>
              <w:adjustRightInd w:val="0"/>
              <w:rPr>
                <w:rFonts w:eastAsiaTheme="minorEastAsia" w:cs="Times New Roman"/>
                <w:sz w:val="20"/>
                <w:szCs w:val="20"/>
              </w:rPr>
            </w:pPr>
          </w:p>
        </w:tc>
        <w:tc>
          <w:tcPr>
            <w:tcW w:w="1012" w:type="dxa"/>
            <w:vMerge/>
          </w:tcPr>
          <w:p w14:paraId="75B3AFA1"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965B5F1"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1E019B2C" w14:textId="5AC1C29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EAA9870" w14:textId="42093D2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27600,0</w:t>
            </w:r>
          </w:p>
        </w:tc>
        <w:tc>
          <w:tcPr>
            <w:tcW w:w="1032" w:type="dxa"/>
          </w:tcPr>
          <w:p w14:paraId="31A6D608" w14:textId="423E15F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686DC679" w14:textId="62DE903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663FA6E" w14:textId="7F3B126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9200,00</w:t>
            </w:r>
          </w:p>
        </w:tc>
        <w:tc>
          <w:tcPr>
            <w:tcW w:w="1134" w:type="dxa"/>
          </w:tcPr>
          <w:p w14:paraId="548B2C12" w14:textId="27FFA8D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9200,0</w:t>
            </w:r>
          </w:p>
        </w:tc>
        <w:tc>
          <w:tcPr>
            <w:tcW w:w="1134" w:type="dxa"/>
          </w:tcPr>
          <w:p w14:paraId="7A268DC5" w14:textId="66AC20C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9200,0</w:t>
            </w:r>
          </w:p>
        </w:tc>
        <w:tc>
          <w:tcPr>
            <w:tcW w:w="922" w:type="dxa"/>
            <w:vMerge/>
          </w:tcPr>
          <w:p w14:paraId="3419B99A"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59F2064F"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44C14B0" w14:textId="77777777" w:rsidTr="003A3285">
        <w:trPr>
          <w:trHeight w:val="471"/>
          <w:jc w:val="center"/>
        </w:trPr>
        <w:tc>
          <w:tcPr>
            <w:tcW w:w="705" w:type="dxa"/>
            <w:vMerge/>
          </w:tcPr>
          <w:p w14:paraId="6912133C"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7578E479" w14:textId="77777777" w:rsidR="00D26711" w:rsidRPr="00166D32" w:rsidRDefault="00D26711" w:rsidP="00D26711">
            <w:pPr>
              <w:adjustRightInd w:val="0"/>
              <w:rPr>
                <w:rFonts w:eastAsiaTheme="minorEastAsia" w:cs="Times New Roman"/>
                <w:sz w:val="20"/>
                <w:szCs w:val="20"/>
              </w:rPr>
            </w:pPr>
          </w:p>
        </w:tc>
        <w:tc>
          <w:tcPr>
            <w:tcW w:w="1012" w:type="dxa"/>
            <w:vMerge/>
          </w:tcPr>
          <w:p w14:paraId="39E1E394"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29E474B7"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14F471DE" w14:textId="796BD07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0C0FB8A" w14:textId="382A389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067E7EDB" w14:textId="5BE9767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3DD540FF" w14:textId="5109340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92B46C5" w14:textId="691ED55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C46BCC5" w14:textId="5EEBB67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0C4BD2A" w14:textId="13C4964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699C7CE"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7492F19D"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36D2C7E" w14:textId="77777777" w:rsidTr="003A3285">
        <w:trPr>
          <w:trHeight w:val="471"/>
          <w:jc w:val="center"/>
        </w:trPr>
        <w:tc>
          <w:tcPr>
            <w:tcW w:w="705" w:type="dxa"/>
            <w:vMerge w:val="restart"/>
          </w:tcPr>
          <w:p w14:paraId="35C27922" w14:textId="77777777" w:rsidR="00D26711" w:rsidRPr="00F06813" w:rsidRDefault="00D26711" w:rsidP="00D26711">
            <w:pPr>
              <w:adjustRightInd w:val="0"/>
              <w:ind w:firstLine="720"/>
              <w:jc w:val="center"/>
              <w:rPr>
                <w:rFonts w:eastAsiaTheme="minorEastAsia" w:cs="Times New Roman"/>
                <w:sz w:val="20"/>
                <w:szCs w:val="20"/>
                <w:lang w:val="en-US"/>
              </w:rPr>
            </w:pPr>
            <w:r w:rsidRPr="00F06813">
              <w:rPr>
                <w:rFonts w:eastAsiaTheme="minorEastAsia" w:cs="Times New Roman"/>
                <w:sz w:val="20"/>
                <w:szCs w:val="20"/>
                <w:lang w:val="en-US"/>
              </w:rPr>
              <w:t>1</w:t>
            </w:r>
            <w:r w:rsidRPr="00F06813">
              <w:rPr>
                <w:rFonts w:eastAsiaTheme="minorEastAsia" w:cs="Times New Roman"/>
                <w:sz w:val="20"/>
                <w:szCs w:val="20"/>
              </w:rPr>
              <w:t>1.</w:t>
            </w:r>
            <w:r w:rsidRPr="00F06813">
              <w:rPr>
                <w:rFonts w:eastAsiaTheme="minorEastAsia" w:cs="Times New Roman"/>
                <w:sz w:val="20"/>
                <w:szCs w:val="20"/>
                <w:lang w:val="en-US"/>
              </w:rPr>
              <w:t>8</w:t>
            </w:r>
          </w:p>
        </w:tc>
        <w:tc>
          <w:tcPr>
            <w:tcW w:w="2070" w:type="dxa"/>
            <w:vMerge w:val="restart"/>
          </w:tcPr>
          <w:p w14:paraId="00ADD4FD" w14:textId="77777777" w:rsidR="00D26711" w:rsidRPr="00F06813" w:rsidRDefault="00D26711" w:rsidP="00D26711">
            <w:pPr>
              <w:adjustRightInd w:val="0"/>
              <w:rPr>
                <w:rFonts w:eastAsiaTheme="minorEastAsia" w:cs="Times New Roman"/>
                <w:sz w:val="20"/>
                <w:szCs w:val="20"/>
              </w:rPr>
            </w:pPr>
            <w:r w:rsidRPr="00F06813">
              <w:rPr>
                <w:rFonts w:eastAsiaTheme="minorEastAsia" w:cs="Times New Roman"/>
                <w:sz w:val="20"/>
                <w:szCs w:val="20"/>
              </w:rPr>
              <w:t>Мероприятие 01.15:</w:t>
            </w:r>
          </w:p>
          <w:p w14:paraId="27D093E7" w14:textId="77777777" w:rsidR="00D26711" w:rsidRPr="00F06813" w:rsidRDefault="00D26711" w:rsidP="00D26711">
            <w:pPr>
              <w:adjustRightInd w:val="0"/>
              <w:rPr>
                <w:rFonts w:eastAsiaTheme="minorEastAsia" w:cs="Times New Roman"/>
                <w:sz w:val="20"/>
                <w:szCs w:val="20"/>
              </w:rPr>
            </w:pPr>
            <w:r w:rsidRPr="00F06813">
              <w:rPr>
                <w:rFonts w:eastAsiaTheme="minorEastAsia" w:cs="Times New Roman"/>
                <w:sz w:val="20"/>
                <w:szCs w:val="20"/>
              </w:rPr>
              <w:t>Содержание, ремонт и восстановление уличного освещения</w:t>
            </w:r>
          </w:p>
        </w:tc>
        <w:tc>
          <w:tcPr>
            <w:tcW w:w="1012" w:type="dxa"/>
            <w:vMerge w:val="restart"/>
          </w:tcPr>
          <w:p w14:paraId="07C6BBEC" w14:textId="77777777" w:rsidR="00D26711" w:rsidRPr="00F06813" w:rsidRDefault="00D26711" w:rsidP="00D26711">
            <w:pPr>
              <w:adjustRightInd w:val="0"/>
              <w:ind w:hanging="100"/>
              <w:jc w:val="center"/>
              <w:rPr>
                <w:rFonts w:eastAsiaTheme="minorEastAsia" w:cs="Times New Roman"/>
                <w:sz w:val="20"/>
                <w:szCs w:val="20"/>
              </w:rPr>
            </w:pPr>
            <w:r w:rsidRPr="00F06813">
              <w:rPr>
                <w:rFonts w:cs="Times New Roman"/>
                <w:sz w:val="20"/>
                <w:szCs w:val="20"/>
              </w:rPr>
              <w:t>2020-2024</w:t>
            </w:r>
          </w:p>
        </w:tc>
        <w:tc>
          <w:tcPr>
            <w:tcW w:w="1311" w:type="dxa"/>
          </w:tcPr>
          <w:p w14:paraId="6E23F1C9" w14:textId="77777777" w:rsidR="00D26711" w:rsidRPr="00F06813" w:rsidRDefault="00D26711" w:rsidP="00D26711">
            <w:pPr>
              <w:tabs>
                <w:tab w:val="center" w:pos="742"/>
              </w:tabs>
              <w:adjustRightInd w:val="0"/>
              <w:jc w:val="both"/>
              <w:rPr>
                <w:rFonts w:cs="Times New Roman"/>
                <w:sz w:val="20"/>
                <w:szCs w:val="20"/>
              </w:rPr>
            </w:pPr>
            <w:r w:rsidRPr="00F06813">
              <w:rPr>
                <w:rFonts w:cs="Times New Roman"/>
                <w:sz w:val="20"/>
                <w:szCs w:val="20"/>
              </w:rPr>
              <w:t>Итого</w:t>
            </w:r>
          </w:p>
        </w:tc>
        <w:tc>
          <w:tcPr>
            <w:tcW w:w="993" w:type="dxa"/>
          </w:tcPr>
          <w:p w14:paraId="73FF922E" w14:textId="2DBFFED9"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12698,0</w:t>
            </w:r>
          </w:p>
        </w:tc>
        <w:tc>
          <w:tcPr>
            <w:tcW w:w="1134" w:type="dxa"/>
          </w:tcPr>
          <w:p w14:paraId="6665E46D" w14:textId="77777777" w:rsidR="00D26711" w:rsidRDefault="00D26711" w:rsidP="00D26711">
            <w:pPr>
              <w:jc w:val="center"/>
              <w:rPr>
                <w:rFonts w:ascii="Calibri" w:hAnsi="Calibri" w:cs="Calibri"/>
                <w:color w:val="000000"/>
                <w:sz w:val="22"/>
              </w:rPr>
            </w:pPr>
            <w:r>
              <w:rPr>
                <w:rFonts w:ascii="Calibri" w:hAnsi="Calibri" w:cs="Calibri"/>
                <w:color w:val="000000"/>
                <w:sz w:val="22"/>
              </w:rPr>
              <w:t>70822,87</w:t>
            </w:r>
          </w:p>
          <w:p w14:paraId="2E97F55C" w14:textId="5EAA02FC" w:rsidR="00D26711" w:rsidRPr="00F06813" w:rsidRDefault="00D26711" w:rsidP="00D26711">
            <w:pPr>
              <w:jc w:val="center"/>
              <w:rPr>
                <w:rFonts w:eastAsiaTheme="minorEastAsia" w:cs="Times New Roman"/>
                <w:sz w:val="20"/>
                <w:szCs w:val="20"/>
              </w:rPr>
            </w:pPr>
          </w:p>
        </w:tc>
        <w:tc>
          <w:tcPr>
            <w:tcW w:w="1032" w:type="dxa"/>
          </w:tcPr>
          <w:p w14:paraId="16AC8DA3" w14:textId="3D50095A"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10297,00</w:t>
            </w:r>
          </w:p>
        </w:tc>
        <w:tc>
          <w:tcPr>
            <w:tcW w:w="1094" w:type="dxa"/>
          </w:tcPr>
          <w:p w14:paraId="74C25711" w14:textId="54388C38"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12698,0</w:t>
            </w:r>
          </w:p>
        </w:tc>
        <w:tc>
          <w:tcPr>
            <w:tcW w:w="1134" w:type="dxa"/>
          </w:tcPr>
          <w:p w14:paraId="5E93117F" w14:textId="26CFC45E"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16 791,87</w:t>
            </w:r>
          </w:p>
        </w:tc>
        <w:tc>
          <w:tcPr>
            <w:tcW w:w="1134" w:type="dxa"/>
          </w:tcPr>
          <w:p w14:paraId="4B132BBF" w14:textId="2312F82E"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w:t>
            </w:r>
            <w:r>
              <w:rPr>
                <w:rFonts w:eastAsiaTheme="minorEastAsia" w:cs="Times New Roman"/>
                <w:sz w:val="20"/>
                <w:szCs w:val="20"/>
              </w:rPr>
              <w:t>6</w:t>
            </w:r>
            <w:r w:rsidRPr="00F06813">
              <w:rPr>
                <w:rFonts w:eastAsiaTheme="minorEastAsia" w:cs="Times New Roman"/>
                <w:sz w:val="20"/>
                <w:szCs w:val="20"/>
              </w:rPr>
              <w:t> 056,00</w:t>
            </w:r>
          </w:p>
        </w:tc>
        <w:tc>
          <w:tcPr>
            <w:tcW w:w="1134" w:type="dxa"/>
          </w:tcPr>
          <w:p w14:paraId="39822CD5" w14:textId="30590A00"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14980,00</w:t>
            </w:r>
          </w:p>
        </w:tc>
        <w:tc>
          <w:tcPr>
            <w:tcW w:w="922" w:type="dxa"/>
            <w:vMerge w:val="restart"/>
          </w:tcPr>
          <w:p w14:paraId="51FEB72D"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33C62459"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1C10FAE0" w14:textId="77777777" w:rsidTr="003A3285">
        <w:trPr>
          <w:trHeight w:val="471"/>
          <w:jc w:val="center"/>
        </w:trPr>
        <w:tc>
          <w:tcPr>
            <w:tcW w:w="705" w:type="dxa"/>
            <w:vMerge/>
          </w:tcPr>
          <w:p w14:paraId="1E50C687" w14:textId="77777777" w:rsidR="00D26711" w:rsidRPr="00F06813" w:rsidRDefault="00D26711" w:rsidP="00D26711">
            <w:pPr>
              <w:adjustRightInd w:val="0"/>
              <w:ind w:firstLine="720"/>
              <w:jc w:val="center"/>
              <w:rPr>
                <w:rFonts w:eastAsiaTheme="minorEastAsia" w:cs="Times New Roman"/>
                <w:sz w:val="20"/>
                <w:szCs w:val="20"/>
              </w:rPr>
            </w:pPr>
          </w:p>
        </w:tc>
        <w:tc>
          <w:tcPr>
            <w:tcW w:w="2070" w:type="dxa"/>
            <w:vMerge/>
          </w:tcPr>
          <w:p w14:paraId="1BDCD9F9" w14:textId="77777777" w:rsidR="00D26711" w:rsidRPr="00F06813" w:rsidRDefault="00D26711" w:rsidP="00D26711">
            <w:pPr>
              <w:adjustRightInd w:val="0"/>
              <w:ind w:firstLine="720"/>
              <w:rPr>
                <w:rFonts w:eastAsiaTheme="minorEastAsia" w:cs="Times New Roman"/>
                <w:sz w:val="20"/>
                <w:szCs w:val="20"/>
              </w:rPr>
            </w:pPr>
          </w:p>
        </w:tc>
        <w:tc>
          <w:tcPr>
            <w:tcW w:w="1012" w:type="dxa"/>
            <w:vMerge/>
          </w:tcPr>
          <w:p w14:paraId="02A2F064" w14:textId="77777777" w:rsidR="00D26711" w:rsidRPr="00F06813" w:rsidRDefault="00D26711" w:rsidP="00D26711">
            <w:pPr>
              <w:adjustRightInd w:val="0"/>
              <w:ind w:hanging="100"/>
              <w:jc w:val="center"/>
              <w:rPr>
                <w:rFonts w:eastAsiaTheme="minorEastAsia" w:cs="Times New Roman"/>
                <w:sz w:val="20"/>
                <w:szCs w:val="20"/>
              </w:rPr>
            </w:pPr>
          </w:p>
        </w:tc>
        <w:tc>
          <w:tcPr>
            <w:tcW w:w="1311" w:type="dxa"/>
          </w:tcPr>
          <w:p w14:paraId="3FECD204" w14:textId="77777777" w:rsidR="00D26711" w:rsidRPr="00F06813" w:rsidRDefault="00D26711" w:rsidP="00D26711">
            <w:pPr>
              <w:tabs>
                <w:tab w:val="center" w:pos="742"/>
              </w:tabs>
              <w:adjustRightInd w:val="0"/>
              <w:jc w:val="both"/>
              <w:rPr>
                <w:rFonts w:cs="Times New Roman"/>
                <w:sz w:val="20"/>
                <w:szCs w:val="20"/>
              </w:rPr>
            </w:pPr>
            <w:r w:rsidRPr="00F06813">
              <w:rPr>
                <w:rFonts w:cs="Times New Roman"/>
                <w:sz w:val="20"/>
                <w:szCs w:val="20"/>
              </w:rPr>
              <w:t>Средства бюджета Московской области</w:t>
            </w:r>
          </w:p>
        </w:tc>
        <w:tc>
          <w:tcPr>
            <w:tcW w:w="993" w:type="dxa"/>
          </w:tcPr>
          <w:p w14:paraId="7B41CB4E" w14:textId="32177343"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262156BD" w14:textId="057B1752"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32" w:type="dxa"/>
          </w:tcPr>
          <w:p w14:paraId="68095D9C" w14:textId="5E3A4C5A"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94" w:type="dxa"/>
          </w:tcPr>
          <w:p w14:paraId="4A59186A" w14:textId="7D8FEEEF"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570A862E" w14:textId="15CE49A7"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49CA6D39" w14:textId="25EC44D7"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75CD0DBA" w14:textId="7419B648"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922" w:type="dxa"/>
            <w:vMerge/>
          </w:tcPr>
          <w:p w14:paraId="56949999"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1DD55455"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2226C798" w14:textId="77777777" w:rsidTr="003A3285">
        <w:trPr>
          <w:trHeight w:val="471"/>
          <w:jc w:val="center"/>
        </w:trPr>
        <w:tc>
          <w:tcPr>
            <w:tcW w:w="705" w:type="dxa"/>
            <w:vMerge/>
          </w:tcPr>
          <w:p w14:paraId="52752D7A" w14:textId="77777777" w:rsidR="00D26711" w:rsidRPr="00F06813" w:rsidRDefault="00D26711" w:rsidP="00D26711">
            <w:pPr>
              <w:adjustRightInd w:val="0"/>
              <w:ind w:firstLine="720"/>
              <w:jc w:val="center"/>
              <w:rPr>
                <w:rFonts w:eastAsiaTheme="minorEastAsia" w:cs="Times New Roman"/>
                <w:sz w:val="20"/>
                <w:szCs w:val="20"/>
              </w:rPr>
            </w:pPr>
          </w:p>
        </w:tc>
        <w:tc>
          <w:tcPr>
            <w:tcW w:w="2070" w:type="dxa"/>
            <w:vMerge/>
          </w:tcPr>
          <w:p w14:paraId="745E93CF" w14:textId="77777777" w:rsidR="00D26711" w:rsidRPr="00F06813" w:rsidRDefault="00D26711" w:rsidP="00D26711">
            <w:pPr>
              <w:adjustRightInd w:val="0"/>
              <w:ind w:firstLine="720"/>
              <w:rPr>
                <w:rFonts w:eastAsiaTheme="minorEastAsia" w:cs="Times New Roman"/>
                <w:sz w:val="20"/>
                <w:szCs w:val="20"/>
              </w:rPr>
            </w:pPr>
          </w:p>
        </w:tc>
        <w:tc>
          <w:tcPr>
            <w:tcW w:w="1012" w:type="dxa"/>
            <w:vMerge/>
          </w:tcPr>
          <w:p w14:paraId="6B595B04" w14:textId="77777777" w:rsidR="00D26711" w:rsidRPr="00F06813" w:rsidRDefault="00D26711" w:rsidP="00D26711">
            <w:pPr>
              <w:adjustRightInd w:val="0"/>
              <w:ind w:hanging="100"/>
              <w:jc w:val="center"/>
              <w:rPr>
                <w:rFonts w:eastAsiaTheme="minorEastAsia" w:cs="Times New Roman"/>
                <w:sz w:val="20"/>
                <w:szCs w:val="20"/>
              </w:rPr>
            </w:pPr>
          </w:p>
        </w:tc>
        <w:tc>
          <w:tcPr>
            <w:tcW w:w="1311" w:type="dxa"/>
          </w:tcPr>
          <w:p w14:paraId="5E059B2B" w14:textId="77777777" w:rsidR="00D26711" w:rsidRPr="00F06813" w:rsidRDefault="00D26711" w:rsidP="00D26711">
            <w:pPr>
              <w:tabs>
                <w:tab w:val="center" w:pos="742"/>
              </w:tabs>
              <w:adjustRightInd w:val="0"/>
              <w:jc w:val="both"/>
              <w:rPr>
                <w:rFonts w:cs="Times New Roman"/>
                <w:sz w:val="20"/>
                <w:szCs w:val="20"/>
              </w:rPr>
            </w:pPr>
            <w:r w:rsidRPr="00F06813">
              <w:rPr>
                <w:rFonts w:cs="Times New Roman"/>
                <w:sz w:val="20"/>
                <w:szCs w:val="20"/>
              </w:rPr>
              <w:t xml:space="preserve">Средства федерального бюджета </w:t>
            </w:r>
          </w:p>
        </w:tc>
        <w:tc>
          <w:tcPr>
            <w:tcW w:w="993" w:type="dxa"/>
          </w:tcPr>
          <w:p w14:paraId="181E9E0F" w14:textId="743ACBC4"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69A26C54" w14:textId="1972E19E"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32" w:type="dxa"/>
          </w:tcPr>
          <w:p w14:paraId="1722CC47" w14:textId="67462ECE"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94" w:type="dxa"/>
          </w:tcPr>
          <w:p w14:paraId="2D0379A4" w14:textId="0A7E8ED3"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795E44BE" w14:textId="3439DD0A"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308027C2" w14:textId="2AE19ECD"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3F820555" w14:textId="2C95F3F8"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922" w:type="dxa"/>
            <w:vMerge/>
          </w:tcPr>
          <w:p w14:paraId="7A136F22"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569B62B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5E3CA7B" w14:textId="77777777" w:rsidTr="003A3285">
        <w:trPr>
          <w:trHeight w:val="471"/>
          <w:jc w:val="center"/>
        </w:trPr>
        <w:tc>
          <w:tcPr>
            <w:tcW w:w="705" w:type="dxa"/>
            <w:vMerge/>
          </w:tcPr>
          <w:p w14:paraId="44C3E623" w14:textId="77777777" w:rsidR="00D26711" w:rsidRPr="00F06813" w:rsidRDefault="00D26711" w:rsidP="00D26711">
            <w:pPr>
              <w:adjustRightInd w:val="0"/>
              <w:ind w:firstLine="720"/>
              <w:jc w:val="center"/>
              <w:rPr>
                <w:rFonts w:eastAsiaTheme="minorEastAsia" w:cs="Times New Roman"/>
                <w:sz w:val="20"/>
                <w:szCs w:val="20"/>
              </w:rPr>
            </w:pPr>
          </w:p>
        </w:tc>
        <w:tc>
          <w:tcPr>
            <w:tcW w:w="2070" w:type="dxa"/>
            <w:vMerge/>
          </w:tcPr>
          <w:p w14:paraId="2A60B757" w14:textId="77777777" w:rsidR="00D26711" w:rsidRPr="00F06813" w:rsidRDefault="00D26711" w:rsidP="00D26711">
            <w:pPr>
              <w:adjustRightInd w:val="0"/>
              <w:ind w:firstLine="720"/>
              <w:rPr>
                <w:rFonts w:eastAsiaTheme="minorEastAsia" w:cs="Times New Roman"/>
                <w:sz w:val="20"/>
                <w:szCs w:val="20"/>
              </w:rPr>
            </w:pPr>
          </w:p>
        </w:tc>
        <w:tc>
          <w:tcPr>
            <w:tcW w:w="1012" w:type="dxa"/>
            <w:vMerge/>
          </w:tcPr>
          <w:p w14:paraId="5B664A4A" w14:textId="77777777" w:rsidR="00D26711" w:rsidRPr="00F06813" w:rsidRDefault="00D26711" w:rsidP="00D26711">
            <w:pPr>
              <w:adjustRightInd w:val="0"/>
              <w:ind w:hanging="100"/>
              <w:jc w:val="center"/>
              <w:rPr>
                <w:rFonts w:eastAsiaTheme="minorEastAsia" w:cs="Times New Roman"/>
                <w:sz w:val="20"/>
                <w:szCs w:val="20"/>
              </w:rPr>
            </w:pPr>
          </w:p>
        </w:tc>
        <w:tc>
          <w:tcPr>
            <w:tcW w:w="1311" w:type="dxa"/>
          </w:tcPr>
          <w:p w14:paraId="7E3CCFDF" w14:textId="77777777" w:rsidR="00D26711" w:rsidRPr="00F06813" w:rsidRDefault="00D26711" w:rsidP="00D26711">
            <w:pPr>
              <w:tabs>
                <w:tab w:val="center" w:pos="742"/>
              </w:tabs>
              <w:adjustRightInd w:val="0"/>
              <w:jc w:val="both"/>
              <w:rPr>
                <w:rFonts w:cs="Times New Roman"/>
                <w:sz w:val="20"/>
                <w:szCs w:val="20"/>
              </w:rPr>
            </w:pPr>
            <w:r w:rsidRPr="00F06813">
              <w:rPr>
                <w:rFonts w:cs="Times New Roman"/>
                <w:sz w:val="20"/>
                <w:szCs w:val="20"/>
              </w:rPr>
              <w:t xml:space="preserve">Средства бюджета городского округа </w:t>
            </w:r>
          </w:p>
        </w:tc>
        <w:tc>
          <w:tcPr>
            <w:tcW w:w="993" w:type="dxa"/>
          </w:tcPr>
          <w:p w14:paraId="7DFF99CA" w14:textId="7D01A1E6"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12698,0</w:t>
            </w:r>
          </w:p>
        </w:tc>
        <w:tc>
          <w:tcPr>
            <w:tcW w:w="1134" w:type="dxa"/>
          </w:tcPr>
          <w:p w14:paraId="239F2BDB" w14:textId="77777777" w:rsidR="00D26711" w:rsidRDefault="00D26711" w:rsidP="00D26711">
            <w:pPr>
              <w:jc w:val="center"/>
              <w:rPr>
                <w:rFonts w:ascii="Calibri" w:hAnsi="Calibri" w:cs="Calibri"/>
                <w:color w:val="000000"/>
                <w:sz w:val="22"/>
              </w:rPr>
            </w:pPr>
            <w:r>
              <w:rPr>
                <w:rFonts w:ascii="Calibri" w:hAnsi="Calibri" w:cs="Calibri"/>
                <w:color w:val="000000"/>
                <w:sz w:val="22"/>
              </w:rPr>
              <w:t>70822,87</w:t>
            </w:r>
          </w:p>
          <w:p w14:paraId="51BBDD48" w14:textId="3B415BF5" w:rsidR="00D26711" w:rsidRPr="00F06813" w:rsidRDefault="00D26711" w:rsidP="00D26711">
            <w:pPr>
              <w:jc w:val="center"/>
              <w:rPr>
                <w:rFonts w:eastAsiaTheme="minorEastAsia" w:cs="Times New Roman"/>
                <w:sz w:val="20"/>
                <w:szCs w:val="20"/>
              </w:rPr>
            </w:pPr>
          </w:p>
        </w:tc>
        <w:tc>
          <w:tcPr>
            <w:tcW w:w="1032" w:type="dxa"/>
          </w:tcPr>
          <w:p w14:paraId="2F24F996" w14:textId="3F2C8A12"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10297,00</w:t>
            </w:r>
          </w:p>
        </w:tc>
        <w:tc>
          <w:tcPr>
            <w:tcW w:w="1094" w:type="dxa"/>
          </w:tcPr>
          <w:p w14:paraId="3887AE95" w14:textId="6CEEBAA5"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12698,0</w:t>
            </w:r>
          </w:p>
        </w:tc>
        <w:tc>
          <w:tcPr>
            <w:tcW w:w="1134" w:type="dxa"/>
          </w:tcPr>
          <w:p w14:paraId="484161B8" w14:textId="17BAC195"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16 791,87</w:t>
            </w:r>
          </w:p>
        </w:tc>
        <w:tc>
          <w:tcPr>
            <w:tcW w:w="1134" w:type="dxa"/>
          </w:tcPr>
          <w:p w14:paraId="0F4EB6A6" w14:textId="71006218"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w:t>
            </w:r>
            <w:r>
              <w:rPr>
                <w:rFonts w:eastAsiaTheme="minorEastAsia" w:cs="Times New Roman"/>
                <w:sz w:val="20"/>
                <w:szCs w:val="20"/>
              </w:rPr>
              <w:t>6</w:t>
            </w:r>
            <w:r w:rsidRPr="00F06813">
              <w:rPr>
                <w:rFonts w:eastAsiaTheme="minorEastAsia" w:cs="Times New Roman"/>
                <w:sz w:val="20"/>
                <w:szCs w:val="20"/>
              </w:rPr>
              <w:t> 056,00</w:t>
            </w:r>
          </w:p>
        </w:tc>
        <w:tc>
          <w:tcPr>
            <w:tcW w:w="1134" w:type="dxa"/>
          </w:tcPr>
          <w:p w14:paraId="59C1B9DF" w14:textId="12F141B2"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14 980,00</w:t>
            </w:r>
          </w:p>
        </w:tc>
        <w:tc>
          <w:tcPr>
            <w:tcW w:w="922" w:type="dxa"/>
            <w:vMerge/>
          </w:tcPr>
          <w:p w14:paraId="7804895C"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61167718"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F186657" w14:textId="77777777" w:rsidTr="003A3285">
        <w:trPr>
          <w:trHeight w:val="471"/>
          <w:jc w:val="center"/>
        </w:trPr>
        <w:tc>
          <w:tcPr>
            <w:tcW w:w="705" w:type="dxa"/>
            <w:vMerge/>
          </w:tcPr>
          <w:p w14:paraId="7EDBA6B3" w14:textId="77777777" w:rsidR="00D26711" w:rsidRPr="00F06813" w:rsidRDefault="00D26711" w:rsidP="00D26711">
            <w:pPr>
              <w:adjustRightInd w:val="0"/>
              <w:ind w:firstLine="720"/>
              <w:jc w:val="center"/>
              <w:rPr>
                <w:rFonts w:eastAsiaTheme="minorEastAsia" w:cs="Times New Roman"/>
                <w:sz w:val="20"/>
                <w:szCs w:val="20"/>
              </w:rPr>
            </w:pPr>
          </w:p>
        </w:tc>
        <w:tc>
          <w:tcPr>
            <w:tcW w:w="2070" w:type="dxa"/>
            <w:vMerge/>
          </w:tcPr>
          <w:p w14:paraId="4B970EF2" w14:textId="77777777" w:rsidR="00D26711" w:rsidRPr="00F06813" w:rsidRDefault="00D26711" w:rsidP="00D26711">
            <w:pPr>
              <w:adjustRightInd w:val="0"/>
              <w:ind w:firstLine="720"/>
              <w:rPr>
                <w:rFonts w:eastAsiaTheme="minorEastAsia" w:cs="Times New Roman"/>
                <w:sz w:val="20"/>
                <w:szCs w:val="20"/>
              </w:rPr>
            </w:pPr>
          </w:p>
        </w:tc>
        <w:tc>
          <w:tcPr>
            <w:tcW w:w="1012" w:type="dxa"/>
            <w:vMerge/>
          </w:tcPr>
          <w:p w14:paraId="7D2545BC" w14:textId="77777777" w:rsidR="00D26711" w:rsidRPr="00F06813" w:rsidRDefault="00D26711" w:rsidP="00D26711">
            <w:pPr>
              <w:adjustRightInd w:val="0"/>
              <w:ind w:hanging="100"/>
              <w:jc w:val="center"/>
              <w:rPr>
                <w:rFonts w:eastAsiaTheme="minorEastAsia" w:cs="Times New Roman"/>
                <w:sz w:val="20"/>
                <w:szCs w:val="20"/>
              </w:rPr>
            </w:pPr>
          </w:p>
        </w:tc>
        <w:tc>
          <w:tcPr>
            <w:tcW w:w="1311" w:type="dxa"/>
          </w:tcPr>
          <w:p w14:paraId="19F125C0" w14:textId="77777777" w:rsidR="00D26711" w:rsidRPr="00F06813" w:rsidRDefault="00D26711" w:rsidP="00D26711">
            <w:pPr>
              <w:tabs>
                <w:tab w:val="center" w:pos="742"/>
              </w:tabs>
              <w:adjustRightInd w:val="0"/>
              <w:jc w:val="both"/>
              <w:rPr>
                <w:rFonts w:cs="Times New Roman"/>
                <w:sz w:val="20"/>
                <w:szCs w:val="20"/>
              </w:rPr>
            </w:pPr>
            <w:r w:rsidRPr="00F06813">
              <w:rPr>
                <w:rFonts w:cs="Times New Roman"/>
                <w:sz w:val="20"/>
                <w:szCs w:val="20"/>
              </w:rPr>
              <w:t>Внебюджетные источники</w:t>
            </w:r>
          </w:p>
        </w:tc>
        <w:tc>
          <w:tcPr>
            <w:tcW w:w="993" w:type="dxa"/>
          </w:tcPr>
          <w:p w14:paraId="5341F251" w14:textId="32EA58C3"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23F9F6C7" w14:textId="635BFB77"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32" w:type="dxa"/>
          </w:tcPr>
          <w:p w14:paraId="477CF29B" w14:textId="5ACB0122"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94" w:type="dxa"/>
          </w:tcPr>
          <w:p w14:paraId="1F73F4A2" w14:textId="38F76DB0"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3E7CB9E7" w14:textId="0737C7D7"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51F49E98" w14:textId="01FA40DA"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30751898" w14:textId="78969214"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922" w:type="dxa"/>
            <w:vMerge/>
          </w:tcPr>
          <w:p w14:paraId="173D3DDD"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37AF512"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51DDE67" w14:textId="77777777" w:rsidTr="003A3285">
        <w:trPr>
          <w:trHeight w:val="471"/>
          <w:jc w:val="center"/>
        </w:trPr>
        <w:tc>
          <w:tcPr>
            <w:tcW w:w="705" w:type="dxa"/>
            <w:vMerge w:val="restart"/>
          </w:tcPr>
          <w:p w14:paraId="261AF74A" w14:textId="77777777" w:rsidR="00D26711" w:rsidRPr="00F06813" w:rsidRDefault="00D26711" w:rsidP="00D26711">
            <w:pPr>
              <w:adjustRightInd w:val="0"/>
              <w:ind w:firstLine="720"/>
              <w:jc w:val="center"/>
              <w:rPr>
                <w:rFonts w:eastAsiaTheme="minorEastAsia" w:cs="Times New Roman"/>
                <w:sz w:val="20"/>
                <w:szCs w:val="20"/>
              </w:rPr>
            </w:pPr>
            <w:r w:rsidRPr="00F06813">
              <w:rPr>
                <w:rFonts w:eastAsiaTheme="minorEastAsia" w:cs="Times New Roman"/>
                <w:sz w:val="20"/>
                <w:szCs w:val="20"/>
              </w:rPr>
              <w:t>11.9</w:t>
            </w:r>
          </w:p>
        </w:tc>
        <w:tc>
          <w:tcPr>
            <w:tcW w:w="2070" w:type="dxa"/>
            <w:vMerge w:val="restart"/>
          </w:tcPr>
          <w:p w14:paraId="738DA9FF" w14:textId="77777777" w:rsidR="00D26711" w:rsidRPr="00F06813" w:rsidRDefault="00D26711" w:rsidP="00D26711">
            <w:pPr>
              <w:adjustRightInd w:val="0"/>
              <w:rPr>
                <w:rFonts w:eastAsiaTheme="minorEastAsia" w:cs="Times New Roman"/>
                <w:sz w:val="20"/>
                <w:szCs w:val="20"/>
              </w:rPr>
            </w:pPr>
            <w:r w:rsidRPr="00F06813">
              <w:rPr>
                <w:rFonts w:eastAsiaTheme="minorEastAsia" w:cs="Times New Roman"/>
                <w:sz w:val="20"/>
                <w:szCs w:val="20"/>
              </w:rPr>
              <w:t>Мероприятие 01.16:</w:t>
            </w:r>
          </w:p>
          <w:p w14:paraId="1CBF8CDB" w14:textId="5E2CCCFE" w:rsidR="00D26711" w:rsidRPr="00F06813" w:rsidRDefault="00D26711" w:rsidP="00D26711">
            <w:pPr>
              <w:adjustRightInd w:val="0"/>
              <w:rPr>
                <w:rFonts w:eastAsiaTheme="minorEastAsia" w:cs="Times New Roman"/>
                <w:sz w:val="20"/>
                <w:szCs w:val="20"/>
              </w:rPr>
            </w:pPr>
            <w:r w:rsidRPr="00F06813">
              <w:rPr>
                <w:rFonts w:eastAsiaTheme="minorEastAsia" w:cs="Times New Roman"/>
                <w:sz w:val="20"/>
                <w:szCs w:val="20"/>
              </w:rPr>
              <w:t>Замена не энергоэффективных светильников наружного освещения</w:t>
            </w:r>
          </w:p>
        </w:tc>
        <w:tc>
          <w:tcPr>
            <w:tcW w:w="1012" w:type="dxa"/>
            <w:vMerge w:val="restart"/>
          </w:tcPr>
          <w:p w14:paraId="7B8B72B7" w14:textId="77777777" w:rsidR="00D26711" w:rsidRPr="00F06813" w:rsidRDefault="00D26711" w:rsidP="00D26711">
            <w:pPr>
              <w:adjustRightInd w:val="0"/>
              <w:ind w:hanging="100"/>
              <w:jc w:val="center"/>
              <w:rPr>
                <w:rFonts w:eastAsiaTheme="minorEastAsia" w:cs="Times New Roman"/>
                <w:sz w:val="20"/>
                <w:szCs w:val="20"/>
              </w:rPr>
            </w:pPr>
            <w:r w:rsidRPr="00F06813">
              <w:rPr>
                <w:rFonts w:cs="Times New Roman"/>
                <w:sz w:val="20"/>
                <w:szCs w:val="20"/>
              </w:rPr>
              <w:t>2022-2024</w:t>
            </w:r>
          </w:p>
        </w:tc>
        <w:tc>
          <w:tcPr>
            <w:tcW w:w="1311" w:type="dxa"/>
          </w:tcPr>
          <w:p w14:paraId="2FBCC96C" w14:textId="77777777" w:rsidR="00D26711" w:rsidRPr="00F06813" w:rsidRDefault="00D26711" w:rsidP="00D26711">
            <w:pPr>
              <w:tabs>
                <w:tab w:val="center" w:pos="742"/>
              </w:tabs>
              <w:adjustRightInd w:val="0"/>
              <w:jc w:val="both"/>
              <w:rPr>
                <w:rFonts w:cs="Times New Roman"/>
                <w:sz w:val="20"/>
                <w:szCs w:val="20"/>
              </w:rPr>
            </w:pPr>
            <w:r w:rsidRPr="00F06813">
              <w:rPr>
                <w:rFonts w:cs="Times New Roman"/>
                <w:sz w:val="20"/>
                <w:szCs w:val="20"/>
              </w:rPr>
              <w:t>Итого</w:t>
            </w:r>
          </w:p>
        </w:tc>
        <w:tc>
          <w:tcPr>
            <w:tcW w:w="993" w:type="dxa"/>
          </w:tcPr>
          <w:p w14:paraId="78880049" w14:textId="27EA9AD1"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147FD860" w14:textId="6C649C23" w:rsidR="00D26711" w:rsidRPr="00F06813" w:rsidRDefault="003D2E7D" w:rsidP="00D26711">
            <w:pPr>
              <w:adjustRightInd w:val="0"/>
              <w:jc w:val="center"/>
              <w:rPr>
                <w:rFonts w:eastAsiaTheme="minorEastAsia" w:cs="Times New Roman"/>
                <w:sz w:val="20"/>
                <w:szCs w:val="20"/>
              </w:rPr>
            </w:pPr>
            <w:r>
              <w:rPr>
                <w:rFonts w:eastAsiaTheme="minorEastAsia" w:cs="Times New Roman"/>
                <w:sz w:val="20"/>
                <w:szCs w:val="20"/>
              </w:rPr>
              <w:t>2281,68</w:t>
            </w:r>
          </w:p>
        </w:tc>
        <w:tc>
          <w:tcPr>
            <w:tcW w:w="1032" w:type="dxa"/>
          </w:tcPr>
          <w:p w14:paraId="079C8510" w14:textId="57954947"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94" w:type="dxa"/>
          </w:tcPr>
          <w:p w14:paraId="1AA97468" w14:textId="50F0C54C"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71E37918" w14:textId="70CE05A2" w:rsidR="00D26711" w:rsidRPr="00F06813" w:rsidRDefault="003D2E7D" w:rsidP="00D26711">
            <w:pPr>
              <w:adjustRightInd w:val="0"/>
              <w:jc w:val="center"/>
              <w:rPr>
                <w:rFonts w:eastAsiaTheme="minorEastAsia" w:cs="Times New Roman"/>
                <w:sz w:val="20"/>
                <w:szCs w:val="20"/>
              </w:rPr>
            </w:pPr>
            <w:r>
              <w:rPr>
                <w:rFonts w:eastAsiaTheme="minorEastAsia" w:cs="Times New Roman"/>
                <w:sz w:val="20"/>
                <w:szCs w:val="20"/>
              </w:rPr>
              <w:t>2281,68</w:t>
            </w:r>
          </w:p>
        </w:tc>
        <w:tc>
          <w:tcPr>
            <w:tcW w:w="1134" w:type="dxa"/>
          </w:tcPr>
          <w:p w14:paraId="3EA97A37" w14:textId="29F0B189"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06C26A6C" w14:textId="11D79416"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922" w:type="dxa"/>
            <w:vMerge w:val="restart"/>
          </w:tcPr>
          <w:p w14:paraId="6B796DED"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2C7AFBE2"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C33ECE3" w14:textId="77777777" w:rsidTr="003A3285">
        <w:trPr>
          <w:trHeight w:val="471"/>
          <w:jc w:val="center"/>
        </w:trPr>
        <w:tc>
          <w:tcPr>
            <w:tcW w:w="705" w:type="dxa"/>
            <w:vMerge/>
          </w:tcPr>
          <w:p w14:paraId="65E9CBF7" w14:textId="77777777" w:rsidR="00D26711" w:rsidRPr="00F06813" w:rsidRDefault="00D26711" w:rsidP="00D26711">
            <w:pPr>
              <w:adjustRightInd w:val="0"/>
              <w:ind w:firstLine="720"/>
              <w:jc w:val="center"/>
              <w:rPr>
                <w:rFonts w:eastAsiaTheme="minorEastAsia" w:cs="Times New Roman"/>
                <w:sz w:val="20"/>
                <w:szCs w:val="20"/>
              </w:rPr>
            </w:pPr>
          </w:p>
        </w:tc>
        <w:tc>
          <w:tcPr>
            <w:tcW w:w="2070" w:type="dxa"/>
            <w:vMerge/>
          </w:tcPr>
          <w:p w14:paraId="5542A58F" w14:textId="77777777" w:rsidR="00D26711" w:rsidRPr="00F06813" w:rsidRDefault="00D26711" w:rsidP="00D26711">
            <w:pPr>
              <w:adjustRightInd w:val="0"/>
              <w:ind w:firstLine="720"/>
              <w:rPr>
                <w:rFonts w:eastAsiaTheme="minorEastAsia" w:cs="Times New Roman"/>
                <w:sz w:val="20"/>
                <w:szCs w:val="20"/>
              </w:rPr>
            </w:pPr>
          </w:p>
        </w:tc>
        <w:tc>
          <w:tcPr>
            <w:tcW w:w="1012" w:type="dxa"/>
            <w:vMerge/>
          </w:tcPr>
          <w:p w14:paraId="78D64F30" w14:textId="77777777" w:rsidR="00D26711" w:rsidRPr="00F06813" w:rsidRDefault="00D26711" w:rsidP="00D26711">
            <w:pPr>
              <w:adjustRightInd w:val="0"/>
              <w:ind w:hanging="100"/>
              <w:jc w:val="center"/>
              <w:rPr>
                <w:rFonts w:eastAsiaTheme="minorEastAsia" w:cs="Times New Roman"/>
                <w:sz w:val="20"/>
                <w:szCs w:val="20"/>
              </w:rPr>
            </w:pPr>
          </w:p>
        </w:tc>
        <w:tc>
          <w:tcPr>
            <w:tcW w:w="1311" w:type="dxa"/>
          </w:tcPr>
          <w:p w14:paraId="50A8E863" w14:textId="77777777" w:rsidR="00D26711" w:rsidRPr="00F06813" w:rsidRDefault="00D26711" w:rsidP="00D26711">
            <w:pPr>
              <w:tabs>
                <w:tab w:val="center" w:pos="742"/>
              </w:tabs>
              <w:adjustRightInd w:val="0"/>
              <w:jc w:val="both"/>
              <w:rPr>
                <w:rFonts w:cs="Times New Roman"/>
                <w:sz w:val="20"/>
                <w:szCs w:val="20"/>
              </w:rPr>
            </w:pPr>
            <w:r w:rsidRPr="00F06813">
              <w:rPr>
                <w:rFonts w:cs="Times New Roman"/>
                <w:sz w:val="20"/>
                <w:szCs w:val="20"/>
              </w:rPr>
              <w:t>Средства бюджета Московской области</w:t>
            </w:r>
          </w:p>
        </w:tc>
        <w:tc>
          <w:tcPr>
            <w:tcW w:w="993" w:type="dxa"/>
          </w:tcPr>
          <w:p w14:paraId="7AE7F2DB" w14:textId="6E420124"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2F5CB40B" w14:textId="7B91FB96"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32" w:type="dxa"/>
          </w:tcPr>
          <w:p w14:paraId="1273E6D6" w14:textId="1528FB71"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94" w:type="dxa"/>
          </w:tcPr>
          <w:p w14:paraId="036B553F" w14:textId="3FCDDF89"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47B1F986" w14:textId="04649B39"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11BE66E5" w14:textId="1658D621"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507E112B" w14:textId="0FC0CF70"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922" w:type="dxa"/>
            <w:vMerge/>
          </w:tcPr>
          <w:p w14:paraId="0F657E62"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3AE2E53"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7BB4D2CE" w14:textId="77777777" w:rsidTr="003A3285">
        <w:trPr>
          <w:trHeight w:val="471"/>
          <w:jc w:val="center"/>
        </w:trPr>
        <w:tc>
          <w:tcPr>
            <w:tcW w:w="705" w:type="dxa"/>
            <w:vMerge/>
          </w:tcPr>
          <w:p w14:paraId="3F1385EC" w14:textId="77777777" w:rsidR="00D26711" w:rsidRPr="00F06813" w:rsidRDefault="00D26711" w:rsidP="00D26711">
            <w:pPr>
              <w:adjustRightInd w:val="0"/>
              <w:ind w:firstLine="720"/>
              <w:jc w:val="center"/>
              <w:rPr>
                <w:rFonts w:eastAsiaTheme="minorEastAsia" w:cs="Times New Roman"/>
                <w:sz w:val="20"/>
                <w:szCs w:val="20"/>
              </w:rPr>
            </w:pPr>
          </w:p>
        </w:tc>
        <w:tc>
          <w:tcPr>
            <w:tcW w:w="2070" w:type="dxa"/>
            <w:vMerge/>
          </w:tcPr>
          <w:p w14:paraId="6B05972F" w14:textId="77777777" w:rsidR="00D26711" w:rsidRPr="00F06813" w:rsidRDefault="00D26711" w:rsidP="00D26711">
            <w:pPr>
              <w:adjustRightInd w:val="0"/>
              <w:ind w:firstLine="720"/>
              <w:rPr>
                <w:rFonts w:eastAsiaTheme="minorEastAsia" w:cs="Times New Roman"/>
                <w:sz w:val="20"/>
                <w:szCs w:val="20"/>
              </w:rPr>
            </w:pPr>
          </w:p>
        </w:tc>
        <w:tc>
          <w:tcPr>
            <w:tcW w:w="1012" w:type="dxa"/>
            <w:vMerge/>
          </w:tcPr>
          <w:p w14:paraId="5085C7DB" w14:textId="77777777" w:rsidR="00D26711" w:rsidRPr="00F06813" w:rsidRDefault="00D26711" w:rsidP="00D26711">
            <w:pPr>
              <w:adjustRightInd w:val="0"/>
              <w:ind w:hanging="100"/>
              <w:jc w:val="center"/>
              <w:rPr>
                <w:rFonts w:eastAsiaTheme="minorEastAsia" w:cs="Times New Roman"/>
                <w:sz w:val="20"/>
                <w:szCs w:val="20"/>
              </w:rPr>
            </w:pPr>
          </w:p>
        </w:tc>
        <w:tc>
          <w:tcPr>
            <w:tcW w:w="1311" w:type="dxa"/>
          </w:tcPr>
          <w:p w14:paraId="3750F80C" w14:textId="77777777" w:rsidR="00D26711" w:rsidRPr="00F06813" w:rsidRDefault="00D26711" w:rsidP="00D26711">
            <w:pPr>
              <w:tabs>
                <w:tab w:val="center" w:pos="742"/>
              </w:tabs>
              <w:adjustRightInd w:val="0"/>
              <w:jc w:val="both"/>
              <w:rPr>
                <w:rFonts w:cs="Times New Roman"/>
                <w:sz w:val="20"/>
                <w:szCs w:val="20"/>
              </w:rPr>
            </w:pPr>
            <w:r w:rsidRPr="00F06813">
              <w:rPr>
                <w:rFonts w:cs="Times New Roman"/>
                <w:sz w:val="20"/>
                <w:szCs w:val="20"/>
              </w:rPr>
              <w:t xml:space="preserve">Средства федерального бюджета </w:t>
            </w:r>
          </w:p>
        </w:tc>
        <w:tc>
          <w:tcPr>
            <w:tcW w:w="993" w:type="dxa"/>
          </w:tcPr>
          <w:p w14:paraId="3848B5E2" w14:textId="7532AB46"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58766A8E" w14:textId="2A6DA1C1"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32" w:type="dxa"/>
          </w:tcPr>
          <w:p w14:paraId="51E2A00D" w14:textId="6042DEF0"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94" w:type="dxa"/>
          </w:tcPr>
          <w:p w14:paraId="7E230416" w14:textId="5805516D"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2060B961" w14:textId="22A3811F"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39B47B9B" w14:textId="691B6410"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5BF6BA14" w14:textId="72E2A68B"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922" w:type="dxa"/>
            <w:vMerge/>
          </w:tcPr>
          <w:p w14:paraId="234D8A21"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70B8C6F0"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461ECFB" w14:textId="77777777" w:rsidTr="003A3285">
        <w:trPr>
          <w:trHeight w:val="471"/>
          <w:jc w:val="center"/>
        </w:trPr>
        <w:tc>
          <w:tcPr>
            <w:tcW w:w="705" w:type="dxa"/>
            <w:vMerge/>
          </w:tcPr>
          <w:p w14:paraId="63081F25" w14:textId="77777777" w:rsidR="00D26711" w:rsidRPr="00F06813" w:rsidRDefault="00D26711" w:rsidP="00D26711">
            <w:pPr>
              <w:adjustRightInd w:val="0"/>
              <w:ind w:firstLine="720"/>
              <w:jc w:val="center"/>
              <w:rPr>
                <w:rFonts w:eastAsiaTheme="minorEastAsia" w:cs="Times New Roman"/>
                <w:sz w:val="20"/>
                <w:szCs w:val="20"/>
              </w:rPr>
            </w:pPr>
          </w:p>
        </w:tc>
        <w:tc>
          <w:tcPr>
            <w:tcW w:w="2070" w:type="dxa"/>
            <w:vMerge/>
          </w:tcPr>
          <w:p w14:paraId="499FC773" w14:textId="77777777" w:rsidR="00D26711" w:rsidRPr="00F06813" w:rsidRDefault="00D26711" w:rsidP="00D26711">
            <w:pPr>
              <w:adjustRightInd w:val="0"/>
              <w:ind w:firstLine="720"/>
              <w:rPr>
                <w:rFonts w:eastAsiaTheme="minorEastAsia" w:cs="Times New Roman"/>
                <w:sz w:val="20"/>
                <w:szCs w:val="20"/>
              </w:rPr>
            </w:pPr>
          </w:p>
        </w:tc>
        <w:tc>
          <w:tcPr>
            <w:tcW w:w="1012" w:type="dxa"/>
            <w:vMerge/>
          </w:tcPr>
          <w:p w14:paraId="11B36E08" w14:textId="77777777" w:rsidR="00D26711" w:rsidRPr="00F06813" w:rsidRDefault="00D26711" w:rsidP="00D26711">
            <w:pPr>
              <w:adjustRightInd w:val="0"/>
              <w:ind w:hanging="100"/>
              <w:jc w:val="center"/>
              <w:rPr>
                <w:rFonts w:eastAsiaTheme="minorEastAsia" w:cs="Times New Roman"/>
                <w:sz w:val="20"/>
                <w:szCs w:val="20"/>
              </w:rPr>
            </w:pPr>
          </w:p>
        </w:tc>
        <w:tc>
          <w:tcPr>
            <w:tcW w:w="1311" w:type="dxa"/>
          </w:tcPr>
          <w:p w14:paraId="2B90E7EC" w14:textId="77777777" w:rsidR="00D26711" w:rsidRPr="00F06813" w:rsidRDefault="00D26711" w:rsidP="00D26711">
            <w:pPr>
              <w:tabs>
                <w:tab w:val="center" w:pos="742"/>
              </w:tabs>
              <w:adjustRightInd w:val="0"/>
              <w:jc w:val="both"/>
              <w:rPr>
                <w:rFonts w:cs="Times New Roman"/>
                <w:sz w:val="20"/>
                <w:szCs w:val="20"/>
              </w:rPr>
            </w:pPr>
            <w:r w:rsidRPr="00F06813">
              <w:rPr>
                <w:rFonts w:cs="Times New Roman"/>
                <w:sz w:val="20"/>
                <w:szCs w:val="20"/>
              </w:rPr>
              <w:t xml:space="preserve">Средства бюджета городского округа </w:t>
            </w:r>
          </w:p>
        </w:tc>
        <w:tc>
          <w:tcPr>
            <w:tcW w:w="993" w:type="dxa"/>
          </w:tcPr>
          <w:p w14:paraId="711E195B" w14:textId="33E19D88"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2ABFA2FC" w14:textId="6C79C7C1" w:rsidR="00D26711" w:rsidRPr="00F06813" w:rsidRDefault="003D2E7D" w:rsidP="00D26711">
            <w:pPr>
              <w:adjustRightInd w:val="0"/>
              <w:jc w:val="center"/>
              <w:rPr>
                <w:rFonts w:eastAsiaTheme="minorEastAsia" w:cs="Times New Roman"/>
                <w:sz w:val="20"/>
                <w:szCs w:val="20"/>
              </w:rPr>
            </w:pPr>
            <w:r>
              <w:rPr>
                <w:rFonts w:eastAsiaTheme="minorEastAsia" w:cs="Times New Roman"/>
                <w:sz w:val="20"/>
                <w:szCs w:val="20"/>
              </w:rPr>
              <w:t>2281,68</w:t>
            </w:r>
          </w:p>
        </w:tc>
        <w:tc>
          <w:tcPr>
            <w:tcW w:w="1032" w:type="dxa"/>
          </w:tcPr>
          <w:p w14:paraId="14DC58D1" w14:textId="006F8292"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94" w:type="dxa"/>
          </w:tcPr>
          <w:p w14:paraId="64481766" w14:textId="5F11A773"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3CB69D37" w14:textId="1F74EBBD" w:rsidR="00D26711" w:rsidRPr="00F06813" w:rsidRDefault="003D2E7D" w:rsidP="00D26711">
            <w:pPr>
              <w:adjustRightInd w:val="0"/>
              <w:jc w:val="center"/>
              <w:rPr>
                <w:rFonts w:eastAsiaTheme="minorEastAsia" w:cs="Times New Roman"/>
                <w:sz w:val="20"/>
                <w:szCs w:val="20"/>
              </w:rPr>
            </w:pPr>
            <w:r>
              <w:rPr>
                <w:rFonts w:eastAsiaTheme="minorEastAsia" w:cs="Times New Roman"/>
                <w:sz w:val="20"/>
                <w:szCs w:val="20"/>
              </w:rPr>
              <w:t>2281,68</w:t>
            </w:r>
          </w:p>
        </w:tc>
        <w:tc>
          <w:tcPr>
            <w:tcW w:w="1134" w:type="dxa"/>
          </w:tcPr>
          <w:p w14:paraId="44BA15CE" w14:textId="5ADA9CDE"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31E35CF9" w14:textId="7C1C1ECC"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922" w:type="dxa"/>
            <w:vMerge/>
          </w:tcPr>
          <w:p w14:paraId="7A728DD3"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17B7E1E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6644429" w14:textId="77777777" w:rsidTr="003A3285">
        <w:trPr>
          <w:trHeight w:val="471"/>
          <w:jc w:val="center"/>
        </w:trPr>
        <w:tc>
          <w:tcPr>
            <w:tcW w:w="705" w:type="dxa"/>
            <w:vMerge/>
          </w:tcPr>
          <w:p w14:paraId="3BCD040B" w14:textId="77777777" w:rsidR="00D26711" w:rsidRPr="00F06813" w:rsidRDefault="00D26711" w:rsidP="00D26711">
            <w:pPr>
              <w:adjustRightInd w:val="0"/>
              <w:ind w:firstLine="720"/>
              <w:jc w:val="center"/>
              <w:rPr>
                <w:rFonts w:eastAsiaTheme="minorEastAsia" w:cs="Times New Roman"/>
                <w:sz w:val="20"/>
                <w:szCs w:val="20"/>
              </w:rPr>
            </w:pPr>
          </w:p>
        </w:tc>
        <w:tc>
          <w:tcPr>
            <w:tcW w:w="2070" w:type="dxa"/>
            <w:vMerge/>
          </w:tcPr>
          <w:p w14:paraId="4320EFF0" w14:textId="77777777" w:rsidR="00D26711" w:rsidRPr="00F06813" w:rsidRDefault="00D26711" w:rsidP="00D26711">
            <w:pPr>
              <w:adjustRightInd w:val="0"/>
              <w:ind w:firstLine="720"/>
              <w:rPr>
                <w:rFonts w:eastAsiaTheme="minorEastAsia" w:cs="Times New Roman"/>
                <w:sz w:val="20"/>
                <w:szCs w:val="20"/>
              </w:rPr>
            </w:pPr>
          </w:p>
        </w:tc>
        <w:tc>
          <w:tcPr>
            <w:tcW w:w="1012" w:type="dxa"/>
            <w:vMerge/>
          </w:tcPr>
          <w:p w14:paraId="61A1B123" w14:textId="77777777" w:rsidR="00D26711" w:rsidRPr="00F06813" w:rsidRDefault="00D26711" w:rsidP="00D26711">
            <w:pPr>
              <w:adjustRightInd w:val="0"/>
              <w:ind w:hanging="100"/>
              <w:jc w:val="center"/>
              <w:rPr>
                <w:rFonts w:eastAsiaTheme="minorEastAsia" w:cs="Times New Roman"/>
                <w:sz w:val="20"/>
                <w:szCs w:val="20"/>
              </w:rPr>
            </w:pPr>
          </w:p>
        </w:tc>
        <w:tc>
          <w:tcPr>
            <w:tcW w:w="1311" w:type="dxa"/>
          </w:tcPr>
          <w:p w14:paraId="13157B96" w14:textId="77777777" w:rsidR="00D26711" w:rsidRPr="00F06813" w:rsidRDefault="00D26711" w:rsidP="00D26711">
            <w:pPr>
              <w:tabs>
                <w:tab w:val="center" w:pos="742"/>
              </w:tabs>
              <w:adjustRightInd w:val="0"/>
              <w:jc w:val="both"/>
              <w:rPr>
                <w:rFonts w:cs="Times New Roman"/>
                <w:sz w:val="20"/>
                <w:szCs w:val="20"/>
              </w:rPr>
            </w:pPr>
            <w:r w:rsidRPr="00F06813">
              <w:rPr>
                <w:rFonts w:cs="Times New Roman"/>
                <w:sz w:val="20"/>
                <w:szCs w:val="20"/>
              </w:rPr>
              <w:t>Внебюджетные источники</w:t>
            </w:r>
          </w:p>
        </w:tc>
        <w:tc>
          <w:tcPr>
            <w:tcW w:w="993" w:type="dxa"/>
          </w:tcPr>
          <w:p w14:paraId="3A32E43D" w14:textId="7165430B"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4D6ABB38" w14:textId="4400D3FA"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32" w:type="dxa"/>
          </w:tcPr>
          <w:p w14:paraId="129D42FD" w14:textId="6ED0E659"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094" w:type="dxa"/>
          </w:tcPr>
          <w:p w14:paraId="361FB01D" w14:textId="5F21DDF0"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78B417F5" w14:textId="314C38E6"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30080086" w14:textId="542F9AEF"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1134" w:type="dxa"/>
          </w:tcPr>
          <w:p w14:paraId="3E08EB86" w14:textId="41579253" w:rsidR="00D26711" w:rsidRPr="00F06813" w:rsidRDefault="00D26711" w:rsidP="00D26711">
            <w:pPr>
              <w:adjustRightInd w:val="0"/>
              <w:jc w:val="center"/>
              <w:rPr>
                <w:rFonts w:eastAsiaTheme="minorEastAsia" w:cs="Times New Roman"/>
                <w:sz w:val="20"/>
                <w:szCs w:val="20"/>
              </w:rPr>
            </w:pPr>
            <w:r w:rsidRPr="00F06813">
              <w:rPr>
                <w:rFonts w:eastAsiaTheme="minorEastAsia" w:cs="Times New Roman"/>
                <w:sz w:val="20"/>
                <w:szCs w:val="20"/>
              </w:rPr>
              <w:t>0</w:t>
            </w:r>
          </w:p>
        </w:tc>
        <w:tc>
          <w:tcPr>
            <w:tcW w:w="922" w:type="dxa"/>
            <w:vMerge/>
          </w:tcPr>
          <w:p w14:paraId="77403B29"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762A78AC"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2289C51F" w14:textId="77777777" w:rsidTr="003A3285">
        <w:trPr>
          <w:trHeight w:val="471"/>
          <w:jc w:val="center"/>
        </w:trPr>
        <w:tc>
          <w:tcPr>
            <w:tcW w:w="705" w:type="dxa"/>
            <w:vMerge w:val="restart"/>
          </w:tcPr>
          <w:p w14:paraId="5F97C577" w14:textId="77777777"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11.10</w:t>
            </w:r>
          </w:p>
        </w:tc>
        <w:tc>
          <w:tcPr>
            <w:tcW w:w="2070" w:type="dxa"/>
            <w:vMerge w:val="restart"/>
          </w:tcPr>
          <w:p w14:paraId="5C7F47A3"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01.17:</w:t>
            </w:r>
          </w:p>
          <w:p w14:paraId="19EC1727"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Замена и модернизация детских игровых площадок</w:t>
            </w:r>
          </w:p>
        </w:tc>
        <w:tc>
          <w:tcPr>
            <w:tcW w:w="1012" w:type="dxa"/>
            <w:vMerge w:val="restart"/>
          </w:tcPr>
          <w:p w14:paraId="1140EBF7"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2022-2024</w:t>
            </w:r>
          </w:p>
        </w:tc>
        <w:tc>
          <w:tcPr>
            <w:tcW w:w="1311" w:type="dxa"/>
          </w:tcPr>
          <w:p w14:paraId="02A9306F"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2FB3D3AA" w14:textId="6547220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0CBE339" w14:textId="74F1EC3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48D8D09B" w14:textId="7FFEF8B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40C7AE6A" w14:textId="7398EB2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77AE5C2" w14:textId="4C834E6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0CD27BB" w14:textId="6463A7A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97A0C1E" w14:textId="5E236A2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0A2FDD47"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6948A25D"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DB7EF35" w14:textId="77777777" w:rsidTr="003A3285">
        <w:trPr>
          <w:trHeight w:val="471"/>
          <w:jc w:val="center"/>
        </w:trPr>
        <w:tc>
          <w:tcPr>
            <w:tcW w:w="705" w:type="dxa"/>
            <w:vMerge/>
          </w:tcPr>
          <w:p w14:paraId="1A5BE8FE"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53060AA0"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29D2785D"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A605244"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2C40C34F" w14:textId="1FE18E1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B9187EA" w14:textId="2B144B8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917EA29" w14:textId="44A1CDE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157EEBAE" w14:textId="0E653E0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124424F" w14:textId="5D08AED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710B135" w14:textId="3127447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66B164B" w14:textId="4A7A807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543257F"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C024257"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59AB9E9" w14:textId="77777777" w:rsidTr="003A3285">
        <w:trPr>
          <w:trHeight w:val="471"/>
          <w:jc w:val="center"/>
        </w:trPr>
        <w:tc>
          <w:tcPr>
            <w:tcW w:w="705" w:type="dxa"/>
            <w:vMerge/>
          </w:tcPr>
          <w:p w14:paraId="6460716F"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62EC9D78"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2A61DEE2"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7B05939"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135BA060" w14:textId="763D581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D242CFC" w14:textId="2A68717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FDE9C89" w14:textId="03D6EF9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0A27F735" w14:textId="67B1BD7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A437203" w14:textId="28BE104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879BB0D" w14:textId="1E83B81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109B306" w14:textId="3E3AB9C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6C25A3BA"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7B06F96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FB6B770" w14:textId="77777777" w:rsidTr="003A3285">
        <w:trPr>
          <w:trHeight w:val="471"/>
          <w:jc w:val="center"/>
        </w:trPr>
        <w:tc>
          <w:tcPr>
            <w:tcW w:w="705" w:type="dxa"/>
            <w:vMerge/>
          </w:tcPr>
          <w:p w14:paraId="2BDB033A"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0C178AE9"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E38C104"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251B561"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73A83F0C" w14:textId="6358427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887B662" w14:textId="4BF9B5A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96C8D5E" w14:textId="45B9AD6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447818BA" w14:textId="7F3DAF3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E597FA5" w14:textId="7C78B62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A82C23E" w14:textId="3DF13E9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562B48A" w14:textId="6AFB6F9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6B5012E"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38FAFC88"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2C9786FC" w14:textId="77777777" w:rsidTr="003A3285">
        <w:trPr>
          <w:trHeight w:val="471"/>
          <w:jc w:val="center"/>
        </w:trPr>
        <w:tc>
          <w:tcPr>
            <w:tcW w:w="705" w:type="dxa"/>
            <w:vMerge/>
          </w:tcPr>
          <w:p w14:paraId="6FA808D8"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1C683969"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656F3D32"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78B8F03"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7143FE68" w14:textId="7D05BFB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883C369" w14:textId="6099586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51EC65A4" w14:textId="75E2323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75041DE4" w14:textId="01ADB2B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9FBA173" w14:textId="7FAEC43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56D88BB" w14:textId="6EAA5DB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6231A24" w14:textId="18DAA12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BAEB75D"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18BD2DEC"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C08E4E1" w14:textId="77777777" w:rsidTr="003A3285">
        <w:trPr>
          <w:trHeight w:val="471"/>
          <w:jc w:val="center"/>
        </w:trPr>
        <w:tc>
          <w:tcPr>
            <w:tcW w:w="705" w:type="dxa"/>
            <w:vMerge w:val="restart"/>
          </w:tcPr>
          <w:p w14:paraId="4C2239A1" w14:textId="77777777"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11.11</w:t>
            </w:r>
          </w:p>
        </w:tc>
        <w:tc>
          <w:tcPr>
            <w:tcW w:w="2070" w:type="dxa"/>
            <w:vMerge w:val="restart"/>
          </w:tcPr>
          <w:p w14:paraId="5809A549"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01.18:</w:t>
            </w:r>
          </w:p>
          <w:p w14:paraId="0516CC85"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Содержание туалетных кабин</w:t>
            </w:r>
          </w:p>
        </w:tc>
        <w:tc>
          <w:tcPr>
            <w:tcW w:w="1012" w:type="dxa"/>
            <w:vMerge w:val="restart"/>
          </w:tcPr>
          <w:p w14:paraId="56B0CC7A"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2022-2024</w:t>
            </w:r>
          </w:p>
        </w:tc>
        <w:tc>
          <w:tcPr>
            <w:tcW w:w="1311" w:type="dxa"/>
          </w:tcPr>
          <w:p w14:paraId="57A14D12"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621682D4" w14:textId="2ECAE62D"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14A5F04F" w14:textId="38ED1E3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3D00D2C0" w14:textId="7BAE1ED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63A1F799" w14:textId="61E1202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7A49F58" w14:textId="149B451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181C8FC" w14:textId="23B77EA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B085977" w14:textId="5182454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1A5D15FB"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0020F94E"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21FE48F2" w14:textId="77777777" w:rsidTr="003A3285">
        <w:trPr>
          <w:trHeight w:val="471"/>
          <w:jc w:val="center"/>
        </w:trPr>
        <w:tc>
          <w:tcPr>
            <w:tcW w:w="705" w:type="dxa"/>
            <w:vMerge/>
          </w:tcPr>
          <w:p w14:paraId="4C41406A"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7E50FEF5"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0451F378"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56F5FCD0"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35F09693" w14:textId="0DA782C4"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69CD452A" w14:textId="6E505CD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02E34C34" w14:textId="1C0764F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64EF289A" w14:textId="62B8900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5F58140" w14:textId="5D7A168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66C54E8" w14:textId="2FBF763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5022E42" w14:textId="5F27CE4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FB57C0F"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60651C5F"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EE9870B" w14:textId="77777777" w:rsidTr="003A3285">
        <w:trPr>
          <w:trHeight w:val="471"/>
          <w:jc w:val="center"/>
        </w:trPr>
        <w:tc>
          <w:tcPr>
            <w:tcW w:w="705" w:type="dxa"/>
            <w:vMerge/>
          </w:tcPr>
          <w:p w14:paraId="33413CFD"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68CD7DEA"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2E646934"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5D24B8A5"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64CC7A17" w14:textId="1521B55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1374B0A1" w14:textId="493696E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7EA8D605" w14:textId="4E47327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2E276D3C" w14:textId="1C68F62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9967488" w14:textId="01B8CD2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C016829" w14:textId="29A227F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D05D62B" w14:textId="4CE49C7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3F61154"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320397F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DFCFD8F" w14:textId="77777777" w:rsidTr="003A3285">
        <w:trPr>
          <w:trHeight w:val="471"/>
          <w:jc w:val="center"/>
        </w:trPr>
        <w:tc>
          <w:tcPr>
            <w:tcW w:w="705" w:type="dxa"/>
            <w:vMerge/>
          </w:tcPr>
          <w:p w14:paraId="6FEE8031"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2BB8D7C8"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6D3AD06C"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45AA4FE"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24784B2A" w14:textId="7953F26C"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35E84826" w14:textId="24880DF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B24B4FE" w14:textId="128CE34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3A405049" w14:textId="41F8AC4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054DC75" w14:textId="7BF61F8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29A4979" w14:textId="2C250C1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401800C" w14:textId="244D73B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589A2513"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C8D2624"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191C7F6C" w14:textId="77777777" w:rsidTr="003A3285">
        <w:trPr>
          <w:trHeight w:val="471"/>
          <w:jc w:val="center"/>
        </w:trPr>
        <w:tc>
          <w:tcPr>
            <w:tcW w:w="705" w:type="dxa"/>
            <w:vMerge/>
          </w:tcPr>
          <w:p w14:paraId="2D981F8E"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3FFF64CD"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3CADA9F"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5831F0E8"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0EF3EABF" w14:textId="4A5E325D"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3E815B88" w14:textId="1ABEFAA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03A14873" w14:textId="2BA346A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D6527A9" w14:textId="31D9D73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CAF6DF7" w14:textId="0D2270C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11A61F7" w14:textId="7D4DA90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C2D1447" w14:textId="2759915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586FAF93"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FAF74B1"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2B792799" w14:textId="77777777" w:rsidTr="003A3285">
        <w:trPr>
          <w:trHeight w:val="471"/>
          <w:jc w:val="center"/>
        </w:trPr>
        <w:tc>
          <w:tcPr>
            <w:tcW w:w="705" w:type="dxa"/>
            <w:vMerge w:val="restart"/>
          </w:tcPr>
          <w:p w14:paraId="755112E5" w14:textId="77777777"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11.12</w:t>
            </w:r>
          </w:p>
        </w:tc>
        <w:tc>
          <w:tcPr>
            <w:tcW w:w="2070" w:type="dxa"/>
            <w:vMerge w:val="restart"/>
          </w:tcPr>
          <w:p w14:paraId="424ED207"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01.19:</w:t>
            </w:r>
          </w:p>
          <w:p w14:paraId="64DC33AD"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Содержание и ремонт водных объектов (прудов) и устройств</w:t>
            </w:r>
          </w:p>
        </w:tc>
        <w:tc>
          <w:tcPr>
            <w:tcW w:w="1012" w:type="dxa"/>
            <w:vMerge w:val="restart"/>
          </w:tcPr>
          <w:p w14:paraId="6EB76B95"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2022-2024</w:t>
            </w:r>
          </w:p>
        </w:tc>
        <w:tc>
          <w:tcPr>
            <w:tcW w:w="1311" w:type="dxa"/>
          </w:tcPr>
          <w:p w14:paraId="0DA71703"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5E2A8682" w14:textId="3D67D9C6"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207720D0" w14:textId="541A4FF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1532A182" w14:textId="107B1BD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26AB8D0" w14:textId="5DE8B24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340F36E" w14:textId="430CCC4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DC7A411" w14:textId="5D04876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EEE0999" w14:textId="11CB06D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0CF3223B"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6674D76C"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1D6CF588" w14:textId="77777777" w:rsidTr="003A3285">
        <w:trPr>
          <w:trHeight w:val="471"/>
          <w:jc w:val="center"/>
        </w:trPr>
        <w:tc>
          <w:tcPr>
            <w:tcW w:w="705" w:type="dxa"/>
            <w:vMerge/>
          </w:tcPr>
          <w:p w14:paraId="61F0D87E"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6FAE57A6"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0E658181"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725F1A0"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35B37712" w14:textId="34D2DF3E"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40EBAF40" w14:textId="18CB25A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CAF0F8E" w14:textId="446FCF6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2F4843D" w14:textId="10759A6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9820735" w14:textId="0AB173C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C5B3712" w14:textId="54B2832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25C9DEF" w14:textId="5F5DAF4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6239EFC"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3F96F620"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7AC67F6" w14:textId="77777777" w:rsidTr="003A3285">
        <w:trPr>
          <w:trHeight w:val="471"/>
          <w:jc w:val="center"/>
        </w:trPr>
        <w:tc>
          <w:tcPr>
            <w:tcW w:w="705" w:type="dxa"/>
            <w:vMerge/>
          </w:tcPr>
          <w:p w14:paraId="781415F4"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359B30A5"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DA5FF4A"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43F6917"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0FAF5B78" w14:textId="28192CC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5554C257" w14:textId="68D791C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FB062D7" w14:textId="3101589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1CCCA6C7" w14:textId="1BAF662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226DD82" w14:textId="32EEB7D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80CAD6D" w14:textId="0B0F8C8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9660955" w14:textId="6E8DB25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5A8100CE"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208D3A7"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7FA9B6AB" w14:textId="77777777" w:rsidTr="003A3285">
        <w:trPr>
          <w:trHeight w:val="471"/>
          <w:jc w:val="center"/>
        </w:trPr>
        <w:tc>
          <w:tcPr>
            <w:tcW w:w="705" w:type="dxa"/>
            <w:vMerge/>
          </w:tcPr>
          <w:p w14:paraId="3C1D2E58"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4687C7FA"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620F8BC6"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9720F7D"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77C8D8BE" w14:textId="4D00658A"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6F2FE2E9" w14:textId="23442B3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1B210872" w14:textId="093991E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D4DC45F" w14:textId="00A0018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B734AE1" w14:textId="15663B2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10C4F76" w14:textId="0DF8351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05144C6" w14:textId="0619843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38C830C7"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73041BC1"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E307B91" w14:textId="77777777" w:rsidTr="003A3285">
        <w:trPr>
          <w:trHeight w:val="471"/>
          <w:jc w:val="center"/>
        </w:trPr>
        <w:tc>
          <w:tcPr>
            <w:tcW w:w="705" w:type="dxa"/>
            <w:vMerge/>
          </w:tcPr>
          <w:p w14:paraId="2CD1AC31"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02C7A733"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066095F"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2582640C"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1644E55F" w14:textId="1BF3084B"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6C202C26" w14:textId="5591E53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94AA850" w14:textId="59129D5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3027DE4E" w14:textId="3A2B29F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48816A1" w14:textId="24F598E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3D8CC1E" w14:textId="7CF7F49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F1B8C7D" w14:textId="4F70204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3EE97F56"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1EC6DD9C"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32B2935" w14:textId="77777777" w:rsidTr="003A3285">
        <w:trPr>
          <w:trHeight w:val="471"/>
          <w:jc w:val="center"/>
        </w:trPr>
        <w:tc>
          <w:tcPr>
            <w:tcW w:w="705" w:type="dxa"/>
            <w:vMerge w:val="restart"/>
          </w:tcPr>
          <w:p w14:paraId="4EAA46E1" w14:textId="05F81E4C"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11.1</w:t>
            </w:r>
            <w:r>
              <w:rPr>
                <w:rFonts w:eastAsiaTheme="minorEastAsia" w:cs="Times New Roman"/>
                <w:sz w:val="20"/>
                <w:szCs w:val="20"/>
              </w:rPr>
              <w:t>3</w:t>
            </w:r>
          </w:p>
        </w:tc>
        <w:tc>
          <w:tcPr>
            <w:tcW w:w="2070" w:type="dxa"/>
            <w:vMerge w:val="restart"/>
          </w:tcPr>
          <w:p w14:paraId="756E0678" w14:textId="236107C5"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01.20:</w:t>
            </w:r>
          </w:p>
          <w:p w14:paraId="18FB168B" w14:textId="57DCF219"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Ямочный ремонт асфальтового покрытия дворовых территорий</w:t>
            </w:r>
          </w:p>
        </w:tc>
        <w:tc>
          <w:tcPr>
            <w:tcW w:w="1012" w:type="dxa"/>
            <w:vMerge w:val="restart"/>
          </w:tcPr>
          <w:p w14:paraId="739C8A2A"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2022-2024</w:t>
            </w:r>
          </w:p>
        </w:tc>
        <w:tc>
          <w:tcPr>
            <w:tcW w:w="1311" w:type="dxa"/>
          </w:tcPr>
          <w:p w14:paraId="576D6BE3"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1BD0BC68"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31D8AC90" w14:textId="2CE7AA9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5951,38</w:t>
            </w:r>
          </w:p>
        </w:tc>
        <w:tc>
          <w:tcPr>
            <w:tcW w:w="1032" w:type="dxa"/>
          </w:tcPr>
          <w:p w14:paraId="6060CE6D"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7CDC1BB0"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31F24F4" w14:textId="7842418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5951,38</w:t>
            </w:r>
          </w:p>
        </w:tc>
        <w:tc>
          <w:tcPr>
            <w:tcW w:w="1134" w:type="dxa"/>
          </w:tcPr>
          <w:p w14:paraId="7CD95B69"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994C2E1"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1B0515C5"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2D20ECDA"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C4437D2" w14:textId="77777777" w:rsidTr="003A3285">
        <w:trPr>
          <w:trHeight w:val="471"/>
          <w:jc w:val="center"/>
        </w:trPr>
        <w:tc>
          <w:tcPr>
            <w:tcW w:w="705" w:type="dxa"/>
            <w:vMerge/>
          </w:tcPr>
          <w:p w14:paraId="09D8B112"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590DB8B5"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E73E84B"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3FA37EB5"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7E40AA29"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11CCE0E2" w14:textId="5204D82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5326,00</w:t>
            </w:r>
          </w:p>
        </w:tc>
        <w:tc>
          <w:tcPr>
            <w:tcW w:w="1032" w:type="dxa"/>
          </w:tcPr>
          <w:p w14:paraId="7BDBE67C"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3E261F94"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7964668" w14:textId="6A3DEEC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5326,</w:t>
            </w:r>
            <w:r>
              <w:rPr>
                <w:rFonts w:eastAsiaTheme="minorEastAsia" w:cs="Times New Roman"/>
                <w:sz w:val="20"/>
                <w:szCs w:val="20"/>
              </w:rPr>
              <w:t>48</w:t>
            </w:r>
          </w:p>
        </w:tc>
        <w:tc>
          <w:tcPr>
            <w:tcW w:w="1134" w:type="dxa"/>
          </w:tcPr>
          <w:p w14:paraId="3B17F539"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12765B3"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7F753D45"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4FBC7794"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27BC17F9" w14:textId="77777777" w:rsidTr="003A3285">
        <w:trPr>
          <w:trHeight w:val="471"/>
          <w:jc w:val="center"/>
        </w:trPr>
        <w:tc>
          <w:tcPr>
            <w:tcW w:w="705" w:type="dxa"/>
            <w:vMerge/>
          </w:tcPr>
          <w:p w14:paraId="301E189B"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0DA2B752"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365F836E"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941E71C"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404BCFF9"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37766324" w14:textId="3CE17EE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53C63431"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75CD2D04"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B44DDE6"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C01ACAC"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74A46CE"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78B44A6"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4D558CB"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F1E52DA" w14:textId="77777777" w:rsidTr="003A3285">
        <w:trPr>
          <w:trHeight w:val="471"/>
          <w:jc w:val="center"/>
        </w:trPr>
        <w:tc>
          <w:tcPr>
            <w:tcW w:w="705" w:type="dxa"/>
            <w:vMerge/>
          </w:tcPr>
          <w:p w14:paraId="75F07615"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24EF0089"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FF459D0"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5C267CCB"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4B8E57E1"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2ECE2E4D" w14:textId="75E6FA39"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624,9</w:t>
            </w:r>
          </w:p>
        </w:tc>
        <w:tc>
          <w:tcPr>
            <w:tcW w:w="1032" w:type="dxa"/>
          </w:tcPr>
          <w:p w14:paraId="36D31877"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B5E5490"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CDEEF27" w14:textId="5BEF8F3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624,9</w:t>
            </w:r>
          </w:p>
        </w:tc>
        <w:tc>
          <w:tcPr>
            <w:tcW w:w="1134" w:type="dxa"/>
          </w:tcPr>
          <w:p w14:paraId="1F899904"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CBFECDD"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69EEE640"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D040AC8"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BFD7362" w14:textId="77777777" w:rsidTr="003A3285">
        <w:trPr>
          <w:trHeight w:val="471"/>
          <w:jc w:val="center"/>
        </w:trPr>
        <w:tc>
          <w:tcPr>
            <w:tcW w:w="705" w:type="dxa"/>
            <w:vMerge/>
          </w:tcPr>
          <w:p w14:paraId="795D57DF"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0D010EC2"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C9FEEFB"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1EA01077"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7DA473AD"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28F6BADF"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1C6BBCC7"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6C35E7DF"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B0D3E16"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613B75E"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D6E8835"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446C4B38"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98E87D4"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FA73606" w14:textId="77777777" w:rsidTr="003A3285">
        <w:trPr>
          <w:trHeight w:val="471"/>
          <w:jc w:val="center"/>
        </w:trPr>
        <w:tc>
          <w:tcPr>
            <w:tcW w:w="705" w:type="dxa"/>
            <w:vMerge w:val="restart"/>
          </w:tcPr>
          <w:p w14:paraId="370C9CE3" w14:textId="439AE469"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11.1</w:t>
            </w:r>
            <w:r>
              <w:rPr>
                <w:rFonts w:eastAsiaTheme="minorEastAsia" w:cs="Times New Roman"/>
                <w:sz w:val="20"/>
                <w:szCs w:val="20"/>
              </w:rPr>
              <w:t>4</w:t>
            </w:r>
          </w:p>
        </w:tc>
        <w:tc>
          <w:tcPr>
            <w:tcW w:w="2070" w:type="dxa"/>
            <w:vMerge w:val="restart"/>
          </w:tcPr>
          <w:p w14:paraId="79EB8A3A" w14:textId="13C9051E"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01.21:</w:t>
            </w:r>
          </w:p>
          <w:p w14:paraId="5C22C423" w14:textId="3EE69248"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Создание и ремонт пешеходных коммуникаций</w:t>
            </w:r>
          </w:p>
        </w:tc>
        <w:tc>
          <w:tcPr>
            <w:tcW w:w="1012" w:type="dxa"/>
            <w:vMerge w:val="restart"/>
          </w:tcPr>
          <w:p w14:paraId="3CCB504D"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2022-2024</w:t>
            </w:r>
          </w:p>
        </w:tc>
        <w:tc>
          <w:tcPr>
            <w:tcW w:w="1311" w:type="dxa"/>
          </w:tcPr>
          <w:p w14:paraId="5ED46ECA"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16AB2CE7"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3FE65483"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02450115"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2C472DCA"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1B469D7"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14D2436"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77313EB"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24CFF238"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588C0BA2"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DBEAF4E" w14:textId="77777777" w:rsidTr="003A3285">
        <w:trPr>
          <w:trHeight w:val="471"/>
          <w:jc w:val="center"/>
        </w:trPr>
        <w:tc>
          <w:tcPr>
            <w:tcW w:w="705" w:type="dxa"/>
            <w:vMerge/>
          </w:tcPr>
          <w:p w14:paraId="1CD03470"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7A785F43"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6EB7E7B"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43601950"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58B7E9CD"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22915237"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3C0BBB4F"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291D8970"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D2E48F4"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3B1AC7B"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232BDA0"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FA1A640"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1773BA4C"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DD434C6" w14:textId="77777777" w:rsidTr="003A3285">
        <w:trPr>
          <w:trHeight w:val="471"/>
          <w:jc w:val="center"/>
        </w:trPr>
        <w:tc>
          <w:tcPr>
            <w:tcW w:w="705" w:type="dxa"/>
            <w:vMerge/>
          </w:tcPr>
          <w:p w14:paraId="275817EF"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799AE212"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5DFB9DC"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32EA075D"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5729377A"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6342221A"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7B233707"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110303DA"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BB782DC"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A240266"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27CB9AE"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5EC0BA6"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6B87A510"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FAACF42" w14:textId="77777777" w:rsidTr="003A3285">
        <w:trPr>
          <w:trHeight w:val="471"/>
          <w:jc w:val="center"/>
        </w:trPr>
        <w:tc>
          <w:tcPr>
            <w:tcW w:w="705" w:type="dxa"/>
            <w:vMerge/>
          </w:tcPr>
          <w:p w14:paraId="60F96160"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5A198AB9"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20EBB5CC"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DAA1DBE"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5243B234"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0A1846DE"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60635B2F"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EADFE2D"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3FCF7F6"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AC17C9F"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BD6BAF3"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57CED84A"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354C6AD2"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7FE85838" w14:textId="77777777" w:rsidTr="003A3285">
        <w:trPr>
          <w:trHeight w:val="471"/>
          <w:jc w:val="center"/>
        </w:trPr>
        <w:tc>
          <w:tcPr>
            <w:tcW w:w="705" w:type="dxa"/>
            <w:vMerge/>
          </w:tcPr>
          <w:p w14:paraId="66DDF010"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6B4F94E3"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670FCB10"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3EE15BA"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3FC47682"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6F032F51"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683B2B50"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40F983B0"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F3DD8CB"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2B2C621"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F67A66B"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6684D2F"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A65D6A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402EE217" w14:textId="77777777" w:rsidTr="003A3285">
        <w:trPr>
          <w:trHeight w:val="471"/>
          <w:jc w:val="center"/>
        </w:trPr>
        <w:tc>
          <w:tcPr>
            <w:tcW w:w="705" w:type="dxa"/>
            <w:vMerge w:val="restart"/>
          </w:tcPr>
          <w:p w14:paraId="4A042795" w14:textId="3BE34E65"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11.1</w:t>
            </w:r>
            <w:r>
              <w:rPr>
                <w:rFonts w:eastAsiaTheme="minorEastAsia" w:cs="Times New Roman"/>
                <w:sz w:val="20"/>
                <w:szCs w:val="20"/>
              </w:rPr>
              <w:t>5</w:t>
            </w:r>
          </w:p>
        </w:tc>
        <w:tc>
          <w:tcPr>
            <w:tcW w:w="2070" w:type="dxa"/>
            <w:vMerge w:val="restart"/>
          </w:tcPr>
          <w:p w14:paraId="1C6F584C" w14:textId="65184949"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01.22:</w:t>
            </w:r>
          </w:p>
          <w:p w14:paraId="769B14ED" w14:textId="4A1B580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Ликвидация несанкционированных навалов мусора</w:t>
            </w:r>
          </w:p>
        </w:tc>
        <w:tc>
          <w:tcPr>
            <w:tcW w:w="1012" w:type="dxa"/>
            <w:vMerge w:val="restart"/>
          </w:tcPr>
          <w:p w14:paraId="367EC694"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2022-2024</w:t>
            </w:r>
          </w:p>
        </w:tc>
        <w:tc>
          <w:tcPr>
            <w:tcW w:w="1311" w:type="dxa"/>
          </w:tcPr>
          <w:p w14:paraId="3894E69F"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436026D9"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5ABF1870"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70197712"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1BF9ED72"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E16E449"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F40B55D"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07A7964"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558FCB8A"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088061A6"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7AF8B13D" w14:textId="77777777" w:rsidTr="003A3285">
        <w:trPr>
          <w:trHeight w:val="471"/>
          <w:jc w:val="center"/>
        </w:trPr>
        <w:tc>
          <w:tcPr>
            <w:tcW w:w="705" w:type="dxa"/>
            <w:vMerge/>
          </w:tcPr>
          <w:p w14:paraId="61A45C74"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797BAEA5"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8E7EE59"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14AF904C"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2E3F5D6C"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4FEFB959"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3AA65F41"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1BA104E0"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B44CB10"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92ED570"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4BF2578"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740D4921"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3CBB5D57"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F128492" w14:textId="77777777" w:rsidTr="003A3285">
        <w:trPr>
          <w:trHeight w:val="471"/>
          <w:jc w:val="center"/>
        </w:trPr>
        <w:tc>
          <w:tcPr>
            <w:tcW w:w="705" w:type="dxa"/>
            <w:vMerge/>
          </w:tcPr>
          <w:p w14:paraId="31B45ACF"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6F0C9588"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50D1768B"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0EBDA152"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1BE26CB5"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58710BC8"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03DDE20F"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72360A3A"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E33366D"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DBBC80B"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7F61CAC"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57B6C1AF"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19313031"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1695AC8" w14:textId="77777777" w:rsidTr="003A3285">
        <w:trPr>
          <w:trHeight w:val="471"/>
          <w:jc w:val="center"/>
        </w:trPr>
        <w:tc>
          <w:tcPr>
            <w:tcW w:w="705" w:type="dxa"/>
            <w:vMerge/>
          </w:tcPr>
          <w:p w14:paraId="5474946D"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176F0D11"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A54F522"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484CD66B"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46CAA222"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66BAD554"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896F5B2"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425C8302"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21AB94B"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6435CB9"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148DD07"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43543BBF"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1184DEF0"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6963A9E" w14:textId="77777777" w:rsidTr="003A3285">
        <w:trPr>
          <w:trHeight w:val="471"/>
          <w:jc w:val="center"/>
        </w:trPr>
        <w:tc>
          <w:tcPr>
            <w:tcW w:w="705" w:type="dxa"/>
            <w:vMerge/>
          </w:tcPr>
          <w:p w14:paraId="31CC69F9"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0A0A3B98"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59CEA4B"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2FD5224D"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1E91C2C2"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58E95DB3"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0BBC71F9"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76D1E0B"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0267BDE"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F6AAE65"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AB11BC1"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67828464"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151DE2E5"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2B3FF472" w14:textId="77777777" w:rsidTr="003A3285">
        <w:trPr>
          <w:trHeight w:val="471"/>
          <w:jc w:val="center"/>
        </w:trPr>
        <w:tc>
          <w:tcPr>
            <w:tcW w:w="705" w:type="dxa"/>
            <w:vMerge w:val="restart"/>
          </w:tcPr>
          <w:p w14:paraId="7871B915" w14:textId="224C4DE5"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11.1</w:t>
            </w:r>
            <w:r>
              <w:rPr>
                <w:rFonts w:eastAsiaTheme="minorEastAsia" w:cs="Times New Roman"/>
                <w:sz w:val="20"/>
                <w:szCs w:val="20"/>
              </w:rPr>
              <w:t>6</w:t>
            </w:r>
          </w:p>
        </w:tc>
        <w:tc>
          <w:tcPr>
            <w:tcW w:w="2070" w:type="dxa"/>
            <w:vMerge w:val="restart"/>
          </w:tcPr>
          <w:p w14:paraId="28F45055" w14:textId="6DDA5FAF"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Мероприятие 01.2</w:t>
            </w:r>
            <w:r>
              <w:rPr>
                <w:rFonts w:eastAsiaTheme="minorEastAsia" w:cs="Times New Roman"/>
                <w:sz w:val="20"/>
                <w:szCs w:val="20"/>
              </w:rPr>
              <w:t>3</w:t>
            </w:r>
            <w:r w:rsidRPr="00166D32">
              <w:rPr>
                <w:rFonts w:eastAsiaTheme="minorEastAsia" w:cs="Times New Roman"/>
                <w:sz w:val="20"/>
                <w:szCs w:val="20"/>
              </w:rPr>
              <w:t>:</w:t>
            </w:r>
          </w:p>
          <w:p w14:paraId="3DD650A4" w14:textId="59CBE65D" w:rsidR="00D26711" w:rsidRPr="00166D32" w:rsidRDefault="00D26711" w:rsidP="00D26711">
            <w:pPr>
              <w:adjustRightInd w:val="0"/>
              <w:rPr>
                <w:rFonts w:eastAsiaTheme="minorEastAsia" w:cs="Times New Roman"/>
                <w:sz w:val="20"/>
                <w:szCs w:val="20"/>
              </w:rPr>
            </w:pPr>
            <w:r>
              <w:rPr>
                <w:rFonts w:eastAsiaTheme="minorEastAsia" w:cs="Times New Roman"/>
                <w:sz w:val="20"/>
                <w:szCs w:val="20"/>
              </w:rPr>
              <w:t>Устройство контейнерных площадок</w:t>
            </w:r>
          </w:p>
        </w:tc>
        <w:tc>
          <w:tcPr>
            <w:tcW w:w="1012" w:type="dxa"/>
            <w:vMerge w:val="restart"/>
          </w:tcPr>
          <w:p w14:paraId="61E080B6" w14:textId="74F145A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2022-2024</w:t>
            </w:r>
          </w:p>
        </w:tc>
        <w:tc>
          <w:tcPr>
            <w:tcW w:w="1311" w:type="dxa"/>
          </w:tcPr>
          <w:p w14:paraId="7CB6BDD9" w14:textId="670A1386"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099E3814" w14:textId="089BDF43"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15DA0FB1" w14:textId="29BCBECD" w:rsidR="00D26711" w:rsidRPr="00166D32" w:rsidRDefault="00D26711" w:rsidP="00D26711">
            <w:pPr>
              <w:adjustRightInd w:val="0"/>
              <w:jc w:val="center"/>
              <w:rPr>
                <w:rFonts w:eastAsiaTheme="minorEastAsia" w:cs="Times New Roman"/>
                <w:sz w:val="20"/>
                <w:szCs w:val="20"/>
              </w:rPr>
            </w:pPr>
            <w:r>
              <w:rPr>
                <w:rFonts w:eastAsiaTheme="minorEastAsia" w:cs="Times New Roman"/>
                <w:sz w:val="20"/>
                <w:szCs w:val="20"/>
              </w:rPr>
              <w:t>1219,39</w:t>
            </w:r>
          </w:p>
        </w:tc>
        <w:tc>
          <w:tcPr>
            <w:tcW w:w="1032" w:type="dxa"/>
          </w:tcPr>
          <w:p w14:paraId="6998A428" w14:textId="0BCF291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1FDE8ED7" w14:textId="2568098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81A8EB2" w14:textId="37197660" w:rsidR="00D26711" w:rsidRPr="00166D32" w:rsidRDefault="00D26711" w:rsidP="00D26711">
            <w:pPr>
              <w:adjustRightInd w:val="0"/>
              <w:jc w:val="center"/>
              <w:rPr>
                <w:rFonts w:eastAsiaTheme="minorEastAsia" w:cs="Times New Roman"/>
                <w:sz w:val="20"/>
                <w:szCs w:val="20"/>
              </w:rPr>
            </w:pPr>
            <w:r>
              <w:rPr>
                <w:rFonts w:eastAsiaTheme="minorEastAsia" w:cs="Times New Roman"/>
                <w:sz w:val="20"/>
                <w:szCs w:val="20"/>
              </w:rPr>
              <w:t>1219,39</w:t>
            </w:r>
          </w:p>
        </w:tc>
        <w:tc>
          <w:tcPr>
            <w:tcW w:w="1134" w:type="dxa"/>
          </w:tcPr>
          <w:p w14:paraId="6DE10C2B" w14:textId="6FC246F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D9CAEBA" w14:textId="0B29865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tcPr>
          <w:p w14:paraId="2EE7FEFF"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tcPr>
          <w:p w14:paraId="152E45FF"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1D5687EB" w14:textId="77777777" w:rsidTr="003A3285">
        <w:trPr>
          <w:trHeight w:val="471"/>
          <w:jc w:val="center"/>
        </w:trPr>
        <w:tc>
          <w:tcPr>
            <w:tcW w:w="705" w:type="dxa"/>
            <w:vMerge/>
          </w:tcPr>
          <w:p w14:paraId="68F33842"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55C2355C"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685EE27"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2B0E1EF1" w14:textId="53128C65"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57C5D60C" w14:textId="09A0D6A9"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5BB163AC" w14:textId="3CD94854" w:rsidR="00D26711" w:rsidRPr="00166D32" w:rsidRDefault="00D26711" w:rsidP="00D26711">
            <w:pPr>
              <w:adjustRightInd w:val="0"/>
              <w:jc w:val="center"/>
              <w:rPr>
                <w:rFonts w:eastAsiaTheme="minorEastAsia" w:cs="Times New Roman"/>
                <w:sz w:val="20"/>
                <w:szCs w:val="20"/>
              </w:rPr>
            </w:pPr>
            <w:r>
              <w:rPr>
                <w:rFonts w:eastAsiaTheme="minorEastAsia" w:cs="Times New Roman"/>
                <w:sz w:val="20"/>
                <w:szCs w:val="20"/>
              </w:rPr>
              <w:t>1091,35</w:t>
            </w:r>
          </w:p>
        </w:tc>
        <w:tc>
          <w:tcPr>
            <w:tcW w:w="1032" w:type="dxa"/>
          </w:tcPr>
          <w:p w14:paraId="3F49AB1B" w14:textId="1592A06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0835FAB0" w14:textId="351FE13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9DED72E" w14:textId="5E9C8D9C" w:rsidR="00D26711" w:rsidRPr="00166D32" w:rsidRDefault="00D26711" w:rsidP="00D26711">
            <w:pPr>
              <w:adjustRightInd w:val="0"/>
              <w:jc w:val="center"/>
              <w:rPr>
                <w:rFonts w:eastAsiaTheme="minorEastAsia" w:cs="Times New Roman"/>
                <w:sz w:val="20"/>
                <w:szCs w:val="20"/>
              </w:rPr>
            </w:pPr>
            <w:r>
              <w:rPr>
                <w:rFonts w:eastAsiaTheme="minorEastAsia" w:cs="Times New Roman"/>
                <w:sz w:val="20"/>
                <w:szCs w:val="20"/>
              </w:rPr>
              <w:t>1091,35</w:t>
            </w:r>
          </w:p>
        </w:tc>
        <w:tc>
          <w:tcPr>
            <w:tcW w:w="1134" w:type="dxa"/>
          </w:tcPr>
          <w:p w14:paraId="14F1BDC1" w14:textId="08BBC24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90957E1" w14:textId="2617E9A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tcPr>
          <w:p w14:paraId="167D0026"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tcPr>
          <w:p w14:paraId="547B6820"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85E071B" w14:textId="77777777" w:rsidTr="003A3285">
        <w:trPr>
          <w:trHeight w:val="471"/>
          <w:jc w:val="center"/>
        </w:trPr>
        <w:tc>
          <w:tcPr>
            <w:tcW w:w="705" w:type="dxa"/>
            <w:vMerge/>
          </w:tcPr>
          <w:p w14:paraId="43024B95"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4A1A5C69"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057F458"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945C9C1" w14:textId="7E6C057B"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0559DFA3" w14:textId="111B4103"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63E520B1" w14:textId="23B6A15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68241425" w14:textId="71E74134"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4B25B438" w14:textId="4FBD59DB"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07FADF3" w14:textId="2E2D0B0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D410271" w14:textId="110D485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207879E" w14:textId="459DE76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tcPr>
          <w:p w14:paraId="75EA59D0"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tcPr>
          <w:p w14:paraId="3A848138"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5E210A05" w14:textId="77777777" w:rsidTr="003A3285">
        <w:trPr>
          <w:trHeight w:val="471"/>
          <w:jc w:val="center"/>
        </w:trPr>
        <w:tc>
          <w:tcPr>
            <w:tcW w:w="705" w:type="dxa"/>
            <w:vMerge/>
          </w:tcPr>
          <w:p w14:paraId="2BB13F8C"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49DFB3BA"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25FEC68E"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3A140336" w14:textId="55C46A62"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2CCC0F5A" w14:textId="6B32225E"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2B75B648" w14:textId="58119EF6" w:rsidR="00D26711" w:rsidRPr="00166D32" w:rsidRDefault="00D26711" w:rsidP="00D26711">
            <w:pPr>
              <w:adjustRightInd w:val="0"/>
              <w:jc w:val="center"/>
              <w:rPr>
                <w:rFonts w:eastAsiaTheme="minorEastAsia" w:cs="Times New Roman"/>
                <w:sz w:val="20"/>
                <w:szCs w:val="20"/>
              </w:rPr>
            </w:pPr>
            <w:r>
              <w:rPr>
                <w:rFonts w:eastAsiaTheme="minorEastAsia" w:cs="Times New Roman"/>
                <w:sz w:val="20"/>
                <w:szCs w:val="20"/>
              </w:rPr>
              <w:t>128,04</w:t>
            </w:r>
          </w:p>
        </w:tc>
        <w:tc>
          <w:tcPr>
            <w:tcW w:w="1032" w:type="dxa"/>
          </w:tcPr>
          <w:p w14:paraId="5DDE9FAD" w14:textId="010B882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40A0A08A" w14:textId="32729AE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D3BAF2A" w14:textId="1949FC41" w:rsidR="00D26711" w:rsidRPr="00166D32" w:rsidRDefault="00D26711" w:rsidP="00D26711">
            <w:pPr>
              <w:adjustRightInd w:val="0"/>
              <w:jc w:val="center"/>
              <w:rPr>
                <w:rFonts w:eastAsiaTheme="minorEastAsia" w:cs="Times New Roman"/>
                <w:sz w:val="20"/>
                <w:szCs w:val="20"/>
              </w:rPr>
            </w:pPr>
            <w:r>
              <w:rPr>
                <w:rFonts w:eastAsiaTheme="minorEastAsia" w:cs="Times New Roman"/>
                <w:sz w:val="20"/>
                <w:szCs w:val="20"/>
              </w:rPr>
              <w:t>128,04</w:t>
            </w:r>
          </w:p>
        </w:tc>
        <w:tc>
          <w:tcPr>
            <w:tcW w:w="1134" w:type="dxa"/>
          </w:tcPr>
          <w:p w14:paraId="25BBC0B7" w14:textId="4B67F76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EDCFA08" w14:textId="6E8A320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tcPr>
          <w:p w14:paraId="6E70DEAB"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tcPr>
          <w:p w14:paraId="7B1B372F"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1E2CE919" w14:textId="77777777" w:rsidTr="003A3285">
        <w:trPr>
          <w:trHeight w:val="471"/>
          <w:jc w:val="center"/>
        </w:trPr>
        <w:tc>
          <w:tcPr>
            <w:tcW w:w="705" w:type="dxa"/>
            <w:vMerge/>
          </w:tcPr>
          <w:p w14:paraId="16465D78"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247C71A1"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551FE755"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43FA8A69" w14:textId="46AD5489"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7D9CB283" w14:textId="0290F57F"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7F7939A8" w14:textId="0E26C7E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68A5DBCA" w14:textId="00D0B12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3DEDB4AB" w14:textId="612A19A3"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338C741" w14:textId="27265996"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440FF3A" w14:textId="0547867E"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C8C1C27" w14:textId="23FF4FB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tcPr>
          <w:p w14:paraId="4620D3F7"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tcPr>
          <w:p w14:paraId="747095BA"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BEEB341" w14:textId="77777777" w:rsidTr="003A3285">
        <w:trPr>
          <w:trHeight w:val="471"/>
          <w:jc w:val="center"/>
        </w:trPr>
        <w:tc>
          <w:tcPr>
            <w:tcW w:w="705" w:type="dxa"/>
            <w:vMerge w:val="restart"/>
          </w:tcPr>
          <w:p w14:paraId="160CEB46" w14:textId="2B4F5DE6"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11.1</w:t>
            </w:r>
            <w:r>
              <w:rPr>
                <w:rFonts w:eastAsiaTheme="minorEastAsia" w:cs="Times New Roman"/>
                <w:sz w:val="20"/>
                <w:szCs w:val="20"/>
              </w:rPr>
              <w:t>7</w:t>
            </w:r>
          </w:p>
        </w:tc>
        <w:tc>
          <w:tcPr>
            <w:tcW w:w="2070" w:type="dxa"/>
            <w:vMerge w:val="restart"/>
          </w:tcPr>
          <w:p w14:paraId="08AA9108" w14:textId="7C8BDCA5"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 xml:space="preserve">Основное мероприятие </w:t>
            </w:r>
            <w:r w:rsidRPr="00166D32">
              <w:rPr>
                <w:rFonts w:eastAsiaTheme="minorEastAsia" w:cs="Times New Roman"/>
                <w:sz w:val="20"/>
                <w:szCs w:val="20"/>
                <w:lang w:val="en-US"/>
              </w:rPr>
              <w:t>F</w:t>
            </w:r>
            <w:r w:rsidRPr="00166D32">
              <w:rPr>
                <w:rFonts w:eastAsiaTheme="minorEastAsia" w:cs="Times New Roman"/>
                <w:sz w:val="20"/>
                <w:szCs w:val="20"/>
              </w:rPr>
              <w:t>2 -</w:t>
            </w:r>
          </w:p>
          <w:p w14:paraId="128AA704" w14:textId="293CF06D"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«Формирование комфортной городской среды»</w:t>
            </w:r>
          </w:p>
        </w:tc>
        <w:tc>
          <w:tcPr>
            <w:tcW w:w="1012" w:type="dxa"/>
            <w:vMerge w:val="restart"/>
          </w:tcPr>
          <w:p w14:paraId="6C360663"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2022-2024</w:t>
            </w:r>
          </w:p>
        </w:tc>
        <w:tc>
          <w:tcPr>
            <w:tcW w:w="1311" w:type="dxa"/>
          </w:tcPr>
          <w:p w14:paraId="6F9FFE2C"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67E6C1B6"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1AA25A55" w14:textId="004E354A"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617021FA"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25D46F61"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1C1A3DE" w14:textId="4B075CF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CB86E5D"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A6EC326"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764148B7"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418F925C"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582178B" w14:textId="77777777" w:rsidTr="003A3285">
        <w:trPr>
          <w:trHeight w:val="471"/>
          <w:jc w:val="center"/>
        </w:trPr>
        <w:tc>
          <w:tcPr>
            <w:tcW w:w="705" w:type="dxa"/>
            <w:vMerge/>
          </w:tcPr>
          <w:p w14:paraId="4F5FAAAA"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242324BC"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73450621"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3A0904EB"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070E78A0"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51365004" w14:textId="005A9911"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BA884A4"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7AF56396"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2FA73CB" w14:textId="2E6D5580"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D3907CA"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FECB071"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5639B3A5"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7EAD9D8D"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7D3E88AD" w14:textId="77777777" w:rsidTr="003A3285">
        <w:trPr>
          <w:trHeight w:val="471"/>
          <w:jc w:val="center"/>
        </w:trPr>
        <w:tc>
          <w:tcPr>
            <w:tcW w:w="705" w:type="dxa"/>
            <w:vMerge/>
          </w:tcPr>
          <w:p w14:paraId="4ACE09EF"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5D5FF8E1"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5DBAE86"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17C31BE8"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331242DD"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5E9BD8DF"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1BDBD2E2"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5B35E2D8"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D4C61E5"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6545779"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CAC8928"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6216B951"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1CD046F3"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F96C21E" w14:textId="77777777" w:rsidTr="003A3285">
        <w:trPr>
          <w:trHeight w:val="471"/>
          <w:jc w:val="center"/>
        </w:trPr>
        <w:tc>
          <w:tcPr>
            <w:tcW w:w="705" w:type="dxa"/>
            <w:vMerge/>
          </w:tcPr>
          <w:p w14:paraId="630E6216"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39D5CEF8"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5A71C5ED"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59C2FA06"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27FEABB9"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700E8F20" w14:textId="0146BD32"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7995C44B"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01987340"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08A176B" w14:textId="175C4DAF"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CB1546A"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1A004512"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7667FDC"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5243D6DD"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9B8CB3C" w14:textId="77777777" w:rsidTr="003A3285">
        <w:trPr>
          <w:trHeight w:val="471"/>
          <w:jc w:val="center"/>
        </w:trPr>
        <w:tc>
          <w:tcPr>
            <w:tcW w:w="705" w:type="dxa"/>
            <w:vMerge/>
          </w:tcPr>
          <w:p w14:paraId="25A1A69B"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45815A81"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0E79EAAC"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762C79DC"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234BE1AA"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311CEA3C"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3D52D178"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2D3AC1FC"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230AEC6"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0ADADAE"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1ECDE8E"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7722A81A"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797E855"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0E23A18B" w14:textId="77777777" w:rsidTr="003A3285">
        <w:trPr>
          <w:trHeight w:val="471"/>
          <w:jc w:val="center"/>
        </w:trPr>
        <w:tc>
          <w:tcPr>
            <w:tcW w:w="705" w:type="dxa"/>
            <w:vMerge w:val="restart"/>
          </w:tcPr>
          <w:p w14:paraId="21E05074" w14:textId="7ACD4312" w:rsidR="00D26711" w:rsidRPr="00166D32" w:rsidRDefault="00D26711" w:rsidP="00D26711">
            <w:pPr>
              <w:adjustRightInd w:val="0"/>
              <w:ind w:firstLine="720"/>
              <w:jc w:val="center"/>
              <w:rPr>
                <w:rFonts w:eastAsiaTheme="minorEastAsia" w:cs="Times New Roman"/>
                <w:sz w:val="20"/>
                <w:szCs w:val="20"/>
              </w:rPr>
            </w:pPr>
            <w:r w:rsidRPr="00166D32">
              <w:rPr>
                <w:rFonts w:eastAsiaTheme="minorEastAsia" w:cs="Times New Roman"/>
                <w:sz w:val="20"/>
                <w:szCs w:val="20"/>
              </w:rPr>
              <w:t>11.1</w:t>
            </w:r>
            <w:r>
              <w:rPr>
                <w:rFonts w:eastAsiaTheme="minorEastAsia" w:cs="Times New Roman"/>
                <w:sz w:val="20"/>
                <w:szCs w:val="20"/>
              </w:rPr>
              <w:t>8</w:t>
            </w:r>
          </w:p>
        </w:tc>
        <w:tc>
          <w:tcPr>
            <w:tcW w:w="2070" w:type="dxa"/>
            <w:vMerge w:val="restart"/>
          </w:tcPr>
          <w:p w14:paraId="357B373A" w14:textId="3AD5BCA5"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 xml:space="preserve">Мероприятие </w:t>
            </w:r>
            <w:r w:rsidRPr="00166D32">
              <w:rPr>
                <w:rFonts w:eastAsiaTheme="minorEastAsia" w:cs="Times New Roman"/>
                <w:sz w:val="20"/>
                <w:szCs w:val="20"/>
                <w:lang w:val="en-US"/>
              </w:rPr>
              <w:t>F</w:t>
            </w:r>
            <w:r w:rsidRPr="00166D32">
              <w:rPr>
                <w:rFonts w:eastAsiaTheme="minorEastAsia" w:cs="Times New Roman"/>
                <w:sz w:val="20"/>
                <w:szCs w:val="20"/>
              </w:rPr>
              <w:t>2.01:</w:t>
            </w:r>
          </w:p>
          <w:p w14:paraId="530271AE" w14:textId="7E72093D"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Ремонт дворовых территорий</w:t>
            </w:r>
          </w:p>
        </w:tc>
        <w:tc>
          <w:tcPr>
            <w:tcW w:w="1012" w:type="dxa"/>
            <w:vMerge w:val="restart"/>
          </w:tcPr>
          <w:p w14:paraId="1FCFF03D" w14:textId="77777777" w:rsidR="00D26711" w:rsidRPr="00166D32" w:rsidRDefault="00D26711" w:rsidP="00D26711">
            <w:pPr>
              <w:adjustRightInd w:val="0"/>
              <w:ind w:hanging="100"/>
              <w:jc w:val="center"/>
              <w:rPr>
                <w:rFonts w:eastAsiaTheme="minorEastAsia" w:cs="Times New Roman"/>
                <w:sz w:val="20"/>
                <w:szCs w:val="20"/>
              </w:rPr>
            </w:pPr>
            <w:r w:rsidRPr="00166D32">
              <w:rPr>
                <w:rFonts w:cs="Times New Roman"/>
                <w:sz w:val="20"/>
                <w:szCs w:val="20"/>
              </w:rPr>
              <w:t>2022-2024</w:t>
            </w:r>
          </w:p>
        </w:tc>
        <w:tc>
          <w:tcPr>
            <w:tcW w:w="1311" w:type="dxa"/>
          </w:tcPr>
          <w:p w14:paraId="07400757"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Итого</w:t>
            </w:r>
          </w:p>
        </w:tc>
        <w:tc>
          <w:tcPr>
            <w:tcW w:w="993" w:type="dxa"/>
          </w:tcPr>
          <w:p w14:paraId="3E664A68"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75413B4A" w14:textId="2BCF2E8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628C78F9"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4209C24C"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B6FAF49" w14:textId="768418BC"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6A4368B"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4CD6715"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val="restart"/>
          </w:tcPr>
          <w:p w14:paraId="06F882C0"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val="restart"/>
          </w:tcPr>
          <w:p w14:paraId="06BCA571"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E57BC00" w14:textId="77777777" w:rsidTr="003A3285">
        <w:trPr>
          <w:trHeight w:val="471"/>
          <w:jc w:val="center"/>
        </w:trPr>
        <w:tc>
          <w:tcPr>
            <w:tcW w:w="705" w:type="dxa"/>
            <w:vMerge/>
          </w:tcPr>
          <w:p w14:paraId="07F8FB89"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75D6666C"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3D242B28"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2F9862FE"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993" w:type="dxa"/>
          </w:tcPr>
          <w:p w14:paraId="041A6C5D"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04BBE735" w14:textId="0F627875"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37A1914E"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4C5027E4"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A172567" w14:textId="41CC6AD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2502B683"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4208E1D"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FF8D62A"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83CC4D4"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1F730F99" w14:textId="77777777" w:rsidTr="003A3285">
        <w:trPr>
          <w:trHeight w:val="471"/>
          <w:jc w:val="center"/>
        </w:trPr>
        <w:tc>
          <w:tcPr>
            <w:tcW w:w="705" w:type="dxa"/>
            <w:vMerge/>
          </w:tcPr>
          <w:p w14:paraId="46D434AD"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55F5A12B"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4B34E409"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471CF8F2"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993" w:type="dxa"/>
          </w:tcPr>
          <w:p w14:paraId="3D874749"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09C6A087"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40908D4"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09A45FD2"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1FCB49D"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6A99CC9"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3F0BC3D"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05724C40"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0CE3EFCC"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68E52615" w14:textId="77777777" w:rsidTr="003A3285">
        <w:trPr>
          <w:trHeight w:val="471"/>
          <w:jc w:val="center"/>
        </w:trPr>
        <w:tc>
          <w:tcPr>
            <w:tcW w:w="705" w:type="dxa"/>
            <w:vMerge/>
          </w:tcPr>
          <w:p w14:paraId="1C2A13B0"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1541F5C5"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E7E4E33"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6E8AC6E0"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993" w:type="dxa"/>
          </w:tcPr>
          <w:p w14:paraId="5CFC8319"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5E3E3C82" w14:textId="376C7A4D"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14A42CAF"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7952E6CD"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7C6D2D45" w14:textId="31344708"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036EB85D"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49A38AD9"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2212701D"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3863D4BD" w14:textId="77777777" w:rsidR="00D26711" w:rsidRPr="00166D32" w:rsidRDefault="00D26711" w:rsidP="00D26711">
            <w:pPr>
              <w:adjustRightInd w:val="0"/>
              <w:ind w:firstLine="720"/>
              <w:jc w:val="center"/>
              <w:rPr>
                <w:rFonts w:eastAsiaTheme="minorEastAsia" w:cs="Times New Roman"/>
                <w:sz w:val="20"/>
                <w:szCs w:val="20"/>
              </w:rPr>
            </w:pPr>
          </w:p>
        </w:tc>
      </w:tr>
      <w:tr w:rsidR="00D26711" w:rsidRPr="00166D32" w14:paraId="3DF4DA13" w14:textId="77777777" w:rsidTr="003A3285">
        <w:trPr>
          <w:trHeight w:val="471"/>
          <w:jc w:val="center"/>
        </w:trPr>
        <w:tc>
          <w:tcPr>
            <w:tcW w:w="705" w:type="dxa"/>
            <w:vMerge/>
          </w:tcPr>
          <w:p w14:paraId="39F2E226" w14:textId="77777777" w:rsidR="00D26711" w:rsidRPr="00166D32" w:rsidRDefault="00D26711" w:rsidP="00D26711">
            <w:pPr>
              <w:adjustRightInd w:val="0"/>
              <w:ind w:firstLine="720"/>
              <w:jc w:val="center"/>
              <w:rPr>
                <w:rFonts w:eastAsiaTheme="minorEastAsia" w:cs="Times New Roman"/>
                <w:sz w:val="20"/>
                <w:szCs w:val="20"/>
              </w:rPr>
            </w:pPr>
          </w:p>
        </w:tc>
        <w:tc>
          <w:tcPr>
            <w:tcW w:w="2070" w:type="dxa"/>
            <w:vMerge/>
          </w:tcPr>
          <w:p w14:paraId="35DAA293" w14:textId="77777777" w:rsidR="00D26711" w:rsidRPr="00166D32" w:rsidRDefault="00D26711" w:rsidP="00D26711">
            <w:pPr>
              <w:adjustRightInd w:val="0"/>
              <w:ind w:firstLine="720"/>
              <w:rPr>
                <w:rFonts w:eastAsiaTheme="minorEastAsia" w:cs="Times New Roman"/>
                <w:sz w:val="20"/>
                <w:szCs w:val="20"/>
              </w:rPr>
            </w:pPr>
          </w:p>
        </w:tc>
        <w:tc>
          <w:tcPr>
            <w:tcW w:w="1012" w:type="dxa"/>
            <w:vMerge/>
          </w:tcPr>
          <w:p w14:paraId="1F9BA1EB" w14:textId="77777777" w:rsidR="00D26711" w:rsidRPr="00166D32" w:rsidRDefault="00D26711" w:rsidP="00D26711">
            <w:pPr>
              <w:adjustRightInd w:val="0"/>
              <w:ind w:hanging="100"/>
              <w:jc w:val="center"/>
              <w:rPr>
                <w:rFonts w:eastAsiaTheme="minorEastAsia" w:cs="Times New Roman"/>
                <w:sz w:val="20"/>
                <w:szCs w:val="20"/>
              </w:rPr>
            </w:pPr>
          </w:p>
        </w:tc>
        <w:tc>
          <w:tcPr>
            <w:tcW w:w="1311" w:type="dxa"/>
          </w:tcPr>
          <w:p w14:paraId="309F76E9" w14:textId="77777777" w:rsidR="00D26711" w:rsidRPr="00166D32" w:rsidRDefault="00D26711" w:rsidP="00D26711">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993" w:type="dxa"/>
          </w:tcPr>
          <w:p w14:paraId="70A18782" w14:textId="77777777" w:rsidR="00D26711" w:rsidRPr="00166D32" w:rsidRDefault="00D26711" w:rsidP="00D26711">
            <w:pPr>
              <w:adjustRightInd w:val="0"/>
              <w:rPr>
                <w:rFonts w:eastAsiaTheme="minorEastAsia" w:cs="Times New Roman"/>
                <w:sz w:val="20"/>
                <w:szCs w:val="20"/>
              </w:rPr>
            </w:pPr>
            <w:r w:rsidRPr="00166D32">
              <w:rPr>
                <w:rFonts w:eastAsiaTheme="minorEastAsia" w:cs="Times New Roman"/>
                <w:sz w:val="20"/>
                <w:szCs w:val="20"/>
              </w:rPr>
              <w:t>0</w:t>
            </w:r>
          </w:p>
        </w:tc>
        <w:tc>
          <w:tcPr>
            <w:tcW w:w="1134" w:type="dxa"/>
          </w:tcPr>
          <w:p w14:paraId="7FD86F46"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32" w:type="dxa"/>
          </w:tcPr>
          <w:p w14:paraId="2D31C3BF"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94" w:type="dxa"/>
          </w:tcPr>
          <w:p w14:paraId="692F3ED7"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548AB0BF"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67AB65C7"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134" w:type="dxa"/>
          </w:tcPr>
          <w:p w14:paraId="356C6DB1" w14:textId="77777777" w:rsidR="00D26711" w:rsidRPr="00166D32" w:rsidRDefault="00D26711" w:rsidP="00D26711">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22" w:type="dxa"/>
            <w:vMerge/>
          </w:tcPr>
          <w:p w14:paraId="1BB8F672" w14:textId="77777777" w:rsidR="00D26711" w:rsidRPr="00166D32" w:rsidRDefault="00D26711" w:rsidP="00D26711">
            <w:pPr>
              <w:adjustRightInd w:val="0"/>
              <w:ind w:firstLine="720"/>
              <w:jc w:val="center"/>
              <w:rPr>
                <w:rFonts w:eastAsiaTheme="minorEastAsia" w:cs="Times New Roman"/>
                <w:sz w:val="20"/>
                <w:szCs w:val="20"/>
              </w:rPr>
            </w:pPr>
          </w:p>
        </w:tc>
        <w:tc>
          <w:tcPr>
            <w:tcW w:w="874" w:type="dxa"/>
            <w:vMerge/>
          </w:tcPr>
          <w:p w14:paraId="21D33068" w14:textId="77777777" w:rsidR="00D26711" w:rsidRPr="00166D32" w:rsidRDefault="00D26711" w:rsidP="00D26711">
            <w:pPr>
              <w:adjustRightInd w:val="0"/>
              <w:ind w:firstLine="720"/>
              <w:jc w:val="center"/>
              <w:rPr>
                <w:rFonts w:eastAsiaTheme="minorEastAsia" w:cs="Times New Roman"/>
                <w:sz w:val="20"/>
                <w:szCs w:val="20"/>
              </w:rPr>
            </w:pPr>
          </w:p>
        </w:tc>
      </w:tr>
    </w:tbl>
    <w:p w14:paraId="7159AC23" w14:textId="77777777" w:rsidR="00DD1D07" w:rsidRPr="00974515" w:rsidRDefault="00DD1D07" w:rsidP="00DD1D07">
      <w:pPr>
        <w:pStyle w:val="ConsPlusNormal"/>
        <w:ind w:firstLine="708"/>
        <w:jc w:val="both"/>
        <w:rPr>
          <w:rFonts w:ascii="Times New Roman" w:hAnsi="Times New Roman" w:cs="Times New Roman"/>
          <w:sz w:val="24"/>
        </w:rPr>
      </w:pPr>
    </w:p>
    <w:p w14:paraId="32F44022" w14:textId="46C3830D" w:rsidR="00304D5F" w:rsidRPr="00F06813" w:rsidRDefault="00304D5F" w:rsidP="00304D5F">
      <w:pPr>
        <w:pStyle w:val="ConsPlusNormal"/>
        <w:jc w:val="center"/>
        <w:rPr>
          <w:rFonts w:ascii="Times New Roman" w:hAnsi="Times New Roman" w:cs="Times New Roman"/>
          <w:b/>
          <w:bCs/>
          <w:sz w:val="24"/>
          <w:szCs w:val="24"/>
        </w:rPr>
      </w:pPr>
      <w:r w:rsidRPr="00F06813">
        <w:rPr>
          <w:rFonts w:ascii="Times New Roman" w:hAnsi="Times New Roman" w:cs="Times New Roman"/>
          <w:b/>
          <w:bCs/>
          <w:sz w:val="24"/>
          <w:szCs w:val="24"/>
        </w:rPr>
        <w:t>13. Подпрограмма III «Создание условий для обеспечения комфортного проживания жителей в многоквартирных домах Московской области»</w:t>
      </w:r>
    </w:p>
    <w:p w14:paraId="5F4D2D3E" w14:textId="77777777" w:rsidR="00304D5F" w:rsidRPr="00F06813" w:rsidRDefault="00304D5F" w:rsidP="00304D5F">
      <w:pPr>
        <w:pStyle w:val="ConsPlusNormal"/>
        <w:jc w:val="center"/>
        <w:rPr>
          <w:rFonts w:ascii="Times New Roman" w:hAnsi="Times New Roman" w:cs="Times New Roman"/>
          <w:b/>
          <w:bCs/>
          <w:sz w:val="24"/>
          <w:szCs w:val="24"/>
        </w:rPr>
      </w:pPr>
      <w:r w:rsidRPr="00F06813">
        <w:rPr>
          <w:rFonts w:ascii="Times New Roman" w:hAnsi="Times New Roman" w:cs="Times New Roman"/>
          <w:b/>
          <w:bCs/>
          <w:sz w:val="24"/>
          <w:szCs w:val="24"/>
        </w:rPr>
        <w:t>13.1. Паспорт подпрограммы III «Создание условий для обеспечения комфортного проживания жителей в многоквартирных домах Московской области»</w:t>
      </w:r>
    </w:p>
    <w:p w14:paraId="44BA1CEB" w14:textId="77777777" w:rsidR="00304D5F" w:rsidRPr="00F06813" w:rsidRDefault="00304D5F" w:rsidP="00C744D4">
      <w:pPr>
        <w:pStyle w:val="ConsPlusNormal"/>
        <w:ind w:left="539"/>
        <w:jc w:val="center"/>
        <w:rPr>
          <w:rFonts w:ascii="Times New Roman" w:hAnsi="Times New Roman" w:cs="Times New Roman"/>
          <w:b/>
          <w:bCs/>
          <w:sz w:val="24"/>
          <w:szCs w:val="24"/>
        </w:rPr>
      </w:pP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6"/>
        <w:gridCol w:w="1840"/>
        <w:gridCol w:w="1875"/>
        <w:gridCol w:w="1876"/>
        <w:gridCol w:w="1704"/>
        <w:gridCol w:w="1875"/>
        <w:gridCol w:w="1708"/>
      </w:tblGrid>
      <w:tr w:rsidR="00C744D4" w:rsidRPr="00F06813" w14:paraId="0C1CB8A6" w14:textId="77777777" w:rsidTr="00974515">
        <w:trPr>
          <w:trHeight w:val="78"/>
          <w:jc w:val="center"/>
        </w:trPr>
        <w:tc>
          <w:tcPr>
            <w:tcW w:w="3786" w:type="dxa"/>
          </w:tcPr>
          <w:p w14:paraId="41694FD0" w14:textId="77777777" w:rsidR="00C744D4" w:rsidRPr="00F06813" w:rsidRDefault="00C744D4"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Координатор муниципальной программы</w:t>
            </w:r>
          </w:p>
        </w:tc>
        <w:tc>
          <w:tcPr>
            <w:tcW w:w="10878" w:type="dxa"/>
            <w:gridSpan w:val="6"/>
          </w:tcPr>
          <w:p w14:paraId="0027A620" w14:textId="725589D8" w:rsidR="00C744D4" w:rsidRPr="00F06813" w:rsidRDefault="00304D5F" w:rsidP="004C476E">
            <w:pPr>
              <w:widowControl w:val="0"/>
              <w:autoSpaceDE w:val="0"/>
              <w:autoSpaceDN w:val="0"/>
              <w:adjustRightInd w:val="0"/>
              <w:rPr>
                <w:rFonts w:eastAsiaTheme="minorEastAsia" w:cs="Times New Roman"/>
                <w:sz w:val="20"/>
                <w:szCs w:val="20"/>
                <w:lang w:eastAsia="ru-RU"/>
              </w:rPr>
            </w:pPr>
            <w:r w:rsidRPr="00F06813">
              <w:rPr>
                <w:rFonts w:cs="Times New Roman"/>
                <w:sz w:val="20"/>
                <w:szCs w:val="20"/>
              </w:rPr>
              <w:t>Заместитель главы администрации - Хорьков А.А.</w:t>
            </w:r>
          </w:p>
        </w:tc>
      </w:tr>
      <w:tr w:rsidR="00C744D4" w:rsidRPr="00F06813" w14:paraId="552D90E9" w14:textId="77777777" w:rsidTr="00974515">
        <w:trPr>
          <w:trHeight w:val="70"/>
          <w:jc w:val="center"/>
        </w:trPr>
        <w:tc>
          <w:tcPr>
            <w:tcW w:w="3786" w:type="dxa"/>
          </w:tcPr>
          <w:p w14:paraId="44E4736D" w14:textId="77777777" w:rsidR="00C744D4" w:rsidRPr="00F06813" w:rsidRDefault="00C744D4"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Муниципальный заказчик муниципальной программы</w:t>
            </w:r>
          </w:p>
        </w:tc>
        <w:tc>
          <w:tcPr>
            <w:tcW w:w="10878" w:type="dxa"/>
            <w:gridSpan w:val="6"/>
          </w:tcPr>
          <w:p w14:paraId="0B2CEA84" w14:textId="4EDE97A4" w:rsidR="00C744D4" w:rsidRPr="00F06813" w:rsidRDefault="00304D5F" w:rsidP="004C476E">
            <w:pPr>
              <w:widowControl w:val="0"/>
              <w:autoSpaceDE w:val="0"/>
              <w:autoSpaceDN w:val="0"/>
              <w:adjustRightInd w:val="0"/>
              <w:rPr>
                <w:rFonts w:eastAsiaTheme="minorEastAsia" w:cs="Times New Roman"/>
                <w:sz w:val="20"/>
                <w:szCs w:val="20"/>
                <w:lang w:eastAsia="ru-RU"/>
              </w:rPr>
            </w:pPr>
            <w:r w:rsidRPr="00F06813">
              <w:rPr>
                <w:rFonts w:cs="Times New Roman"/>
                <w:sz w:val="20"/>
                <w:szCs w:val="20"/>
              </w:rPr>
              <w:t>Администрация городского округа Пущино</w:t>
            </w:r>
          </w:p>
        </w:tc>
      </w:tr>
      <w:tr w:rsidR="00C744D4" w:rsidRPr="00F06813" w14:paraId="6D3A1377" w14:textId="77777777" w:rsidTr="00974515">
        <w:trPr>
          <w:trHeight w:val="70"/>
          <w:jc w:val="center"/>
        </w:trPr>
        <w:tc>
          <w:tcPr>
            <w:tcW w:w="3786" w:type="dxa"/>
          </w:tcPr>
          <w:p w14:paraId="501D1502" w14:textId="77777777" w:rsidR="00C744D4" w:rsidRPr="00F06813" w:rsidRDefault="00C744D4"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Цели муниципальной программы</w:t>
            </w:r>
          </w:p>
        </w:tc>
        <w:tc>
          <w:tcPr>
            <w:tcW w:w="10878" w:type="dxa"/>
            <w:gridSpan w:val="6"/>
          </w:tcPr>
          <w:p w14:paraId="06BBC9D1" w14:textId="01925AF7" w:rsidR="00C744D4" w:rsidRPr="00F06813" w:rsidRDefault="00304D5F" w:rsidP="004C476E">
            <w:pPr>
              <w:widowControl w:val="0"/>
              <w:autoSpaceDE w:val="0"/>
              <w:autoSpaceDN w:val="0"/>
              <w:adjustRightInd w:val="0"/>
              <w:rPr>
                <w:rFonts w:eastAsiaTheme="minorEastAsia" w:cs="Times New Roman"/>
                <w:sz w:val="20"/>
                <w:szCs w:val="20"/>
                <w:lang w:eastAsia="ru-RU"/>
              </w:rPr>
            </w:pPr>
            <w:r w:rsidRPr="00F06813">
              <w:rPr>
                <w:rFonts w:cs="Times New Roman"/>
                <w:sz w:val="20"/>
                <w:szCs w:val="20"/>
              </w:rPr>
              <w:t>Обеспечение комфортных условий проживания, повышение качества и условий жизни населения на территории городского округа Пущино</w:t>
            </w:r>
          </w:p>
        </w:tc>
      </w:tr>
      <w:tr w:rsidR="00C744D4" w:rsidRPr="00F06813" w14:paraId="4669B004" w14:textId="77777777" w:rsidTr="00E93987">
        <w:trPr>
          <w:trHeight w:val="70"/>
          <w:jc w:val="center"/>
        </w:trPr>
        <w:tc>
          <w:tcPr>
            <w:tcW w:w="3786" w:type="dxa"/>
          </w:tcPr>
          <w:p w14:paraId="6809B370" w14:textId="77777777" w:rsidR="00C744D4" w:rsidRPr="00F06813" w:rsidRDefault="00C744D4"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Перечень подпрограмм</w:t>
            </w:r>
          </w:p>
        </w:tc>
        <w:tc>
          <w:tcPr>
            <w:tcW w:w="10878" w:type="dxa"/>
            <w:gridSpan w:val="6"/>
          </w:tcPr>
          <w:p w14:paraId="5735CF97" w14:textId="790B8ACA" w:rsidR="00C744D4" w:rsidRPr="00F06813" w:rsidRDefault="00304D5F"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Подпрограмма III «Создание условий для обеспечения комфортного проживания жителей в многоквартирных домах»</w:t>
            </w:r>
          </w:p>
        </w:tc>
      </w:tr>
      <w:tr w:rsidR="00C744D4" w:rsidRPr="00F06813" w14:paraId="2E37CF75" w14:textId="77777777" w:rsidTr="00E93987">
        <w:trPr>
          <w:trHeight w:val="319"/>
          <w:jc w:val="center"/>
        </w:trPr>
        <w:tc>
          <w:tcPr>
            <w:tcW w:w="3786" w:type="dxa"/>
            <w:vMerge w:val="restart"/>
          </w:tcPr>
          <w:p w14:paraId="5F927353" w14:textId="77777777" w:rsidR="00C744D4" w:rsidRPr="00F06813" w:rsidRDefault="00C744D4"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 xml:space="preserve">Источники финансирования муниципальной программы, </w:t>
            </w:r>
          </w:p>
          <w:p w14:paraId="105F2A3F" w14:textId="77777777" w:rsidR="00C744D4" w:rsidRPr="00F06813" w:rsidRDefault="00C744D4"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в том числе по годам:</w:t>
            </w:r>
          </w:p>
        </w:tc>
        <w:tc>
          <w:tcPr>
            <w:tcW w:w="10878" w:type="dxa"/>
            <w:gridSpan w:val="6"/>
          </w:tcPr>
          <w:p w14:paraId="2DE4665D" w14:textId="77777777" w:rsidR="00C744D4" w:rsidRPr="00F06813" w:rsidRDefault="00C744D4" w:rsidP="004C476E">
            <w:pPr>
              <w:widowControl w:val="0"/>
              <w:autoSpaceDE w:val="0"/>
              <w:autoSpaceDN w:val="0"/>
              <w:adjustRightInd w:val="0"/>
              <w:jc w:val="center"/>
              <w:rPr>
                <w:rFonts w:eastAsiaTheme="minorEastAsia" w:cs="Times New Roman"/>
                <w:sz w:val="20"/>
                <w:szCs w:val="20"/>
                <w:lang w:eastAsia="ru-RU"/>
              </w:rPr>
            </w:pPr>
            <w:r w:rsidRPr="00F06813">
              <w:rPr>
                <w:rFonts w:eastAsiaTheme="minorEastAsia" w:cs="Times New Roman"/>
                <w:sz w:val="20"/>
                <w:szCs w:val="20"/>
                <w:lang w:eastAsia="ru-RU"/>
              </w:rPr>
              <w:t>Расходы (тыс. рублей)</w:t>
            </w:r>
          </w:p>
        </w:tc>
      </w:tr>
      <w:tr w:rsidR="00C744D4" w:rsidRPr="00F06813" w14:paraId="142A8817" w14:textId="77777777" w:rsidTr="00974515">
        <w:trPr>
          <w:trHeight w:val="70"/>
          <w:jc w:val="center"/>
        </w:trPr>
        <w:tc>
          <w:tcPr>
            <w:tcW w:w="3786" w:type="dxa"/>
            <w:vMerge/>
          </w:tcPr>
          <w:p w14:paraId="2E1E94E5" w14:textId="77777777" w:rsidR="00C744D4" w:rsidRPr="00F06813" w:rsidRDefault="00C744D4" w:rsidP="004C476E">
            <w:pPr>
              <w:widowControl w:val="0"/>
              <w:autoSpaceDE w:val="0"/>
              <w:autoSpaceDN w:val="0"/>
              <w:adjustRightInd w:val="0"/>
              <w:jc w:val="both"/>
              <w:rPr>
                <w:rFonts w:eastAsiaTheme="minorEastAsia" w:cs="Times New Roman"/>
                <w:sz w:val="20"/>
                <w:szCs w:val="20"/>
                <w:lang w:eastAsia="ru-RU"/>
              </w:rPr>
            </w:pPr>
          </w:p>
        </w:tc>
        <w:tc>
          <w:tcPr>
            <w:tcW w:w="1840" w:type="dxa"/>
          </w:tcPr>
          <w:p w14:paraId="6642E36A" w14:textId="77777777" w:rsidR="00C744D4" w:rsidRPr="00F06813" w:rsidRDefault="00C744D4" w:rsidP="004C476E">
            <w:pPr>
              <w:widowControl w:val="0"/>
              <w:autoSpaceDE w:val="0"/>
              <w:autoSpaceDN w:val="0"/>
              <w:adjustRightInd w:val="0"/>
              <w:jc w:val="center"/>
              <w:rPr>
                <w:rFonts w:eastAsiaTheme="minorEastAsia" w:cs="Times New Roman"/>
                <w:sz w:val="20"/>
                <w:szCs w:val="20"/>
                <w:lang w:eastAsia="ru-RU"/>
              </w:rPr>
            </w:pPr>
            <w:r w:rsidRPr="00F06813">
              <w:rPr>
                <w:rFonts w:eastAsiaTheme="minorEastAsia" w:cs="Times New Roman"/>
                <w:sz w:val="20"/>
                <w:szCs w:val="20"/>
                <w:lang w:eastAsia="ru-RU"/>
              </w:rPr>
              <w:t>Всего</w:t>
            </w:r>
          </w:p>
        </w:tc>
        <w:tc>
          <w:tcPr>
            <w:tcW w:w="1875" w:type="dxa"/>
          </w:tcPr>
          <w:p w14:paraId="2F1B4BA0" w14:textId="77777777" w:rsidR="00C744D4" w:rsidRPr="00F06813" w:rsidRDefault="00C744D4" w:rsidP="004C476E">
            <w:pPr>
              <w:widowControl w:val="0"/>
              <w:autoSpaceDE w:val="0"/>
              <w:autoSpaceDN w:val="0"/>
              <w:adjustRightInd w:val="0"/>
              <w:jc w:val="center"/>
              <w:rPr>
                <w:rFonts w:eastAsiaTheme="minorEastAsia" w:cs="Times New Roman"/>
                <w:sz w:val="20"/>
                <w:szCs w:val="20"/>
                <w:lang w:eastAsia="ru-RU"/>
              </w:rPr>
            </w:pPr>
            <w:r w:rsidRPr="00F06813">
              <w:rPr>
                <w:rFonts w:eastAsiaTheme="minorEastAsia" w:cs="Times New Roman"/>
                <w:sz w:val="20"/>
                <w:szCs w:val="20"/>
                <w:lang w:eastAsia="ru-RU"/>
              </w:rPr>
              <w:t>2020 год</w:t>
            </w:r>
          </w:p>
        </w:tc>
        <w:tc>
          <w:tcPr>
            <w:tcW w:w="1876" w:type="dxa"/>
          </w:tcPr>
          <w:p w14:paraId="4531051A" w14:textId="77777777" w:rsidR="00C744D4" w:rsidRPr="00F06813" w:rsidRDefault="00C744D4" w:rsidP="004C476E">
            <w:pPr>
              <w:widowControl w:val="0"/>
              <w:autoSpaceDE w:val="0"/>
              <w:autoSpaceDN w:val="0"/>
              <w:adjustRightInd w:val="0"/>
              <w:jc w:val="center"/>
              <w:rPr>
                <w:rFonts w:eastAsiaTheme="minorEastAsia" w:cs="Times New Roman"/>
                <w:sz w:val="20"/>
                <w:szCs w:val="20"/>
                <w:lang w:eastAsia="ru-RU"/>
              </w:rPr>
            </w:pPr>
            <w:r w:rsidRPr="00F06813">
              <w:rPr>
                <w:rFonts w:eastAsiaTheme="minorEastAsia" w:cs="Times New Roman"/>
                <w:sz w:val="20"/>
                <w:szCs w:val="20"/>
                <w:lang w:eastAsia="ru-RU"/>
              </w:rPr>
              <w:t>2021 год</w:t>
            </w:r>
          </w:p>
        </w:tc>
        <w:tc>
          <w:tcPr>
            <w:tcW w:w="1704" w:type="dxa"/>
          </w:tcPr>
          <w:p w14:paraId="049D9755" w14:textId="77777777" w:rsidR="00C744D4" w:rsidRPr="00F06813" w:rsidRDefault="00C744D4" w:rsidP="004C476E">
            <w:pPr>
              <w:widowControl w:val="0"/>
              <w:autoSpaceDE w:val="0"/>
              <w:autoSpaceDN w:val="0"/>
              <w:adjustRightInd w:val="0"/>
              <w:jc w:val="center"/>
              <w:rPr>
                <w:rFonts w:eastAsiaTheme="minorEastAsia" w:cs="Times New Roman"/>
                <w:sz w:val="20"/>
                <w:szCs w:val="20"/>
                <w:lang w:eastAsia="ru-RU"/>
              </w:rPr>
            </w:pPr>
            <w:r w:rsidRPr="00F06813">
              <w:rPr>
                <w:rFonts w:eastAsiaTheme="minorEastAsia" w:cs="Times New Roman"/>
                <w:sz w:val="20"/>
                <w:szCs w:val="20"/>
                <w:lang w:eastAsia="ru-RU"/>
              </w:rPr>
              <w:t>2022 год</w:t>
            </w:r>
          </w:p>
        </w:tc>
        <w:tc>
          <w:tcPr>
            <w:tcW w:w="1875" w:type="dxa"/>
          </w:tcPr>
          <w:p w14:paraId="2CC34609" w14:textId="77777777" w:rsidR="00C744D4" w:rsidRPr="00F06813" w:rsidRDefault="00C744D4" w:rsidP="004C476E">
            <w:pPr>
              <w:widowControl w:val="0"/>
              <w:autoSpaceDE w:val="0"/>
              <w:autoSpaceDN w:val="0"/>
              <w:adjustRightInd w:val="0"/>
              <w:jc w:val="center"/>
              <w:rPr>
                <w:rFonts w:eastAsiaTheme="minorEastAsia" w:cs="Times New Roman"/>
                <w:sz w:val="20"/>
                <w:szCs w:val="20"/>
                <w:lang w:eastAsia="ru-RU"/>
              </w:rPr>
            </w:pPr>
            <w:r w:rsidRPr="00F06813">
              <w:rPr>
                <w:rFonts w:eastAsiaTheme="minorEastAsia" w:cs="Times New Roman"/>
                <w:sz w:val="20"/>
                <w:szCs w:val="20"/>
                <w:lang w:eastAsia="ru-RU"/>
              </w:rPr>
              <w:t>2023 год</w:t>
            </w:r>
          </w:p>
        </w:tc>
        <w:tc>
          <w:tcPr>
            <w:tcW w:w="1708" w:type="dxa"/>
          </w:tcPr>
          <w:p w14:paraId="5A629CE9" w14:textId="4E2ABDE1" w:rsidR="00C744D4" w:rsidRPr="00F06813" w:rsidRDefault="00C744D4" w:rsidP="004C476E">
            <w:pPr>
              <w:widowControl w:val="0"/>
              <w:autoSpaceDE w:val="0"/>
              <w:autoSpaceDN w:val="0"/>
              <w:adjustRightInd w:val="0"/>
              <w:jc w:val="center"/>
              <w:rPr>
                <w:rFonts w:eastAsiaTheme="minorEastAsia" w:cs="Times New Roman"/>
                <w:sz w:val="20"/>
                <w:szCs w:val="20"/>
                <w:lang w:eastAsia="ru-RU"/>
              </w:rPr>
            </w:pPr>
            <w:r w:rsidRPr="00F06813">
              <w:rPr>
                <w:rFonts w:eastAsiaTheme="minorEastAsia" w:cs="Times New Roman"/>
                <w:sz w:val="20"/>
                <w:szCs w:val="20"/>
                <w:lang w:eastAsia="ru-RU"/>
              </w:rPr>
              <w:t>2024 год</w:t>
            </w:r>
          </w:p>
        </w:tc>
      </w:tr>
      <w:tr w:rsidR="00C744D4" w:rsidRPr="00F06813" w14:paraId="0BA78522" w14:textId="77777777" w:rsidTr="00974515">
        <w:trPr>
          <w:trHeight w:val="70"/>
          <w:jc w:val="center"/>
        </w:trPr>
        <w:tc>
          <w:tcPr>
            <w:tcW w:w="3786" w:type="dxa"/>
          </w:tcPr>
          <w:p w14:paraId="3EB38DFB" w14:textId="77777777" w:rsidR="00C744D4" w:rsidRPr="00F06813" w:rsidRDefault="00C744D4"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Средства бюджета Московской области</w:t>
            </w:r>
          </w:p>
        </w:tc>
        <w:tc>
          <w:tcPr>
            <w:tcW w:w="1840" w:type="dxa"/>
            <w:shd w:val="clear" w:color="auto" w:fill="auto"/>
          </w:tcPr>
          <w:p w14:paraId="095AB5CC" w14:textId="16BFB27F" w:rsidR="00C744D4" w:rsidRPr="00F06813" w:rsidRDefault="00E161DF" w:rsidP="004C476E">
            <w:pPr>
              <w:jc w:val="center"/>
              <w:rPr>
                <w:rFonts w:cs="Times New Roman"/>
                <w:color w:val="000000"/>
                <w:sz w:val="20"/>
                <w:szCs w:val="20"/>
              </w:rPr>
            </w:pPr>
            <w:r w:rsidRPr="00F06813">
              <w:rPr>
                <w:rFonts w:cs="Times New Roman"/>
                <w:color w:val="000000"/>
                <w:sz w:val="20"/>
                <w:szCs w:val="20"/>
              </w:rPr>
              <w:t>8578,77</w:t>
            </w:r>
          </w:p>
        </w:tc>
        <w:tc>
          <w:tcPr>
            <w:tcW w:w="1875" w:type="dxa"/>
            <w:shd w:val="clear" w:color="auto" w:fill="auto"/>
          </w:tcPr>
          <w:p w14:paraId="77FCFDE4" w14:textId="7B029D6F" w:rsidR="00C744D4" w:rsidRPr="00F06813" w:rsidRDefault="00304D5F" w:rsidP="004C476E">
            <w:pPr>
              <w:jc w:val="center"/>
              <w:rPr>
                <w:rFonts w:cs="Times New Roman"/>
                <w:color w:val="000000"/>
                <w:sz w:val="20"/>
                <w:szCs w:val="20"/>
              </w:rPr>
            </w:pPr>
            <w:r w:rsidRPr="00F06813">
              <w:rPr>
                <w:rFonts w:cs="Times New Roman"/>
                <w:color w:val="000000"/>
                <w:sz w:val="20"/>
                <w:szCs w:val="20"/>
              </w:rPr>
              <w:t>0</w:t>
            </w:r>
          </w:p>
        </w:tc>
        <w:tc>
          <w:tcPr>
            <w:tcW w:w="1876" w:type="dxa"/>
            <w:shd w:val="clear" w:color="auto" w:fill="auto"/>
          </w:tcPr>
          <w:p w14:paraId="3FA5092B" w14:textId="67C3D8C6" w:rsidR="00C744D4" w:rsidRPr="00F06813" w:rsidRDefault="00FD62EE" w:rsidP="004C476E">
            <w:pPr>
              <w:jc w:val="center"/>
              <w:rPr>
                <w:rFonts w:cs="Times New Roman"/>
                <w:color w:val="000000"/>
                <w:sz w:val="20"/>
                <w:szCs w:val="20"/>
              </w:rPr>
            </w:pPr>
            <w:r w:rsidRPr="00F06813">
              <w:rPr>
                <w:rFonts w:cs="Times New Roman"/>
                <w:color w:val="000000"/>
                <w:sz w:val="20"/>
                <w:szCs w:val="20"/>
              </w:rPr>
              <w:t>6249,09</w:t>
            </w:r>
          </w:p>
        </w:tc>
        <w:tc>
          <w:tcPr>
            <w:tcW w:w="1704" w:type="dxa"/>
            <w:shd w:val="clear" w:color="auto" w:fill="auto"/>
          </w:tcPr>
          <w:p w14:paraId="395D7B7B" w14:textId="6ACF7FCB" w:rsidR="00C744D4" w:rsidRPr="00F06813" w:rsidRDefault="00B34AC6" w:rsidP="004C476E">
            <w:pPr>
              <w:jc w:val="center"/>
              <w:rPr>
                <w:rFonts w:cs="Times New Roman"/>
                <w:sz w:val="20"/>
                <w:szCs w:val="20"/>
              </w:rPr>
            </w:pPr>
            <w:r w:rsidRPr="00F06813">
              <w:rPr>
                <w:rFonts w:cs="Times New Roman"/>
                <w:sz w:val="20"/>
                <w:szCs w:val="20"/>
              </w:rPr>
              <w:t>0</w:t>
            </w:r>
          </w:p>
        </w:tc>
        <w:tc>
          <w:tcPr>
            <w:tcW w:w="1875" w:type="dxa"/>
            <w:shd w:val="clear" w:color="auto" w:fill="auto"/>
          </w:tcPr>
          <w:p w14:paraId="5256F4C0" w14:textId="66032AD7" w:rsidR="00C744D4" w:rsidRPr="00F06813" w:rsidRDefault="0096000E" w:rsidP="004C476E">
            <w:pPr>
              <w:jc w:val="center"/>
              <w:rPr>
                <w:rFonts w:cs="Times New Roman"/>
                <w:sz w:val="20"/>
                <w:szCs w:val="20"/>
              </w:rPr>
            </w:pPr>
            <w:r w:rsidRPr="00F06813">
              <w:rPr>
                <w:rFonts w:cs="Times New Roman"/>
                <w:sz w:val="20"/>
                <w:szCs w:val="20"/>
              </w:rPr>
              <w:t>1164,84</w:t>
            </w:r>
          </w:p>
        </w:tc>
        <w:tc>
          <w:tcPr>
            <w:tcW w:w="1708" w:type="dxa"/>
            <w:shd w:val="clear" w:color="auto" w:fill="auto"/>
          </w:tcPr>
          <w:p w14:paraId="6CF84622" w14:textId="05F2F196" w:rsidR="00C744D4" w:rsidRPr="00F06813" w:rsidRDefault="0096000E" w:rsidP="004C476E">
            <w:pPr>
              <w:jc w:val="center"/>
              <w:rPr>
                <w:rFonts w:cs="Times New Roman"/>
                <w:sz w:val="20"/>
                <w:szCs w:val="20"/>
              </w:rPr>
            </w:pPr>
            <w:r w:rsidRPr="00F06813">
              <w:rPr>
                <w:rFonts w:cs="Times New Roman"/>
                <w:sz w:val="20"/>
                <w:szCs w:val="20"/>
              </w:rPr>
              <w:t>1164,84</w:t>
            </w:r>
          </w:p>
        </w:tc>
      </w:tr>
      <w:tr w:rsidR="00C744D4" w:rsidRPr="00F06813" w14:paraId="34AD8F76" w14:textId="77777777" w:rsidTr="00974515">
        <w:trPr>
          <w:trHeight w:val="70"/>
          <w:jc w:val="center"/>
        </w:trPr>
        <w:tc>
          <w:tcPr>
            <w:tcW w:w="3786" w:type="dxa"/>
          </w:tcPr>
          <w:p w14:paraId="34AB29B7" w14:textId="77777777" w:rsidR="00C744D4" w:rsidRPr="00F06813" w:rsidRDefault="00C744D4"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Средства федерального бюджета</w:t>
            </w:r>
          </w:p>
        </w:tc>
        <w:tc>
          <w:tcPr>
            <w:tcW w:w="1840" w:type="dxa"/>
            <w:shd w:val="clear" w:color="auto" w:fill="auto"/>
          </w:tcPr>
          <w:p w14:paraId="256C2C72" w14:textId="024A6A4B" w:rsidR="00C744D4" w:rsidRPr="00F06813" w:rsidRDefault="00304D5F" w:rsidP="004C476E">
            <w:pPr>
              <w:jc w:val="center"/>
              <w:rPr>
                <w:rFonts w:cs="Times New Roman"/>
                <w:color w:val="000000"/>
                <w:sz w:val="20"/>
                <w:szCs w:val="20"/>
              </w:rPr>
            </w:pPr>
            <w:r w:rsidRPr="00F06813">
              <w:rPr>
                <w:rFonts w:cs="Times New Roman"/>
                <w:color w:val="000000"/>
                <w:sz w:val="20"/>
                <w:szCs w:val="20"/>
              </w:rPr>
              <w:t>0</w:t>
            </w:r>
          </w:p>
        </w:tc>
        <w:tc>
          <w:tcPr>
            <w:tcW w:w="1875" w:type="dxa"/>
            <w:shd w:val="clear" w:color="auto" w:fill="auto"/>
          </w:tcPr>
          <w:p w14:paraId="41F1D885" w14:textId="2E5EA070" w:rsidR="00C744D4" w:rsidRPr="00F06813" w:rsidRDefault="00304D5F" w:rsidP="004C476E">
            <w:pPr>
              <w:jc w:val="center"/>
              <w:rPr>
                <w:rFonts w:cs="Times New Roman"/>
                <w:color w:val="000000"/>
                <w:sz w:val="20"/>
                <w:szCs w:val="20"/>
              </w:rPr>
            </w:pPr>
            <w:r w:rsidRPr="00F06813">
              <w:rPr>
                <w:rFonts w:cs="Times New Roman"/>
                <w:color w:val="000000"/>
                <w:sz w:val="20"/>
                <w:szCs w:val="20"/>
              </w:rPr>
              <w:t>0</w:t>
            </w:r>
          </w:p>
        </w:tc>
        <w:tc>
          <w:tcPr>
            <w:tcW w:w="1876" w:type="dxa"/>
            <w:shd w:val="clear" w:color="auto" w:fill="auto"/>
          </w:tcPr>
          <w:p w14:paraId="760C4E9D" w14:textId="103BD014" w:rsidR="00C744D4" w:rsidRPr="00F06813" w:rsidRDefault="00304D5F" w:rsidP="004C476E">
            <w:pPr>
              <w:jc w:val="center"/>
              <w:rPr>
                <w:rFonts w:cs="Times New Roman"/>
                <w:color w:val="000000"/>
                <w:sz w:val="20"/>
                <w:szCs w:val="20"/>
              </w:rPr>
            </w:pPr>
            <w:r w:rsidRPr="00F06813">
              <w:rPr>
                <w:rFonts w:cs="Times New Roman"/>
                <w:color w:val="000000"/>
                <w:sz w:val="20"/>
                <w:szCs w:val="20"/>
              </w:rPr>
              <w:t>0</w:t>
            </w:r>
          </w:p>
        </w:tc>
        <w:tc>
          <w:tcPr>
            <w:tcW w:w="1704" w:type="dxa"/>
            <w:shd w:val="clear" w:color="auto" w:fill="auto"/>
          </w:tcPr>
          <w:p w14:paraId="5130D73E" w14:textId="5D37DB9C" w:rsidR="00C744D4" w:rsidRPr="00F06813" w:rsidRDefault="00304D5F" w:rsidP="004C476E">
            <w:pPr>
              <w:jc w:val="center"/>
              <w:rPr>
                <w:rFonts w:cs="Times New Roman"/>
                <w:sz w:val="20"/>
                <w:szCs w:val="20"/>
              </w:rPr>
            </w:pPr>
            <w:r w:rsidRPr="00F06813">
              <w:rPr>
                <w:rFonts w:cs="Times New Roman"/>
                <w:sz w:val="20"/>
                <w:szCs w:val="20"/>
              </w:rPr>
              <w:t>0</w:t>
            </w:r>
          </w:p>
        </w:tc>
        <w:tc>
          <w:tcPr>
            <w:tcW w:w="1875" w:type="dxa"/>
            <w:shd w:val="clear" w:color="auto" w:fill="auto"/>
          </w:tcPr>
          <w:p w14:paraId="59BE4940" w14:textId="78D49D90" w:rsidR="00C744D4" w:rsidRPr="00F06813" w:rsidRDefault="00304D5F" w:rsidP="004C476E">
            <w:pPr>
              <w:jc w:val="center"/>
              <w:rPr>
                <w:rFonts w:cs="Times New Roman"/>
                <w:sz w:val="20"/>
                <w:szCs w:val="20"/>
              </w:rPr>
            </w:pPr>
            <w:r w:rsidRPr="00F06813">
              <w:rPr>
                <w:rFonts w:cs="Times New Roman"/>
                <w:sz w:val="20"/>
                <w:szCs w:val="20"/>
              </w:rPr>
              <w:t>0</w:t>
            </w:r>
          </w:p>
        </w:tc>
        <w:tc>
          <w:tcPr>
            <w:tcW w:w="1708" w:type="dxa"/>
            <w:shd w:val="clear" w:color="auto" w:fill="auto"/>
          </w:tcPr>
          <w:p w14:paraId="740D1362" w14:textId="18AD804A" w:rsidR="00C744D4" w:rsidRPr="00F06813" w:rsidRDefault="00304D5F" w:rsidP="00304D5F">
            <w:pPr>
              <w:jc w:val="center"/>
              <w:rPr>
                <w:rFonts w:cs="Times New Roman"/>
                <w:sz w:val="20"/>
                <w:szCs w:val="20"/>
              </w:rPr>
            </w:pPr>
            <w:r w:rsidRPr="00F06813">
              <w:rPr>
                <w:rFonts w:cs="Times New Roman"/>
                <w:sz w:val="20"/>
                <w:szCs w:val="20"/>
              </w:rPr>
              <w:t>0</w:t>
            </w:r>
          </w:p>
        </w:tc>
      </w:tr>
      <w:tr w:rsidR="00C744D4" w:rsidRPr="00F06813" w14:paraId="5701D3EB" w14:textId="77777777" w:rsidTr="00974515">
        <w:trPr>
          <w:trHeight w:val="70"/>
          <w:jc w:val="center"/>
        </w:trPr>
        <w:tc>
          <w:tcPr>
            <w:tcW w:w="3786" w:type="dxa"/>
          </w:tcPr>
          <w:p w14:paraId="01657B43" w14:textId="77777777" w:rsidR="00C744D4" w:rsidRPr="00F06813" w:rsidRDefault="00C744D4"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 xml:space="preserve">Средства бюджета городского округа </w:t>
            </w:r>
          </w:p>
        </w:tc>
        <w:tc>
          <w:tcPr>
            <w:tcW w:w="1840" w:type="dxa"/>
            <w:shd w:val="clear" w:color="auto" w:fill="auto"/>
          </w:tcPr>
          <w:p w14:paraId="2D366134" w14:textId="1C75EF80" w:rsidR="00C744D4" w:rsidRPr="00F06813" w:rsidRDefault="00713A0A" w:rsidP="004C476E">
            <w:pPr>
              <w:jc w:val="center"/>
              <w:rPr>
                <w:rFonts w:cs="Times New Roman"/>
                <w:color w:val="000000"/>
                <w:sz w:val="20"/>
                <w:szCs w:val="20"/>
              </w:rPr>
            </w:pPr>
            <w:r w:rsidRPr="00F06813">
              <w:rPr>
                <w:rFonts w:cs="Times New Roman"/>
                <w:color w:val="000000"/>
                <w:sz w:val="20"/>
                <w:szCs w:val="20"/>
              </w:rPr>
              <w:t>1246,03</w:t>
            </w:r>
          </w:p>
        </w:tc>
        <w:tc>
          <w:tcPr>
            <w:tcW w:w="1875" w:type="dxa"/>
            <w:shd w:val="clear" w:color="auto" w:fill="auto"/>
          </w:tcPr>
          <w:p w14:paraId="1A3BD3A6" w14:textId="7F3DBEED" w:rsidR="00C744D4" w:rsidRPr="00F06813" w:rsidRDefault="00304D5F" w:rsidP="004C476E">
            <w:pPr>
              <w:jc w:val="center"/>
              <w:rPr>
                <w:rFonts w:cs="Times New Roman"/>
                <w:color w:val="000000"/>
                <w:sz w:val="20"/>
                <w:szCs w:val="20"/>
              </w:rPr>
            </w:pPr>
            <w:r w:rsidRPr="00F06813">
              <w:rPr>
                <w:rFonts w:cs="Times New Roman"/>
                <w:color w:val="000000"/>
                <w:sz w:val="20"/>
                <w:szCs w:val="20"/>
              </w:rPr>
              <w:t>0</w:t>
            </w:r>
          </w:p>
        </w:tc>
        <w:tc>
          <w:tcPr>
            <w:tcW w:w="1876" w:type="dxa"/>
            <w:shd w:val="clear" w:color="auto" w:fill="auto"/>
          </w:tcPr>
          <w:p w14:paraId="0433386D" w14:textId="3500EE02" w:rsidR="00C744D4" w:rsidRPr="00F06813" w:rsidRDefault="00FD62EE" w:rsidP="004C476E">
            <w:pPr>
              <w:jc w:val="center"/>
              <w:rPr>
                <w:rFonts w:cs="Times New Roman"/>
                <w:color w:val="000000"/>
                <w:sz w:val="20"/>
                <w:szCs w:val="20"/>
              </w:rPr>
            </w:pPr>
            <w:r w:rsidRPr="00F06813">
              <w:rPr>
                <w:rFonts w:cs="Times New Roman"/>
                <w:color w:val="000000"/>
                <w:sz w:val="20"/>
                <w:szCs w:val="20"/>
              </w:rPr>
              <w:t>836,05</w:t>
            </w:r>
          </w:p>
        </w:tc>
        <w:tc>
          <w:tcPr>
            <w:tcW w:w="1704" w:type="dxa"/>
            <w:shd w:val="clear" w:color="auto" w:fill="auto"/>
          </w:tcPr>
          <w:p w14:paraId="3C085067" w14:textId="47444287" w:rsidR="00C744D4" w:rsidRPr="00F06813" w:rsidRDefault="00D26711" w:rsidP="004C476E">
            <w:pPr>
              <w:jc w:val="center"/>
              <w:rPr>
                <w:rFonts w:cs="Times New Roman"/>
                <w:sz w:val="20"/>
                <w:szCs w:val="20"/>
              </w:rPr>
            </w:pPr>
            <w:r>
              <w:rPr>
                <w:rFonts w:cs="Times New Roman"/>
                <w:sz w:val="20"/>
                <w:szCs w:val="20"/>
              </w:rPr>
              <w:t>0</w:t>
            </w:r>
          </w:p>
        </w:tc>
        <w:tc>
          <w:tcPr>
            <w:tcW w:w="1875" w:type="dxa"/>
            <w:shd w:val="clear" w:color="auto" w:fill="auto"/>
          </w:tcPr>
          <w:p w14:paraId="2601545A" w14:textId="6D6A4160" w:rsidR="00C744D4" w:rsidRPr="00F06813" w:rsidRDefault="0096000E" w:rsidP="004C476E">
            <w:pPr>
              <w:jc w:val="center"/>
              <w:rPr>
                <w:rFonts w:cs="Times New Roman"/>
                <w:sz w:val="20"/>
                <w:szCs w:val="20"/>
              </w:rPr>
            </w:pPr>
            <w:r w:rsidRPr="00F06813">
              <w:rPr>
                <w:rFonts w:cs="Times New Roman"/>
                <w:sz w:val="20"/>
                <w:szCs w:val="20"/>
              </w:rPr>
              <w:t>136,66</w:t>
            </w:r>
          </w:p>
        </w:tc>
        <w:tc>
          <w:tcPr>
            <w:tcW w:w="1708" w:type="dxa"/>
            <w:shd w:val="clear" w:color="auto" w:fill="auto"/>
          </w:tcPr>
          <w:p w14:paraId="1C0DC316" w14:textId="7AF1DE6D" w:rsidR="00C744D4" w:rsidRPr="00F06813" w:rsidRDefault="0096000E" w:rsidP="004C476E">
            <w:pPr>
              <w:jc w:val="center"/>
              <w:rPr>
                <w:rFonts w:cs="Times New Roman"/>
                <w:sz w:val="20"/>
                <w:szCs w:val="20"/>
              </w:rPr>
            </w:pPr>
            <w:r w:rsidRPr="00F06813">
              <w:rPr>
                <w:rFonts w:cs="Times New Roman"/>
                <w:sz w:val="20"/>
                <w:szCs w:val="20"/>
              </w:rPr>
              <w:t>136,66</w:t>
            </w:r>
          </w:p>
        </w:tc>
      </w:tr>
      <w:tr w:rsidR="00C744D4" w:rsidRPr="00F06813" w14:paraId="5D884414" w14:textId="77777777" w:rsidTr="00E93987">
        <w:trPr>
          <w:trHeight w:val="339"/>
          <w:jc w:val="center"/>
        </w:trPr>
        <w:tc>
          <w:tcPr>
            <w:tcW w:w="3786" w:type="dxa"/>
          </w:tcPr>
          <w:p w14:paraId="7C2BCFA9" w14:textId="77777777" w:rsidR="00C744D4" w:rsidRPr="00F06813" w:rsidRDefault="00C744D4"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Внебюджетные средства</w:t>
            </w:r>
          </w:p>
        </w:tc>
        <w:tc>
          <w:tcPr>
            <w:tcW w:w="1840" w:type="dxa"/>
            <w:shd w:val="clear" w:color="auto" w:fill="auto"/>
          </w:tcPr>
          <w:p w14:paraId="37CA78D0" w14:textId="0A8C881D" w:rsidR="00C744D4" w:rsidRPr="00F06813" w:rsidRDefault="00713A0A" w:rsidP="004C476E">
            <w:pPr>
              <w:jc w:val="center"/>
              <w:rPr>
                <w:rFonts w:cs="Times New Roman"/>
                <w:color w:val="000000"/>
                <w:sz w:val="20"/>
                <w:szCs w:val="20"/>
              </w:rPr>
            </w:pPr>
            <w:r w:rsidRPr="00F06813">
              <w:rPr>
                <w:rFonts w:cs="Times New Roman"/>
                <w:color w:val="000000"/>
                <w:sz w:val="20"/>
                <w:szCs w:val="20"/>
              </w:rPr>
              <w:t>12146,44</w:t>
            </w:r>
          </w:p>
        </w:tc>
        <w:tc>
          <w:tcPr>
            <w:tcW w:w="1875" w:type="dxa"/>
            <w:shd w:val="clear" w:color="auto" w:fill="auto"/>
          </w:tcPr>
          <w:p w14:paraId="6D89851F" w14:textId="7ED28CEB" w:rsidR="00C744D4" w:rsidRPr="00F06813" w:rsidRDefault="00304D5F" w:rsidP="004C476E">
            <w:pPr>
              <w:jc w:val="center"/>
              <w:rPr>
                <w:rFonts w:cs="Times New Roman"/>
                <w:color w:val="000000"/>
                <w:sz w:val="20"/>
                <w:szCs w:val="20"/>
              </w:rPr>
            </w:pPr>
            <w:r w:rsidRPr="00F06813">
              <w:rPr>
                <w:rFonts w:cs="Times New Roman"/>
                <w:color w:val="000000"/>
                <w:sz w:val="20"/>
                <w:szCs w:val="20"/>
              </w:rPr>
              <w:t>0</w:t>
            </w:r>
          </w:p>
        </w:tc>
        <w:tc>
          <w:tcPr>
            <w:tcW w:w="1876" w:type="dxa"/>
            <w:shd w:val="clear" w:color="auto" w:fill="auto"/>
          </w:tcPr>
          <w:p w14:paraId="4FC4F3FE" w14:textId="3AA9D7C6" w:rsidR="00C744D4" w:rsidRPr="00F06813" w:rsidRDefault="00FD62EE" w:rsidP="004C476E">
            <w:pPr>
              <w:jc w:val="center"/>
              <w:rPr>
                <w:rFonts w:cs="Times New Roman"/>
                <w:color w:val="000000"/>
                <w:sz w:val="20"/>
                <w:szCs w:val="20"/>
              </w:rPr>
            </w:pPr>
            <w:r w:rsidRPr="00F06813">
              <w:rPr>
                <w:rFonts w:cs="Times New Roman"/>
                <w:color w:val="000000"/>
                <w:sz w:val="20"/>
                <w:szCs w:val="20"/>
              </w:rPr>
              <w:t>7830,94</w:t>
            </w:r>
          </w:p>
        </w:tc>
        <w:tc>
          <w:tcPr>
            <w:tcW w:w="1704" w:type="dxa"/>
            <w:shd w:val="clear" w:color="auto" w:fill="auto"/>
          </w:tcPr>
          <w:p w14:paraId="51D12952" w14:textId="59562E68" w:rsidR="00C744D4" w:rsidRPr="00F06813" w:rsidRDefault="00B77534" w:rsidP="004C476E">
            <w:pPr>
              <w:jc w:val="center"/>
              <w:rPr>
                <w:rFonts w:cs="Times New Roman"/>
                <w:sz w:val="20"/>
                <w:szCs w:val="20"/>
              </w:rPr>
            </w:pPr>
            <w:r w:rsidRPr="00F06813">
              <w:rPr>
                <w:rFonts w:cs="Times New Roman"/>
                <w:sz w:val="20"/>
                <w:szCs w:val="20"/>
              </w:rPr>
              <w:t>1438,5</w:t>
            </w:r>
          </w:p>
        </w:tc>
        <w:tc>
          <w:tcPr>
            <w:tcW w:w="1875" w:type="dxa"/>
            <w:shd w:val="clear" w:color="auto" w:fill="auto"/>
          </w:tcPr>
          <w:p w14:paraId="602B04A8" w14:textId="413D4738" w:rsidR="00C744D4" w:rsidRPr="00F06813" w:rsidRDefault="00B77534" w:rsidP="004C476E">
            <w:pPr>
              <w:jc w:val="center"/>
              <w:rPr>
                <w:rFonts w:cs="Times New Roman"/>
                <w:sz w:val="20"/>
                <w:szCs w:val="20"/>
              </w:rPr>
            </w:pPr>
            <w:r w:rsidRPr="00F06813">
              <w:rPr>
                <w:rFonts w:cs="Times New Roman"/>
                <w:sz w:val="20"/>
                <w:szCs w:val="20"/>
              </w:rPr>
              <w:t>1438,5</w:t>
            </w:r>
          </w:p>
        </w:tc>
        <w:tc>
          <w:tcPr>
            <w:tcW w:w="1708" w:type="dxa"/>
            <w:shd w:val="clear" w:color="auto" w:fill="auto"/>
          </w:tcPr>
          <w:p w14:paraId="6D5E8103" w14:textId="705CD6C8" w:rsidR="00C744D4" w:rsidRPr="00F06813" w:rsidRDefault="00B77534" w:rsidP="004C476E">
            <w:pPr>
              <w:jc w:val="center"/>
              <w:rPr>
                <w:rFonts w:cs="Times New Roman"/>
                <w:sz w:val="20"/>
                <w:szCs w:val="20"/>
              </w:rPr>
            </w:pPr>
            <w:r w:rsidRPr="00F06813">
              <w:rPr>
                <w:rFonts w:cs="Times New Roman"/>
                <w:sz w:val="20"/>
                <w:szCs w:val="20"/>
              </w:rPr>
              <w:t>1438,5</w:t>
            </w:r>
          </w:p>
        </w:tc>
      </w:tr>
      <w:tr w:rsidR="00C744D4" w:rsidRPr="00974515" w14:paraId="40713A8C" w14:textId="77777777" w:rsidTr="00E93987">
        <w:trPr>
          <w:trHeight w:val="319"/>
          <w:jc w:val="center"/>
        </w:trPr>
        <w:tc>
          <w:tcPr>
            <w:tcW w:w="3786" w:type="dxa"/>
          </w:tcPr>
          <w:p w14:paraId="4FA893FF" w14:textId="65904B50" w:rsidR="00C744D4" w:rsidRPr="00F06813" w:rsidRDefault="00C744D4" w:rsidP="004C476E">
            <w:pPr>
              <w:widowControl w:val="0"/>
              <w:autoSpaceDE w:val="0"/>
              <w:autoSpaceDN w:val="0"/>
              <w:adjustRightInd w:val="0"/>
              <w:rPr>
                <w:rFonts w:eastAsiaTheme="minorEastAsia" w:cs="Times New Roman"/>
                <w:sz w:val="20"/>
                <w:szCs w:val="20"/>
                <w:lang w:eastAsia="ru-RU"/>
              </w:rPr>
            </w:pPr>
            <w:r w:rsidRPr="00F06813">
              <w:rPr>
                <w:rFonts w:eastAsiaTheme="minorEastAsia" w:cs="Times New Roman"/>
                <w:sz w:val="20"/>
                <w:szCs w:val="20"/>
                <w:lang w:eastAsia="ru-RU"/>
              </w:rPr>
              <w:t>Всего, в том числе по годам:</w:t>
            </w:r>
          </w:p>
        </w:tc>
        <w:tc>
          <w:tcPr>
            <w:tcW w:w="1840" w:type="dxa"/>
            <w:shd w:val="clear" w:color="auto" w:fill="auto"/>
          </w:tcPr>
          <w:p w14:paraId="11428A96" w14:textId="436E023F" w:rsidR="00C744D4" w:rsidRPr="00F06813" w:rsidRDefault="00B34AC6" w:rsidP="004C476E">
            <w:pPr>
              <w:jc w:val="center"/>
              <w:rPr>
                <w:rFonts w:cs="Times New Roman"/>
                <w:color w:val="000000"/>
                <w:sz w:val="20"/>
                <w:szCs w:val="20"/>
              </w:rPr>
            </w:pPr>
            <w:r w:rsidRPr="00F06813">
              <w:rPr>
                <w:rFonts w:cs="Times New Roman"/>
                <w:color w:val="000000"/>
                <w:sz w:val="20"/>
                <w:szCs w:val="20"/>
              </w:rPr>
              <w:t>21</w:t>
            </w:r>
            <w:r w:rsidR="00713611">
              <w:rPr>
                <w:rFonts w:cs="Times New Roman"/>
                <w:color w:val="000000"/>
                <w:sz w:val="20"/>
                <w:szCs w:val="20"/>
              </w:rPr>
              <w:t>834,58</w:t>
            </w:r>
          </w:p>
        </w:tc>
        <w:tc>
          <w:tcPr>
            <w:tcW w:w="1875" w:type="dxa"/>
            <w:shd w:val="clear" w:color="auto" w:fill="auto"/>
          </w:tcPr>
          <w:p w14:paraId="40CB5404" w14:textId="6E751944" w:rsidR="00C744D4" w:rsidRPr="00F06813" w:rsidRDefault="00304D5F" w:rsidP="004C476E">
            <w:pPr>
              <w:jc w:val="center"/>
              <w:rPr>
                <w:rFonts w:cs="Times New Roman"/>
                <w:color w:val="000000"/>
                <w:sz w:val="20"/>
                <w:szCs w:val="20"/>
              </w:rPr>
            </w:pPr>
            <w:r w:rsidRPr="00F06813">
              <w:rPr>
                <w:rFonts w:cs="Times New Roman"/>
                <w:color w:val="000000"/>
                <w:sz w:val="20"/>
                <w:szCs w:val="20"/>
              </w:rPr>
              <w:t>0</w:t>
            </w:r>
          </w:p>
        </w:tc>
        <w:tc>
          <w:tcPr>
            <w:tcW w:w="1876" w:type="dxa"/>
            <w:shd w:val="clear" w:color="auto" w:fill="auto"/>
          </w:tcPr>
          <w:p w14:paraId="5362E7C8" w14:textId="5D3F4F5B" w:rsidR="00C744D4" w:rsidRPr="00F06813" w:rsidRDefault="00AA4483" w:rsidP="004C476E">
            <w:pPr>
              <w:jc w:val="center"/>
              <w:rPr>
                <w:rFonts w:cs="Times New Roman"/>
                <w:color w:val="000000"/>
                <w:sz w:val="20"/>
                <w:szCs w:val="20"/>
              </w:rPr>
            </w:pPr>
            <w:r w:rsidRPr="00F06813">
              <w:rPr>
                <w:rFonts w:cs="Times New Roman"/>
                <w:color w:val="000000"/>
                <w:sz w:val="20"/>
                <w:szCs w:val="20"/>
              </w:rPr>
              <w:t>14916,08</w:t>
            </w:r>
          </w:p>
        </w:tc>
        <w:tc>
          <w:tcPr>
            <w:tcW w:w="1704" w:type="dxa"/>
            <w:shd w:val="clear" w:color="auto" w:fill="auto"/>
          </w:tcPr>
          <w:p w14:paraId="1462C4B1" w14:textId="1AC0F43E" w:rsidR="00C744D4" w:rsidRPr="00F06813" w:rsidRDefault="00D26711" w:rsidP="004C476E">
            <w:pPr>
              <w:jc w:val="center"/>
              <w:rPr>
                <w:rFonts w:cs="Times New Roman"/>
                <w:sz w:val="20"/>
                <w:szCs w:val="20"/>
              </w:rPr>
            </w:pPr>
            <w:r>
              <w:rPr>
                <w:rFonts w:cs="Times New Roman"/>
                <w:sz w:val="20"/>
                <w:szCs w:val="20"/>
              </w:rPr>
              <w:t>1438,5</w:t>
            </w:r>
          </w:p>
        </w:tc>
        <w:tc>
          <w:tcPr>
            <w:tcW w:w="1875" w:type="dxa"/>
            <w:shd w:val="clear" w:color="auto" w:fill="auto"/>
          </w:tcPr>
          <w:p w14:paraId="2C207665" w14:textId="031343A2" w:rsidR="00C744D4" w:rsidRPr="00F06813" w:rsidRDefault="00C56C1F" w:rsidP="004C476E">
            <w:pPr>
              <w:jc w:val="center"/>
              <w:rPr>
                <w:rFonts w:cs="Times New Roman"/>
                <w:sz w:val="20"/>
                <w:szCs w:val="20"/>
              </w:rPr>
            </w:pPr>
            <w:r w:rsidRPr="00F06813">
              <w:rPr>
                <w:rFonts w:cs="Times New Roman"/>
                <w:sz w:val="20"/>
                <w:szCs w:val="20"/>
              </w:rPr>
              <w:t>2740,0</w:t>
            </w:r>
          </w:p>
        </w:tc>
        <w:tc>
          <w:tcPr>
            <w:tcW w:w="1708" w:type="dxa"/>
            <w:shd w:val="clear" w:color="auto" w:fill="auto"/>
          </w:tcPr>
          <w:p w14:paraId="746ACE17" w14:textId="19D8D70E" w:rsidR="00C744D4" w:rsidRPr="00974515" w:rsidRDefault="00C56C1F" w:rsidP="004C476E">
            <w:pPr>
              <w:jc w:val="center"/>
              <w:rPr>
                <w:rFonts w:cs="Times New Roman"/>
                <w:sz w:val="20"/>
                <w:szCs w:val="20"/>
              </w:rPr>
            </w:pPr>
            <w:r w:rsidRPr="00F06813">
              <w:rPr>
                <w:rFonts w:cs="Times New Roman"/>
                <w:sz w:val="20"/>
                <w:szCs w:val="20"/>
              </w:rPr>
              <w:t>2740,0</w:t>
            </w:r>
          </w:p>
        </w:tc>
      </w:tr>
    </w:tbl>
    <w:p w14:paraId="52DFDFCE" w14:textId="5E18EB49" w:rsidR="00C744D4" w:rsidRPr="00974515" w:rsidRDefault="00C744D4" w:rsidP="00C744D4">
      <w:pPr>
        <w:pStyle w:val="ConsPlusNormal"/>
        <w:ind w:firstLine="539"/>
        <w:jc w:val="both"/>
        <w:rPr>
          <w:rFonts w:ascii="Times New Roman" w:hAnsi="Times New Roman" w:cs="Times New Roman"/>
          <w:sz w:val="24"/>
          <w:szCs w:val="24"/>
        </w:rPr>
      </w:pPr>
    </w:p>
    <w:p w14:paraId="7D073FD5" w14:textId="1A28D94C" w:rsidR="001E400A" w:rsidRPr="00166D32" w:rsidRDefault="001E400A" w:rsidP="00C744D4">
      <w:pPr>
        <w:pStyle w:val="ConsPlusNormal"/>
        <w:ind w:firstLine="539"/>
        <w:jc w:val="both"/>
        <w:rPr>
          <w:rFonts w:ascii="Times New Roman" w:hAnsi="Times New Roman" w:cs="Times New Roman"/>
          <w:sz w:val="24"/>
          <w:szCs w:val="24"/>
        </w:rPr>
      </w:pPr>
    </w:p>
    <w:p w14:paraId="71914C44" w14:textId="77777777" w:rsidR="001E400A" w:rsidRPr="00166D32" w:rsidRDefault="001E400A" w:rsidP="00C744D4">
      <w:pPr>
        <w:pStyle w:val="ConsPlusNormal"/>
        <w:ind w:firstLine="539"/>
        <w:jc w:val="both"/>
        <w:rPr>
          <w:rFonts w:ascii="Times New Roman" w:hAnsi="Times New Roman" w:cs="Times New Roman"/>
          <w:sz w:val="24"/>
          <w:szCs w:val="24"/>
        </w:rPr>
      </w:pPr>
    </w:p>
    <w:p w14:paraId="7199BE98" w14:textId="77777777" w:rsidR="00C744D4" w:rsidRPr="00166D32" w:rsidRDefault="00C744D4" w:rsidP="00C744D4">
      <w:pPr>
        <w:pStyle w:val="ConsPlusNormal"/>
        <w:ind w:firstLine="539"/>
        <w:jc w:val="both"/>
        <w:rPr>
          <w:rFonts w:ascii="Times New Roman" w:hAnsi="Times New Roman" w:cs="Times New Roman"/>
          <w:sz w:val="24"/>
          <w:szCs w:val="24"/>
        </w:rPr>
      </w:pPr>
    </w:p>
    <w:p w14:paraId="541A1A45" w14:textId="77777777" w:rsidR="006A035B" w:rsidRPr="00166D32" w:rsidRDefault="006A035B" w:rsidP="00C744D4">
      <w:pPr>
        <w:ind w:firstLine="708"/>
        <w:jc w:val="both"/>
        <w:rPr>
          <w:rFonts w:cs="Times New Roman"/>
          <w:sz w:val="24"/>
          <w:szCs w:val="24"/>
        </w:rPr>
        <w:sectPr w:rsidR="006A035B" w:rsidRPr="00166D32" w:rsidSect="00942521">
          <w:type w:val="nextColumn"/>
          <w:pgSz w:w="16838" w:h="11906" w:orient="landscape"/>
          <w:pgMar w:top="1134" w:right="567" w:bottom="1134" w:left="1701" w:header="709" w:footer="709" w:gutter="0"/>
          <w:cols w:space="708"/>
          <w:titlePg/>
          <w:docGrid w:linePitch="381"/>
        </w:sectPr>
      </w:pPr>
    </w:p>
    <w:p w14:paraId="3231C87A" w14:textId="77777777" w:rsidR="00C744D4" w:rsidRPr="00166D32" w:rsidRDefault="00C744D4" w:rsidP="00AC2FE9">
      <w:pPr>
        <w:ind w:firstLine="708"/>
        <w:jc w:val="both"/>
        <w:rPr>
          <w:rFonts w:cs="Times New Roman"/>
          <w:sz w:val="24"/>
          <w:szCs w:val="24"/>
        </w:rPr>
      </w:pPr>
      <w:r w:rsidRPr="00166D32">
        <w:rPr>
          <w:rFonts w:cs="Times New Roman"/>
          <w:sz w:val="24"/>
          <w:szCs w:val="24"/>
        </w:rPr>
        <w:t xml:space="preserve">Мероприятия по формированию современной комфортной городской среды в рамках настоящей Программы имеют комплексный подход. В связи с этим в Программу были включены работы по капитальному ремонту многоквартирных домов, обеспечение выполнения текущего ремонта подъездов в многоквартирных домах, мероприятия по комплексному благоустройству дворовых территорий, благоустройство общественных территорий и формирование новых общественных пространств, а также мероприятия по содержанию муниципального жилищного фонда. </w:t>
      </w:r>
    </w:p>
    <w:p w14:paraId="75F841CA" w14:textId="2A7C3C3E" w:rsidR="00C744D4" w:rsidRPr="00166D32" w:rsidRDefault="00C744D4" w:rsidP="00AC2FE9">
      <w:pPr>
        <w:widowControl w:val="0"/>
        <w:autoSpaceDE w:val="0"/>
        <w:ind w:firstLine="708"/>
        <w:jc w:val="both"/>
        <w:rPr>
          <w:rFonts w:cs="Times New Roman"/>
          <w:sz w:val="24"/>
          <w:szCs w:val="24"/>
        </w:rPr>
      </w:pPr>
      <w:r w:rsidRPr="00166D32">
        <w:rPr>
          <w:rFonts w:cs="Times New Roman"/>
          <w:sz w:val="24"/>
          <w:szCs w:val="24"/>
        </w:rPr>
        <w:t>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а также с мероприятиями по комплексному благоустройству дворовых территорий и мероприятиями в рамках проекта «Светлый город». В рамках программы «Формирование современн</w:t>
      </w:r>
      <w:r w:rsidR="00AC2FE9" w:rsidRPr="00166D32">
        <w:rPr>
          <w:rFonts w:cs="Times New Roman"/>
          <w:sz w:val="24"/>
          <w:szCs w:val="24"/>
        </w:rPr>
        <w:t xml:space="preserve">ой комфортной городской среды» </w:t>
      </w:r>
      <w:r w:rsidRPr="00166D32">
        <w:rPr>
          <w:rFonts w:cs="Times New Roman"/>
          <w:sz w:val="24"/>
          <w:szCs w:val="24"/>
        </w:rPr>
        <w:t xml:space="preserve">на 2020-2024 гг. данная практика по синхронизации будет продолжаться на всем протяжении реализации </w:t>
      </w:r>
      <w:r w:rsidR="00657CB0" w:rsidRPr="00166D32">
        <w:rPr>
          <w:rFonts w:cs="Times New Roman"/>
          <w:sz w:val="24"/>
          <w:szCs w:val="24"/>
        </w:rPr>
        <w:t>П</w:t>
      </w:r>
      <w:r w:rsidRPr="00166D32">
        <w:rPr>
          <w:rFonts w:cs="Times New Roman"/>
          <w:sz w:val="24"/>
          <w:szCs w:val="24"/>
        </w:rPr>
        <w:t xml:space="preserve">рограммы. </w:t>
      </w:r>
    </w:p>
    <w:p w14:paraId="4E06FA8B" w14:textId="77777777" w:rsidR="00C744D4" w:rsidRPr="00166D32" w:rsidRDefault="00C744D4" w:rsidP="00AC2FE9">
      <w:pPr>
        <w:ind w:right="-1" w:firstLine="708"/>
        <w:jc w:val="both"/>
        <w:rPr>
          <w:rFonts w:cs="Times New Roman"/>
          <w:sz w:val="24"/>
          <w:szCs w:val="24"/>
        </w:rPr>
      </w:pPr>
      <w:r w:rsidRPr="00166D32">
        <w:rPr>
          <w:rFonts w:cs="Times New Roman"/>
          <w:sz w:val="24"/>
          <w:szCs w:val="24"/>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 направлена на реализацию текущего ремонта подъездов в многоквартирных домах. Мероприятие реализуется с участием бюджета Московской области, бюджета муниципального образования и внебюджетных источников (средства управляющих компаний и собственников жилых помещений в МКД).</w:t>
      </w:r>
    </w:p>
    <w:p w14:paraId="69862EC3" w14:textId="21031E69" w:rsidR="00C744D4" w:rsidRPr="00166D32" w:rsidRDefault="00C744D4" w:rsidP="00AC2FE9">
      <w:pPr>
        <w:widowControl w:val="0"/>
        <w:autoSpaceDE w:val="0"/>
        <w:ind w:firstLine="709"/>
        <w:jc w:val="both"/>
        <w:rPr>
          <w:rFonts w:cs="Times New Roman"/>
          <w:sz w:val="24"/>
          <w:szCs w:val="24"/>
        </w:rPr>
      </w:pPr>
      <w:r w:rsidRPr="00166D32">
        <w:rPr>
          <w:rFonts w:cs="Times New Roman"/>
          <w:sz w:val="24"/>
          <w:szCs w:val="24"/>
        </w:rPr>
        <w:t xml:space="preserve">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В рамках подпрограммы «Капитальный ремонт и содержание жилищного фонда» данная практика по синхронизации будет продолжаться на всем протяжении реализации </w:t>
      </w:r>
      <w:r w:rsidR="00657CB0" w:rsidRPr="00166D32">
        <w:rPr>
          <w:rFonts w:cs="Times New Roman"/>
          <w:sz w:val="24"/>
          <w:szCs w:val="24"/>
        </w:rPr>
        <w:t>П</w:t>
      </w:r>
      <w:r w:rsidRPr="00166D32">
        <w:rPr>
          <w:rFonts w:cs="Times New Roman"/>
          <w:sz w:val="24"/>
          <w:szCs w:val="24"/>
        </w:rPr>
        <w:t>рограммы</w:t>
      </w:r>
      <w:r w:rsidR="00657CB0" w:rsidRPr="00166D32">
        <w:rPr>
          <w:rFonts w:cs="Times New Roman"/>
          <w:sz w:val="24"/>
          <w:szCs w:val="24"/>
        </w:rPr>
        <w:t>.</w:t>
      </w:r>
      <w:r w:rsidRPr="00166D32">
        <w:rPr>
          <w:rFonts w:cs="Times New Roman"/>
          <w:sz w:val="24"/>
          <w:szCs w:val="24"/>
        </w:rPr>
        <w:t xml:space="preserve"> </w:t>
      </w:r>
    </w:p>
    <w:p w14:paraId="762638F7" w14:textId="5AD2996B" w:rsidR="00C744D4" w:rsidRPr="00166D32" w:rsidRDefault="00C744D4" w:rsidP="00AC2FE9">
      <w:pPr>
        <w:ind w:firstLine="708"/>
        <w:jc w:val="both"/>
        <w:rPr>
          <w:rFonts w:cs="Times New Roman"/>
          <w:sz w:val="24"/>
          <w:szCs w:val="24"/>
        </w:rPr>
      </w:pPr>
      <w:r w:rsidRPr="00166D32">
        <w:rPr>
          <w:rFonts w:cs="Times New Roman"/>
          <w:spacing w:val="6"/>
          <w:sz w:val="24"/>
          <w:szCs w:val="24"/>
        </w:rPr>
        <w:t xml:space="preserve">В рамках реализации муниципальной программы </w:t>
      </w:r>
      <w:r w:rsidRPr="00166D32">
        <w:rPr>
          <w:rFonts w:cs="Times New Roman"/>
          <w:bCs/>
          <w:spacing w:val="6"/>
          <w:sz w:val="24"/>
          <w:szCs w:val="24"/>
        </w:rPr>
        <w:t xml:space="preserve">помимо выполнения мероприятий в пятилетний срок по благоустройству и содержанию территорий, выполнения планов капитального ремонта и текущего ремонта подъездов </w:t>
      </w:r>
      <w:r w:rsidRPr="00166D32">
        <w:rPr>
          <w:rFonts w:cs="Times New Roman"/>
          <w:spacing w:val="6"/>
          <w:sz w:val="24"/>
          <w:szCs w:val="24"/>
        </w:rPr>
        <w:t>с учётом рекомендаций Минстроя России предполагается участие граждан в ряде мероприятию по формированию современной городской среды.</w:t>
      </w:r>
    </w:p>
    <w:p w14:paraId="336446A7" w14:textId="02F8550C" w:rsidR="00C744D4" w:rsidRPr="00166D32" w:rsidRDefault="00C744D4" w:rsidP="00AC2FE9">
      <w:pPr>
        <w:ind w:firstLine="708"/>
        <w:jc w:val="both"/>
        <w:rPr>
          <w:rFonts w:cs="Times New Roman"/>
          <w:sz w:val="24"/>
          <w:szCs w:val="24"/>
        </w:rPr>
      </w:pPr>
      <w:r w:rsidRPr="00166D32">
        <w:rPr>
          <w:rFonts w:cs="Times New Roman"/>
          <w:spacing w:val="6"/>
          <w:sz w:val="24"/>
          <w:szCs w:val="24"/>
        </w:rPr>
        <w:t>Реализация</w:t>
      </w:r>
      <w:r w:rsidR="00657CB0" w:rsidRPr="00166D32">
        <w:rPr>
          <w:rFonts w:cs="Times New Roman"/>
          <w:spacing w:val="6"/>
          <w:sz w:val="24"/>
          <w:szCs w:val="24"/>
        </w:rPr>
        <w:t xml:space="preserve"> П</w:t>
      </w:r>
      <w:r w:rsidRPr="00166D32">
        <w:rPr>
          <w:rFonts w:cs="Times New Roman"/>
          <w:spacing w:val="6"/>
          <w:sz w:val="24"/>
          <w:szCs w:val="24"/>
        </w:rPr>
        <w:t xml:space="preserve">рограммы предусматривает более активное участие граждан, в том числе, учет мнения граждан при формировании программ, </w:t>
      </w:r>
      <w:r w:rsidRPr="00166D32">
        <w:rPr>
          <w:rFonts w:cs="Times New Roman"/>
          <w:sz w:val="24"/>
          <w:szCs w:val="24"/>
        </w:rPr>
        <w:t xml:space="preserve">организация и проведение муниципальных форумов Управдом с участием активных жителей города, информирование граждан через местные СМИ, аккаунты в соцсетях и официальный сайт </w:t>
      </w:r>
      <w:r w:rsidR="00D92329" w:rsidRPr="00166D32">
        <w:rPr>
          <w:rFonts w:cs="Times New Roman"/>
          <w:sz w:val="24"/>
          <w:szCs w:val="24"/>
        </w:rPr>
        <w:t>а</w:t>
      </w:r>
      <w:r w:rsidRPr="00166D32">
        <w:rPr>
          <w:rFonts w:cs="Times New Roman"/>
          <w:sz w:val="24"/>
          <w:szCs w:val="24"/>
        </w:rPr>
        <w:t xml:space="preserve">дминистрации </w:t>
      </w:r>
      <w:r w:rsidR="00D92329" w:rsidRPr="00166D32">
        <w:rPr>
          <w:rFonts w:cs="Times New Roman"/>
          <w:sz w:val="24"/>
          <w:szCs w:val="24"/>
        </w:rPr>
        <w:t xml:space="preserve">городского округа Пущино </w:t>
      </w:r>
      <w:r w:rsidRPr="00166D32">
        <w:rPr>
          <w:rFonts w:cs="Times New Roman"/>
          <w:sz w:val="24"/>
          <w:szCs w:val="24"/>
        </w:rPr>
        <w:t>о ходе реализации приоритетных проектов</w:t>
      </w:r>
      <w:r w:rsidR="00657CB0" w:rsidRPr="00166D32">
        <w:rPr>
          <w:rFonts w:cs="Times New Roman"/>
          <w:sz w:val="24"/>
          <w:szCs w:val="24"/>
        </w:rPr>
        <w:t xml:space="preserve"> П</w:t>
      </w:r>
      <w:r w:rsidRPr="00166D32">
        <w:rPr>
          <w:rFonts w:cs="Times New Roman"/>
          <w:sz w:val="24"/>
          <w:szCs w:val="24"/>
        </w:rPr>
        <w:t>рограммы</w:t>
      </w:r>
      <w:r w:rsidR="00657CB0" w:rsidRPr="00166D32">
        <w:rPr>
          <w:rFonts w:cs="Times New Roman"/>
          <w:sz w:val="24"/>
          <w:szCs w:val="24"/>
        </w:rPr>
        <w:t>.</w:t>
      </w:r>
    </w:p>
    <w:p w14:paraId="2C0FA7CB" w14:textId="77777777" w:rsidR="00AC2FE9" w:rsidRPr="00166D32" w:rsidRDefault="00AC2FE9" w:rsidP="00C744D4">
      <w:pPr>
        <w:ind w:firstLine="708"/>
        <w:jc w:val="both"/>
        <w:rPr>
          <w:rFonts w:cs="Times New Roman"/>
          <w:sz w:val="24"/>
          <w:szCs w:val="24"/>
        </w:rPr>
      </w:pPr>
    </w:p>
    <w:p w14:paraId="2F600842" w14:textId="77777777" w:rsidR="006A035B" w:rsidRPr="00166D32" w:rsidRDefault="006A035B" w:rsidP="006A035B">
      <w:pPr>
        <w:pStyle w:val="ConsPlusNormal"/>
        <w:ind w:firstLine="709"/>
        <w:jc w:val="center"/>
        <w:rPr>
          <w:rFonts w:ascii="Times New Roman" w:hAnsi="Times New Roman" w:cs="Times New Roman"/>
          <w:b/>
          <w:sz w:val="24"/>
          <w:szCs w:val="24"/>
        </w:rPr>
      </w:pPr>
      <w:r w:rsidRPr="00166D32">
        <w:rPr>
          <w:rFonts w:ascii="Times New Roman" w:hAnsi="Times New Roman" w:cs="Times New Roman"/>
          <w:b/>
          <w:bCs/>
          <w:sz w:val="24"/>
          <w:szCs w:val="24"/>
        </w:rPr>
        <w:t xml:space="preserve">13.2. Характеристика проблем, решаемых посредствам мероприятий </w:t>
      </w:r>
    </w:p>
    <w:p w14:paraId="12298C6B" w14:textId="77777777" w:rsidR="006A035B" w:rsidRPr="00166D32" w:rsidRDefault="006A035B" w:rsidP="006A035B">
      <w:pPr>
        <w:ind w:firstLine="709"/>
        <w:jc w:val="both"/>
        <w:rPr>
          <w:rFonts w:cs="Times New Roman"/>
          <w:sz w:val="24"/>
          <w:szCs w:val="24"/>
        </w:rPr>
      </w:pPr>
    </w:p>
    <w:p w14:paraId="5EFCA070" w14:textId="77777777" w:rsidR="006A035B" w:rsidRPr="00166D32" w:rsidRDefault="006A035B" w:rsidP="006A035B">
      <w:pPr>
        <w:ind w:firstLine="709"/>
        <w:jc w:val="both"/>
        <w:rPr>
          <w:rFonts w:cs="Times New Roman"/>
          <w:sz w:val="24"/>
          <w:szCs w:val="24"/>
        </w:rPr>
      </w:pPr>
      <w:r w:rsidRPr="00166D32">
        <w:rPr>
          <w:rFonts w:cs="Times New Roman"/>
          <w:sz w:val="24"/>
          <w:szCs w:val="24"/>
        </w:rPr>
        <w:t xml:space="preserve">Основная задача Подпрограммы </w:t>
      </w:r>
      <w:r w:rsidRPr="00166D32">
        <w:rPr>
          <w:rFonts w:cs="Times New Roman"/>
          <w:sz w:val="24"/>
          <w:szCs w:val="24"/>
          <w:lang w:val="en-US"/>
        </w:rPr>
        <w:t>III</w:t>
      </w:r>
      <w:r w:rsidRPr="00166D32">
        <w:rPr>
          <w:rFonts w:cs="Times New Roman"/>
          <w:sz w:val="24"/>
          <w:szCs w:val="24"/>
        </w:rPr>
        <w:t xml:space="preserve"> – обеспечение условий для комфортного проживания жителей многоквартирных домов, которая должна быть достигнута путем приведения в надлежащее состояние подъездов в многоквартирных домах, проведением капитального ремонта в многоквартирных домах, повышением эффективности проведения капитального ремонта, а также мониторинга классов энергетической эффективности многоквартирных домов, прошедших комплексный капитальный ремонт. </w:t>
      </w:r>
    </w:p>
    <w:p w14:paraId="1CA3D20A" w14:textId="77777777" w:rsidR="006A035B" w:rsidRPr="00166D32" w:rsidRDefault="006A035B" w:rsidP="006A035B">
      <w:pPr>
        <w:ind w:firstLine="709"/>
        <w:jc w:val="both"/>
        <w:rPr>
          <w:rFonts w:cs="Times New Roman"/>
          <w:sz w:val="24"/>
          <w:szCs w:val="24"/>
        </w:rPr>
      </w:pPr>
      <w:r w:rsidRPr="00166D32">
        <w:rPr>
          <w:rFonts w:cs="Times New Roman"/>
          <w:sz w:val="24"/>
          <w:szCs w:val="24"/>
        </w:rPr>
        <w:t xml:space="preserve"> Реализация намеченной задачи позволит:</w:t>
      </w:r>
    </w:p>
    <w:p w14:paraId="53BD8BF2" w14:textId="77777777" w:rsidR="006A035B" w:rsidRPr="00166D32" w:rsidRDefault="006A035B" w:rsidP="006A035B">
      <w:pPr>
        <w:ind w:firstLine="709"/>
        <w:jc w:val="both"/>
        <w:rPr>
          <w:rFonts w:cs="Times New Roman"/>
          <w:sz w:val="24"/>
          <w:szCs w:val="24"/>
        </w:rPr>
      </w:pPr>
      <w:r w:rsidRPr="00166D32">
        <w:rPr>
          <w:rFonts w:cs="Times New Roman"/>
          <w:sz w:val="24"/>
          <w:szCs w:val="24"/>
        </w:rPr>
        <w:t xml:space="preserve"> - привести в надлежащее состояние подъезды в многоквартирных домах; </w:t>
      </w:r>
    </w:p>
    <w:p w14:paraId="29AE933D" w14:textId="77777777" w:rsidR="006A035B" w:rsidRPr="00166D32" w:rsidRDefault="006A035B" w:rsidP="006A035B">
      <w:pPr>
        <w:ind w:firstLine="709"/>
        <w:jc w:val="both"/>
        <w:rPr>
          <w:rFonts w:cs="Times New Roman"/>
          <w:sz w:val="24"/>
          <w:szCs w:val="24"/>
        </w:rPr>
      </w:pPr>
      <w:r w:rsidRPr="00166D32">
        <w:rPr>
          <w:rFonts w:cs="Times New Roman"/>
          <w:sz w:val="24"/>
          <w:szCs w:val="24"/>
        </w:rPr>
        <w:t xml:space="preserve">- создать благоприятные условия для проживания граждан в многоквартирных домах; </w:t>
      </w:r>
    </w:p>
    <w:p w14:paraId="29535A36" w14:textId="77777777" w:rsidR="006A035B" w:rsidRPr="00166D32" w:rsidRDefault="006A035B" w:rsidP="006A035B">
      <w:pPr>
        <w:ind w:firstLine="709"/>
        <w:jc w:val="both"/>
        <w:rPr>
          <w:rFonts w:cs="Times New Roman"/>
          <w:sz w:val="24"/>
          <w:szCs w:val="24"/>
        </w:rPr>
      </w:pPr>
      <w:r w:rsidRPr="00166D32">
        <w:rPr>
          <w:rFonts w:cs="Times New Roman"/>
          <w:sz w:val="24"/>
          <w:szCs w:val="24"/>
        </w:rPr>
        <w:t>- повысить эффективность капитального ремонта, класс энергетической эффективности многоквартирных домов, прошедших комплексный капитальный ремонт.</w:t>
      </w:r>
    </w:p>
    <w:p w14:paraId="7DB8954B" w14:textId="222C502F" w:rsidR="006A035B" w:rsidRPr="00166D32" w:rsidRDefault="006A035B" w:rsidP="006A035B">
      <w:pPr>
        <w:autoSpaceDE w:val="0"/>
        <w:autoSpaceDN w:val="0"/>
        <w:adjustRightInd w:val="0"/>
        <w:ind w:firstLine="709"/>
        <w:jc w:val="both"/>
        <w:rPr>
          <w:rFonts w:cs="Times New Roman"/>
          <w:sz w:val="24"/>
          <w:szCs w:val="24"/>
        </w:rPr>
      </w:pPr>
      <w:r w:rsidRPr="00166D32">
        <w:rPr>
          <w:rFonts w:cs="Times New Roman"/>
          <w:sz w:val="24"/>
          <w:szCs w:val="24"/>
        </w:rPr>
        <w:t xml:space="preserve">Многоквартирные дома, расположенные на территории городского округа Пущино </w:t>
      </w:r>
      <w:r w:rsidR="00D92329" w:rsidRPr="00166D32">
        <w:rPr>
          <w:rFonts w:eastAsia="Calibri" w:cs="Times New Roman"/>
          <w:sz w:val="24"/>
          <w:szCs w:val="24"/>
        </w:rPr>
        <w:t xml:space="preserve">Московской области </w:t>
      </w:r>
      <w:r w:rsidRPr="00166D32">
        <w:rPr>
          <w:rFonts w:cs="Times New Roman"/>
          <w:sz w:val="24"/>
          <w:szCs w:val="24"/>
        </w:rPr>
        <w:t xml:space="preserve">не в полной мере, отвечают критериям комфортности проживания жителей в этих домах по причине изношенности жилого фонда.   </w:t>
      </w:r>
    </w:p>
    <w:p w14:paraId="2D44499F" w14:textId="77777777" w:rsidR="006A035B" w:rsidRPr="00166D32" w:rsidRDefault="006A035B" w:rsidP="006A035B">
      <w:pPr>
        <w:autoSpaceDE w:val="0"/>
        <w:autoSpaceDN w:val="0"/>
        <w:adjustRightInd w:val="0"/>
        <w:ind w:firstLine="709"/>
        <w:jc w:val="both"/>
        <w:rPr>
          <w:rFonts w:cs="Times New Roman"/>
          <w:sz w:val="24"/>
          <w:szCs w:val="24"/>
        </w:rPr>
      </w:pPr>
      <w:r w:rsidRPr="00166D32">
        <w:rPr>
          <w:rFonts w:cs="Times New Roman"/>
          <w:sz w:val="24"/>
          <w:szCs w:val="24"/>
        </w:rPr>
        <w:t>Приведение в надлежащие состояние подъездов в многоквартирных домах, а также проведение капитального ремонта в многоквартирных домах смогут помочь в решении данной проблемы.</w:t>
      </w:r>
    </w:p>
    <w:p w14:paraId="2FC9177A" w14:textId="77777777" w:rsidR="006A035B" w:rsidRPr="00166D32" w:rsidRDefault="006A035B" w:rsidP="006A035B">
      <w:pPr>
        <w:ind w:firstLine="709"/>
        <w:jc w:val="both"/>
        <w:rPr>
          <w:rFonts w:cs="Times New Roman"/>
          <w:sz w:val="24"/>
          <w:szCs w:val="24"/>
        </w:rPr>
      </w:pPr>
      <w:r w:rsidRPr="00166D32">
        <w:rPr>
          <w:rFonts w:cs="Times New Roman"/>
          <w:sz w:val="24"/>
          <w:szCs w:val="24"/>
        </w:rPr>
        <w:t xml:space="preserve">Для приведения каждого подъезда в нормативное состояние в Московской области с 2017 года стартовала программа софинансирования ремонта подъездов в жилых домах «Мой подъезд». </w:t>
      </w:r>
    </w:p>
    <w:p w14:paraId="50967E6F" w14:textId="77777777" w:rsidR="006A035B" w:rsidRPr="00166D32" w:rsidRDefault="006A035B" w:rsidP="006A035B">
      <w:pPr>
        <w:ind w:firstLine="709"/>
        <w:jc w:val="both"/>
        <w:rPr>
          <w:rFonts w:cs="Times New Roman"/>
          <w:sz w:val="24"/>
          <w:szCs w:val="24"/>
        </w:rPr>
      </w:pPr>
      <w:r w:rsidRPr="00166D32">
        <w:rPr>
          <w:rFonts w:cs="Times New Roman"/>
          <w:sz w:val="24"/>
          <w:szCs w:val="24"/>
        </w:rPr>
        <w:t>Основные параметры ремонта подъездов определяют жители. Они выбирают цвет потолков, стен и полов, оформление входных групп, устанавливают, какой формы будут новые светильники и даже предельную стоимость проведения работ при составлении сметы.  Все это создаст новый образ подъезда таким, каким хотят видеть его сами жители.</w:t>
      </w:r>
    </w:p>
    <w:p w14:paraId="387D3D5E" w14:textId="2B2C78C2" w:rsidR="006A035B" w:rsidRPr="00166D32" w:rsidRDefault="006A035B" w:rsidP="006A035B">
      <w:pPr>
        <w:autoSpaceDE w:val="0"/>
        <w:autoSpaceDN w:val="0"/>
        <w:adjustRightInd w:val="0"/>
        <w:ind w:firstLine="709"/>
        <w:jc w:val="both"/>
        <w:rPr>
          <w:rFonts w:cs="Times New Roman"/>
          <w:sz w:val="24"/>
          <w:szCs w:val="24"/>
        </w:rPr>
      </w:pPr>
      <w:r w:rsidRPr="00166D32">
        <w:rPr>
          <w:rFonts w:cs="Times New Roman"/>
          <w:sz w:val="24"/>
          <w:szCs w:val="24"/>
        </w:rPr>
        <w:t xml:space="preserve">Капитальный ремонт многоквартирных домов – проведение работ по устранению неисправностей изношенных конструктивных элементов многоквартирного дома, в том числе по их восстановлению или замене, в целях улучшения эксплуатационных характеристик имущества в многоквартирных домах. Подпрограмма </w:t>
      </w:r>
      <w:r w:rsidRPr="00166D32">
        <w:rPr>
          <w:rFonts w:cs="Times New Roman"/>
          <w:sz w:val="24"/>
          <w:szCs w:val="24"/>
          <w:lang w:val="en-US"/>
        </w:rPr>
        <w:t>III</w:t>
      </w:r>
      <w:r w:rsidRPr="00166D32">
        <w:rPr>
          <w:rFonts w:cs="Times New Roman"/>
          <w:sz w:val="24"/>
          <w:szCs w:val="24"/>
        </w:rPr>
        <w:t xml:space="preserve"> предусматривает мероприятия по решению задач по проведению капитального ремонта многоквартирных домов, расположенных на территории городского округа Пущино</w:t>
      </w:r>
      <w:r w:rsidR="00D92329" w:rsidRPr="00166D32">
        <w:rPr>
          <w:rFonts w:eastAsia="Calibri" w:cs="Times New Roman"/>
          <w:sz w:val="24"/>
          <w:szCs w:val="24"/>
        </w:rPr>
        <w:t xml:space="preserve"> Московской области</w:t>
      </w:r>
      <w:r w:rsidRPr="00166D32">
        <w:rPr>
          <w:rFonts w:cs="Times New Roman"/>
          <w:sz w:val="24"/>
          <w:szCs w:val="24"/>
        </w:rPr>
        <w:t xml:space="preserve">, в том числе: повышение эффективности капитального ремонта, мониторинга классов энергетической эффективности многоквартирных домов, прошедших комплексный капитальный ремонт. </w:t>
      </w:r>
    </w:p>
    <w:p w14:paraId="37A81F35" w14:textId="77777777" w:rsidR="006A035B" w:rsidRPr="00166D32" w:rsidRDefault="006A035B" w:rsidP="006A035B">
      <w:pPr>
        <w:pStyle w:val="ConsPlusCell"/>
        <w:jc w:val="center"/>
        <w:rPr>
          <w:rFonts w:ascii="Times New Roman" w:hAnsi="Times New Roman" w:cs="Times New Roman"/>
          <w:b/>
          <w:bCs/>
          <w:sz w:val="24"/>
          <w:szCs w:val="24"/>
        </w:rPr>
      </w:pPr>
    </w:p>
    <w:p w14:paraId="47C208D9" w14:textId="77777777" w:rsidR="006A035B" w:rsidRPr="00166D32" w:rsidRDefault="006A035B" w:rsidP="006A035B">
      <w:pPr>
        <w:pStyle w:val="ConsPlusNormal"/>
        <w:ind w:firstLine="709"/>
        <w:jc w:val="center"/>
        <w:outlineLvl w:val="2"/>
        <w:rPr>
          <w:rFonts w:ascii="Times New Roman" w:hAnsi="Times New Roman" w:cs="Times New Roman"/>
          <w:b/>
          <w:sz w:val="24"/>
          <w:szCs w:val="24"/>
        </w:rPr>
      </w:pPr>
      <w:r w:rsidRPr="00166D32">
        <w:rPr>
          <w:rFonts w:ascii="Times New Roman" w:hAnsi="Times New Roman" w:cs="Times New Roman"/>
          <w:b/>
          <w:bCs/>
          <w:sz w:val="24"/>
          <w:szCs w:val="24"/>
        </w:rPr>
        <w:t xml:space="preserve">13.3. </w:t>
      </w:r>
      <w:r w:rsidRPr="00166D32">
        <w:rPr>
          <w:rFonts w:ascii="Times New Roman" w:hAnsi="Times New Roman" w:cs="Times New Roman"/>
          <w:b/>
          <w:sz w:val="24"/>
          <w:szCs w:val="24"/>
        </w:rPr>
        <w:t>Концептуальные направления реформирования,</w:t>
      </w:r>
    </w:p>
    <w:p w14:paraId="79DA4971" w14:textId="77777777" w:rsidR="006A035B" w:rsidRPr="00166D32" w:rsidRDefault="006A035B" w:rsidP="006A035B">
      <w:pPr>
        <w:pStyle w:val="ConsPlusNormal"/>
        <w:ind w:firstLine="709"/>
        <w:jc w:val="center"/>
        <w:rPr>
          <w:rFonts w:ascii="Times New Roman" w:hAnsi="Times New Roman" w:cs="Times New Roman"/>
          <w:b/>
          <w:sz w:val="24"/>
          <w:szCs w:val="24"/>
        </w:rPr>
      </w:pPr>
      <w:r w:rsidRPr="00166D32">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4640615F" w14:textId="77777777" w:rsidR="006A035B" w:rsidRPr="00166D32" w:rsidRDefault="006A035B" w:rsidP="006A035B">
      <w:pPr>
        <w:pStyle w:val="ConsPlusNormal"/>
        <w:ind w:firstLine="709"/>
        <w:jc w:val="center"/>
        <w:outlineLvl w:val="2"/>
        <w:rPr>
          <w:rFonts w:ascii="Times New Roman" w:hAnsi="Times New Roman" w:cs="Times New Roman"/>
          <w:b/>
          <w:bCs/>
          <w:sz w:val="24"/>
          <w:szCs w:val="24"/>
        </w:rPr>
      </w:pPr>
      <w:r w:rsidRPr="00166D32">
        <w:rPr>
          <w:rFonts w:ascii="Times New Roman" w:hAnsi="Times New Roman" w:cs="Times New Roman"/>
          <w:b/>
          <w:sz w:val="24"/>
          <w:szCs w:val="24"/>
        </w:rPr>
        <w:t xml:space="preserve">в рамках Подпрограммы </w:t>
      </w:r>
      <w:r w:rsidRPr="00166D32">
        <w:rPr>
          <w:rFonts w:ascii="Times New Roman" w:hAnsi="Times New Roman" w:cs="Times New Roman"/>
          <w:b/>
          <w:sz w:val="24"/>
          <w:szCs w:val="24"/>
          <w:lang w:val="en-US"/>
        </w:rPr>
        <w:t>III</w:t>
      </w:r>
    </w:p>
    <w:p w14:paraId="2EE453F4" w14:textId="77777777" w:rsidR="006A035B" w:rsidRPr="00166D32" w:rsidRDefault="006A035B" w:rsidP="006A035B">
      <w:pPr>
        <w:pStyle w:val="ConsPlusNormal"/>
        <w:ind w:firstLine="709"/>
        <w:jc w:val="center"/>
        <w:outlineLvl w:val="2"/>
        <w:rPr>
          <w:rFonts w:ascii="Times New Roman" w:hAnsi="Times New Roman" w:cs="Times New Roman"/>
          <w:b/>
          <w:bCs/>
          <w:sz w:val="24"/>
          <w:szCs w:val="24"/>
        </w:rPr>
      </w:pPr>
    </w:p>
    <w:p w14:paraId="08757456" w14:textId="77777777" w:rsidR="006A035B" w:rsidRPr="00166D32" w:rsidRDefault="006A035B" w:rsidP="006A035B">
      <w:pPr>
        <w:autoSpaceDE w:val="0"/>
        <w:autoSpaceDN w:val="0"/>
        <w:adjustRightInd w:val="0"/>
        <w:ind w:firstLine="708"/>
        <w:jc w:val="both"/>
        <w:rPr>
          <w:rFonts w:cs="Times New Roman"/>
          <w:sz w:val="24"/>
          <w:szCs w:val="24"/>
        </w:rPr>
      </w:pPr>
      <w:r w:rsidRPr="00166D32">
        <w:rPr>
          <w:rFonts w:cs="Times New Roman"/>
          <w:sz w:val="24"/>
          <w:szCs w:val="24"/>
        </w:rPr>
        <w:t>Главная особенность проекта «Мой подъезд» состоит в том, что источниками финансирования ремонтных работ выступают не только жильцы МКД, но и УК, муниципальное и региональное правительство.</w:t>
      </w:r>
    </w:p>
    <w:p w14:paraId="1CFCBFAA" w14:textId="77777777" w:rsidR="006A035B" w:rsidRPr="00166D32" w:rsidRDefault="006A035B" w:rsidP="006A035B">
      <w:pPr>
        <w:autoSpaceDE w:val="0"/>
        <w:autoSpaceDN w:val="0"/>
        <w:adjustRightInd w:val="0"/>
        <w:ind w:firstLine="708"/>
        <w:jc w:val="both"/>
        <w:rPr>
          <w:rFonts w:cs="Times New Roman"/>
          <w:sz w:val="24"/>
          <w:szCs w:val="24"/>
        </w:rPr>
      </w:pPr>
      <w:r w:rsidRPr="00166D32">
        <w:rPr>
          <w:rFonts w:cs="Times New Roman"/>
          <w:sz w:val="24"/>
          <w:szCs w:val="24"/>
        </w:rPr>
        <w:t xml:space="preserve">Программа софинансирования распространяется на определенный перечень работ: обновление входной группы с устройством пандуса, ремонт пола, стен, потолка, мусоропроводов и осветительных приборов, оконных блоков и почтовых ящиков. Дополнительные работы, не входящие в состав утвержденного перечня (например, установка видеонаблюдения), проводятся за счет собственников МКД. </w:t>
      </w:r>
    </w:p>
    <w:p w14:paraId="2751ADFB" w14:textId="77777777" w:rsidR="006A035B" w:rsidRPr="00166D32" w:rsidRDefault="006A035B" w:rsidP="006A035B">
      <w:pPr>
        <w:autoSpaceDE w:val="0"/>
        <w:autoSpaceDN w:val="0"/>
        <w:adjustRightInd w:val="0"/>
        <w:ind w:firstLine="708"/>
        <w:jc w:val="both"/>
        <w:rPr>
          <w:rFonts w:cs="Times New Roman"/>
          <w:sz w:val="24"/>
          <w:szCs w:val="24"/>
        </w:rPr>
      </w:pPr>
      <w:r w:rsidRPr="00166D32">
        <w:rPr>
          <w:rFonts w:cs="Times New Roman"/>
          <w:sz w:val="24"/>
          <w:szCs w:val="24"/>
        </w:rPr>
        <w:t>Ремонт подъездов выполняет либо управляющая организация, либо подрядчик. В актах о приемке этих работ в обязательном порядке должна присутствовать подпись представителя жителей – как правило, председателя совета МКД. После этого управляющие компании могут обратиться в органы местного самоуправления для компенсации части затрат согласно условиям программы софинансирования.</w:t>
      </w:r>
    </w:p>
    <w:p w14:paraId="038C4C21" w14:textId="77777777" w:rsidR="006A035B" w:rsidRPr="00166D32" w:rsidRDefault="006A035B" w:rsidP="006A035B">
      <w:pPr>
        <w:autoSpaceDE w:val="0"/>
        <w:autoSpaceDN w:val="0"/>
        <w:adjustRightInd w:val="0"/>
        <w:ind w:firstLine="708"/>
        <w:jc w:val="both"/>
        <w:rPr>
          <w:rFonts w:cs="Times New Roman"/>
          <w:sz w:val="24"/>
          <w:szCs w:val="24"/>
        </w:rPr>
      </w:pPr>
      <w:r w:rsidRPr="00166D32">
        <w:rPr>
          <w:rFonts w:cs="Times New Roman"/>
          <w:sz w:val="24"/>
          <w:szCs w:val="24"/>
        </w:rPr>
        <w:t>Действующий механизм софинансирования предусматривает компенсацию за проведенные ремонтные работы только в том случае, если жители удовлетворены качеством ремонта своего подъезда.</w:t>
      </w:r>
    </w:p>
    <w:p w14:paraId="38514E94" w14:textId="77777777" w:rsidR="006A035B" w:rsidRPr="00166D32" w:rsidRDefault="006A035B" w:rsidP="006A035B">
      <w:pPr>
        <w:autoSpaceDE w:val="0"/>
        <w:autoSpaceDN w:val="0"/>
        <w:adjustRightInd w:val="0"/>
        <w:ind w:firstLine="708"/>
        <w:jc w:val="both"/>
        <w:rPr>
          <w:rFonts w:cs="Times New Roman"/>
          <w:sz w:val="24"/>
          <w:szCs w:val="24"/>
        </w:rPr>
      </w:pPr>
      <w:r w:rsidRPr="00166D32">
        <w:rPr>
          <w:rFonts w:cs="Times New Roman"/>
          <w:sz w:val="24"/>
          <w:szCs w:val="24"/>
        </w:rPr>
        <w:t xml:space="preserve">Жилищным </w:t>
      </w:r>
      <w:hyperlink r:id="rId11" w:history="1">
        <w:r w:rsidRPr="00166D32">
          <w:rPr>
            <w:rStyle w:val="af6"/>
            <w:rFonts w:cs="Times New Roman"/>
            <w:color w:val="auto"/>
            <w:sz w:val="24"/>
            <w:szCs w:val="24"/>
            <w:u w:val="none"/>
          </w:rPr>
          <w:t>кодексом</w:t>
        </w:r>
      </w:hyperlink>
      <w:r w:rsidRPr="00166D32">
        <w:rPr>
          <w:rFonts w:cs="Times New Roman"/>
          <w:sz w:val="24"/>
          <w:szCs w:val="24"/>
        </w:rPr>
        <w:t xml:space="preserve"> Российской Федерации предусмотрены мероприятия по созданию устойчивых механизмов финансирования расходов, которые связаны с проведением капитального ремонта общего имущества многоквартирных домов.</w:t>
      </w:r>
    </w:p>
    <w:p w14:paraId="22404D46" w14:textId="77777777" w:rsidR="006A035B" w:rsidRPr="00166D32" w:rsidRDefault="006A035B" w:rsidP="006A035B">
      <w:pPr>
        <w:autoSpaceDE w:val="0"/>
        <w:autoSpaceDN w:val="0"/>
        <w:adjustRightInd w:val="0"/>
        <w:ind w:firstLine="708"/>
        <w:jc w:val="both"/>
        <w:rPr>
          <w:rFonts w:cs="Times New Roman"/>
          <w:sz w:val="24"/>
          <w:szCs w:val="24"/>
        </w:rPr>
      </w:pPr>
      <w:r w:rsidRPr="00166D32">
        <w:rPr>
          <w:rFonts w:cs="Times New Roman"/>
          <w:sz w:val="24"/>
          <w:szCs w:val="24"/>
        </w:rPr>
        <w:t xml:space="preserve">Очередность проведения капитального ремонта общего имущества в многоквартирных домах определяется исходя из критериев, установленных </w:t>
      </w:r>
      <w:hyperlink r:id="rId12" w:history="1">
        <w:r w:rsidRPr="00166D32">
          <w:rPr>
            <w:rStyle w:val="af6"/>
            <w:rFonts w:cs="Times New Roman"/>
            <w:color w:val="auto"/>
            <w:sz w:val="24"/>
            <w:szCs w:val="24"/>
            <w:u w:val="none"/>
          </w:rPr>
          <w:t>Законом</w:t>
        </w:r>
      </w:hyperlink>
      <w:r w:rsidRPr="00166D32">
        <w:rPr>
          <w:rFonts w:cs="Times New Roman"/>
          <w:sz w:val="24"/>
          <w:szCs w:val="24"/>
        </w:rPr>
        <w:t xml:space="preserve"> в соответствии с </w:t>
      </w:r>
      <w:hyperlink r:id="rId13" w:history="1">
        <w:r w:rsidRPr="00166D32">
          <w:rPr>
            <w:rStyle w:val="af6"/>
            <w:rFonts w:cs="Times New Roman"/>
            <w:color w:val="auto"/>
            <w:sz w:val="24"/>
            <w:szCs w:val="24"/>
            <w:u w:val="none"/>
          </w:rPr>
          <w:t>Порядком</w:t>
        </w:r>
      </w:hyperlink>
      <w:r w:rsidRPr="00166D32">
        <w:rPr>
          <w:rFonts w:cs="Times New Roman"/>
          <w:sz w:val="24"/>
          <w:szCs w:val="24"/>
        </w:rPr>
        <w:t xml:space="preserve"> использования критериев очередности проведения капитального ремонта общего имущества в многоквартирных домах, утвержденным постановлением Правительства Московской области от 27.12.2013 № 1187/58 «Об утверждении Порядка использования критериев очередности проведения капитального ремонта общего имущества в многоквартирных домах, расположенных на территории Московской области».</w:t>
      </w:r>
    </w:p>
    <w:p w14:paraId="17E1312D" w14:textId="77777777" w:rsidR="006A035B" w:rsidRPr="00166D32" w:rsidRDefault="006A035B" w:rsidP="006A035B">
      <w:pPr>
        <w:autoSpaceDE w:val="0"/>
        <w:autoSpaceDN w:val="0"/>
        <w:adjustRightInd w:val="0"/>
        <w:ind w:firstLine="708"/>
        <w:jc w:val="both"/>
        <w:rPr>
          <w:rFonts w:cs="Times New Roman"/>
          <w:sz w:val="24"/>
          <w:szCs w:val="24"/>
        </w:rPr>
      </w:pPr>
      <w:r w:rsidRPr="00166D32">
        <w:rPr>
          <w:rFonts w:cs="Times New Roman"/>
          <w:sz w:val="24"/>
          <w:szCs w:val="24"/>
        </w:rPr>
        <w:t>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14:paraId="35284E69" w14:textId="70E9BAA5" w:rsidR="006A035B" w:rsidRPr="00166D32" w:rsidRDefault="006A035B" w:rsidP="006A035B">
      <w:pPr>
        <w:autoSpaceDE w:val="0"/>
        <w:autoSpaceDN w:val="0"/>
        <w:adjustRightInd w:val="0"/>
        <w:ind w:firstLine="708"/>
        <w:jc w:val="both"/>
        <w:rPr>
          <w:rFonts w:cs="Times New Roman"/>
          <w:b/>
          <w:bCs/>
          <w:sz w:val="24"/>
          <w:szCs w:val="24"/>
        </w:rPr>
      </w:pPr>
      <w:r w:rsidRPr="00166D32">
        <w:rPr>
          <w:rFonts w:cs="Times New Roman"/>
          <w:sz w:val="24"/>
          <w:szCs w:val="24"/>
        </w:rPr>
        <w:t xml:space="preserve">Настоящей Подпрограммой </w:t>
      </w:r>
      <w:r w:rsidRPr="00166D32">
        <w:rPr>
          <w:rFonts w:cs="Times New Roman"/>
          <w:sz w:val="24"/>
          <w:szCs w:val="24"/>
          <w:lang w:val="en-US"/>
        </w:rPr>
        <w:t>III</w:t>
      </w:r>
      <w:r w:rsidRPr="00166D32">
        <w:rPr>
          <w:rFonts w:cs="Times New Roman"/>
          <w:sz w:val="24"/>
          <w:szCs w:val="24"/>
        </w:rPr>
        <w:t xml:space="preserve"> предусмотрено проведение капитального ремонта всех многоквартирных домов, расположенных на территории городского округа Пущино</w:t>
      </w:r>
      <w:r w:rsidR="00D92329" w:rsidRPr="00166D32">
        <w:rPr>
          <w:rFonts w:eastAsia="Calibri" w:cs="Times New Roman"/>
          <w:sz w:val="24"/>
          <w:szCs w:val="24"/>
        </w:rPr>
        <w:t xml:space="preserve"> Московской области</w:t>
      </w:r>
      <w:r w:rsidRPr="00166D32">
        <w:rPr>
          <w:rFonts w:cs="Times New Roman"/>
          <w:sz w:val="24"/>
          <w:szCs w:val="24"/>
        </w:rPr>
        <w:t>, за исключением многоквартирных домов, признанных в установленном Правительством РФ порядке аварийными и подлежащими сносу. Принимая во внимание необходимость упорядочения мероприятий по планированию и организации капитального ремонта, дальнейшее выполнение капитального ремонта жилищного фонда необходимо осуществлять программно-целевым методом в рамках Программы, обеспеченной соответствующим финансированием, а также системой планирования и контроля.</w:t>
      </w:r>
    </w:p>
    <w:p w14:paraId="043C9D7A" w14:textId="2471F492" w:rsidR="006A035B" w:rsidRPr="00166D32" w:rsidRDefault="006A035B" w:rsidP="00C744D4">
      <w:pPr>
        <w:ind w:firstLine="708"/>
        <w:jc w:val="both"/>
        <w:rPr>
          <w:rFonts w:cs="Times New Roman"/>
          <w:sz w:val="24"/>
          <w:szCs w:val="24"/>
        </w:rPr>
      </w:pPr>
    </w:p>
    <w:p w14:paraId="42C055CA" w14:textId="67A7F91A" w:rsidR="006A035B" w:rsidRPr="00166D32" w:rsidRDefault="006A035B" w:rsidP="00C744D4">
      <w:pPr>
        <w:ind w:firstLine="708"/>
        <w:jc w:val="both"/>
        <w:rPr>
          <w:rFonts w:cs="Times New Roman"/>
          <w:sz w:val="24"/>
          <w:szCs w:val="24"/>
        </w:rPr>
      </w:pPr>
    </w:p>
    <w:p w14:paraId="320C48AA" w14:textId="1C4C8304" w:rsidR="006A035B" w:rsidRPr="00166D32" w:rsidRDefault="006A035B" w:rsidP="00C744D4">
      <w:pPr>
        <w:ind w:firstLine="708"/>
        <w:jc w:val="both"/>
        <w:rPr>
          <w:rFonts w:cs="Times New Roman"/>
          <w:sz w:val="24"/>
          <w:szCs w:val="24"/>
        </w:rPr>
      </w:pPr>
    </w:p>
    <w:p w14:paraId="3E4B0173" w14:textId="5E83802D" w:rsidR="006A035B" w:rsidRPr="00166D32" w:rsidRDefault="006A035B" w:rsidP="00C744D4">
      <w:pPr>
        <w:ind w:firstLine="708"/>
        <w:jc w:val="both"/>
        <w:rPr>
          <w:rFonts w:cs="Times New Roman"/>
          <w:sz w:val="24"/>
          <w:szCs w:val="24"/>
        </w:rPr>
      </w:pPr>
    </w:p>
    <w:p w14:paraId="75D931A9" w14:textId="28530F24" w:rsidR="006A035B" w:rsidRPr="00166D32" w:rsidRDefault="006A035B" w:rsidP="00C744D4">
      <w:pPr>
        <w:ind w:firstLine="708"/>
        <w:jc w:val="both"/>
        <w:rPr>
          <w:rFonts w:cs="Times New Roman"/>
          <w:sz w:val="24"/>
          <w:szCs w:val="24"/>
        </w:rPr>
      </w:pPr>
    </w:p>
    <w:p w14:paraId="15789D8A" w14:textId="4F407938" w:rsidR="006A035B" w:rsidRPr="00166D32" w:rsidRDefault="006A035B" w:rsidP="00C744D4">
      <w:pPr>
        <w:ind w:firstLine="708"/>
        <w:jc w:val="both"/>
        <w:rPr>
          <w:rFonts w:cs="Times New Roman"/>
          <w:sz w:val="24"/>
          <w:szCs w:val="24"/>
        </w:rPr>
      </w:pPr>
    </w:p>
    <w:p w14:paraId="77773B1F" w14:textId="3424160A" w:rsidR="006A035B" w:rsidRPr="00166D32" w:rsidRDefault="006A035B" w:rsidP="00C744D4">
      <w:pPr>
        <w:ind w:firstLine="708"/>
        <w:jc w:val="both"/>
        <w:rPr>
          <w:rFonts w:cs="Times New Roman"/>
          <w:sz w:val="24"/>
          <w:szCs w:val="24"/>
        </w:rPr>
      </w:pPr>
    </w:p>
    <w:p w14:paraId="676E482F" w14:textId="0CD42904" w:rsidR="006A035B" w:rsidRPr="00166D32" w:rsidRDefault="006A035B" w:rsidP="00C744D4">
      <w:pPr>
        <w:ind w:firstLine="708"/>
        <w:jc w:val="both"/>
        <w:rPr>
          <w:rFonts w:cs="Times New Roman"/>
          <w:sz w:val="24"/>
          <w:szCs w:val="24"/>
        </w:rPr>
      </w:pPr>
    </w:p>
    <w:p w14:paraId="086EA887" w14:textId="77777777" w:rsidR="006A035B" w:rsidRPr="00166D32" w:rsidRDefault="006A035B" w:rsidP="00C744D4">
      <w:pPr>
        <w:ind w:firstLine="708"/>
        <w:jc w:val="both"/>
        <w:rPr>
          <w:rFonts w:cs="Times New Roman"/>
          <w:sz w:val="24"/>
          <w:szCs w:val="24"/>
        </w:rPr>
        <w:sectPr w:rsidR="006A035B" w:rsidRPr="00166D32" w:rsidSect="00942521">
          <w:type w:val="nextColumn"/>
          <w:pgSz w:w="11906" w:h="16838"/>
          <w:pgMar w:top="1134" w:right="567" w:bottom="1134" w:left="1701" w:header="709" w:footer="709" w:gutter="0"/>
          <w:cols w:space="708"/>
          <w:titlePg/>
          <w:docGrid w:linePitch="381"/>
        </w:sectPr>
      </w:pPr>
    </w:p>
    <w:p w14:paraId="0851BEC8" w14:textId="77777777" w:rsidR="006A035B" w:rsidRPr="00166D32" w:rsidRDefault="006A035B" w:rsidP="006A035B">
      <w:pPr>
        <w:pStyle w:val="ConsPlusNormal"/>
        <w:jc w:val="center"/>
        <w:rPr>
          <w:rFonts w:ascii="Times New Roman" w:hAnsi="Times New Roman" w:cs="Times New Roman"/>
          <w:b/>
          <w:bCs/>
          <w:sz w:val="24"/>
          <w:szCs w:val="24"/>
        </w:rPr>
      </w:pPr>
      <w:r w:rsidRPr="00166D32">
        <w:rPr>
          <w:rFonts w:ascii="Times New Roman" w:hAnsi="Times New Roman" w:cs="Times New Roman"/>
          <w:b/>
          <w:sz w:val="24"/>
          <w:szCs w:val="24"/>
        </w:rPr>
        <w:t xml:space="preserve">13.4. Перечень мероприятий Подпрограммы </w:t>
      </w:r>
      <w:r w:rsidRPr="00166D32">
        <w:rPr>
          <w:rFonts w:ascii="Times New Roman" w:hAnsi="Times New Roman" w:cs="Times New Roman"/>
          <w:b/>
          <w:bCs/>
          <w:sz w:val="24"/>
          <w:szCs w:val="24"/>
        </w:rPr>
        <w:t>III «Создание условий для обеспечения комфортного проживания жителей в многоквартирных домах Московской области»</w:t>
      </w:r>
    </w:p>
    <w:p w14:paraId="303A5F25" w14:textId="00C38A6D" w:rsidR="00C744D4" w:rsidRPr="00166D32" w:rsidRDefault="00C744D4" w:rsidP="00C744D4">
      <w:pPr>
        <w:pStyle w:val="ConsPlusNormal"/>
        <w:ind w:firstLine="539"/>
        <w:jc w:val="both"/>
        <w:rPr>
          <w:rFonts w:ascii="Times New Roman" w:hAnsi="Times New Roman" w:cs="Times New Roman"/>
          <w:szCs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054"/>
        <w:gridCol w:w="1412"/>
        <w:gridCol w:w="1278"/>
        <w:gridCol w:w="1479"/>
        <w:gridCol w:w="1069"/>
        <w:gridCol w:w="535"/>
        <w:gridCol w:w="992"/>
        <w:gridCol w:w="992"/>
        <w:gridCol w:w="992"/>
        <w:gridCol w:w="993"/>
        <w:gridCol w:w="713"/>
        <w:gridCol w:w="1696"/>
      </w:tblGrid>
      <w:tr w:rsidR="00C744D4" w:rsidRPr="00166D32" w14:paraId="08CBF4F9" w14:textId="77777777" w:rsidTr="00BA555C">
        <w:trPr>
          <w:trHeight w:val="502"/>
        </w:trPr>
        <w:tc>
          <w:tcPr>
            <w:tcW w:w="532" w:type="dxa"/>
            <w:vMerge w:val="restart"/>
          </w:tcPr>
          <w:p w14:paraId="4A60D540" w14:textId="77777777" w:rsidR="00C744D4" w:rsidRPr="00166D32" w:rsidRDefault="00C744D4" w:rsidP="004C476E">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w:t>
            </w:r>
          </w:p>
          <w:p w14:paraId="7FE1C4AC" w14:textId="77777777" w:rsidR="00C744D4" w:rsidRPr="00166D32" w:rsidRDefault="00C744D4" w:rsidP="004C476E">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п/п</w:t>
            </w:r>
          </w:p>
        </w:tc>
        <w:tc>
          <w:tcPr>
            <w:tcW w:w="2054" w:type="dxa"/>
            <w:vMerge w:val="restart"/>
          </w:tcPr>
          <w:p w14:paraId="1343052E"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Мероприятие Подпрограммы </w:t>
            </w:r>
          </w:p>
        </w:tc>
        <w:tc>
          <w:tcPr>
            <w:tcW w:w="1412" w:type="dxa"/>
            <w:vMerge w:val="restart"/>
          </w:tcPr>
          <w:p w14:paraId="0D2A7195" w14:textId="77777777" w:rsidR="00C744D4" w:rsidRPr="00166D32" w:rsidRDefault="00C744D4" w:rsidP="004C476E">
            <w:pPr>
              <w:adjustRightInd w:val="0"/>
              <w:ind w:firstLine="42"/>
              <w:jc w:val="center"/>
              <w:rPr>
                <w:rFonts w:eastAsiaTheme="minorEastAsia" w:cs="Times New Roman"/>
                <w:sz w:val="20"/>
                <w:szCs w:val="20"/>
              </w:rPr>
            </w:pPr>
            <w:r w:rsidRPr="00166D32">
              <w:rPr>
                <w:rFonts w:eastAsiaTheme="minorEastAsia" w:cs="Times New Roman"/>
                <w:sz w:val="20"/>
                <w:szCs w:val="20"/>
              </w:rPr>
              <w:t>Сроки исполнения мероприятия</w:t>
            </w:r>
          </w:p>
        </w:tc>
        <w:tc>
          <w:tcPr>
            <w:tcW w:w="1278" w:type="dxa"/>
            <w:vMerge w:val="restart"/>
          </w:tcPr>
          <w:p w14:paraId="305419A0"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Источники финансирования</w:t>
            </w:r>
          </w:p>
        </w:tc>
        <w:tc>
          <w:tcPr>
            <w:tcW w:w="1479" w:type="dxa"/>
            <w:vMerge w:val="restart"/>
          </w:tcPr>
          <w:p w14:paraId="2567E75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Объем финанси-рования мероприятия в году, предшест-</w:t>
            </w:r>
          </w:p>
          <w:p w14:paraId="1E21E040"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вующему году начала реализации муниципальной программы</w:t>
            </w:r>
            <w:r w:rsidRPr="00166D32">
              <w:rPr>
                <w:rFonts w:eastAsiaTheme="minorEastAsia" w:cs="Times New Roman"/>
                <w:sz w:val="20"/>
                <w:szCs w:val="20"/>
              </w:rPr>
              <w:br/>
              <w:t>(тыс. руб.)</w:t>
            </w:r>
          </w:p>
        </w:tc>
        <w:tc>
          <w:tcPr>
            <w:tcW w:w="1069" w:type="dxa"/>
            <w:vMerge w:val="restart"/>
          </w:tcPr>
          <w:p w14:paraId="14A4B837"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Всего</w:t>
            </w:r>
            <w:r w:rsidRPr="00166D32">
              <w:rPr>
                <w:rFonts w:eastAsiaTheme="minorEastAsia" w:cs="Times New Roman"/>
                <w:sz w:val="20"/>
                <w:szCs w:val="20"/>
              </w:rPr>
              <w:br/>
              <w:t>(тыс. руб.)</w:t>
            </w:r>
          </w:p>
        </w:tc>
        <w:tc>
          <w:tcPr>
            <w:tcW w:w="4504" w:type="dxa"/>
            <w:gridSpan w:val="5"/>
          </w:tcPr>
          <w:p w14:paraId="0E3BDBF8" w14:textId="77777777" w:rsidR="00C744D4" w:rsidRPr="00166D32" w:rsidRDefault="00C744D4" w:rsidP="004C476E">
            <w:pPr>
              <w:adjustRightInd w:val="0"/>
              <w:ind w:firstLine="720"/>
              <w:jc w:val="center"/>
              <w:rPr>
                <w:rFonts w:eastAsiaTheme="minorEastAsia" w:cs="Times New Roman"/>
                <w:sz w:val="20"/>
                <w:szCs w:val="20"/>
              </w:rPr>
            </w:pPr>
            <w:r w:rsidRPr="00166D32">
              <w:rPr>
                <w:rFonts w:eastAsiaTheme="minorEastAsia" w:cs="Times New Roman"/>
                <w:sz w:val="20"/>
                <w:szCs w:val="20"/>
              </w:rPr>
              <w:t>Объемы финансирования по годам</w:t>
            </w:r>
            <w:r w:rsidRPr="00166D32">
              <w:rPr>
                <w:rFonts w:eastAsiaTheme="minorEastAsia" w:cs="Times New Roman"/>
                <w:sz w:val="20"/>
                <w:szCs w:val="20"/>
              </w:rPr>
              <w:br/>
              <w:t>(тыс. руб.)</w:t>
            </w:r>
          </w:p>
        </w:tc>
        <w:tc>
          <w:tcPr>
            <w:tcW w:w="713" w:type="dxa"/>
            <w:vMerge w:val="restart"/>
          </w:tcPr>
          <w:p w14:paraId="29725F3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Ответственный за выполнение мероприятия Подпрограммы </w:t>
            </w:r>
          </w:p>
        </w:tc>
        <w:tc>
          <w:tcPr>
            <w:tcW w:w="1696" w:type="dxa"/>
            <w:vMerge w:val="restart"/>
          </w:tcPr>
          <w:p w14:paraId="23BC45BC" w14:textId="68A23A82" w:rsidR="00C744D4" w:rsidRPr="00166D32" w:rsidRDefault="00C744D4" w:rsidP="00E93987">
            <w:pPr>
              <w:adjustRightInd w:val="0"/>
              <w:jc w:val="center"/>
              <w:rPr>
                <w:rFonts w:eastAsiaTheme="minorEastAsia" w:cs="Times New Roman"/>
                <w:sz w:val="20"/>
                <w:szCs w:val="20"/>
              </w:rPr>
            </w:pPr>
            <w:r w:rsidRPr="00166D32">
              <w:rPr>
                <w:rFonts w:eastAsiaTheme="minorEastAsia" w:cs="Times New Roman"/>
                <w:sz w:val="20"/>
                <w:szCs w:val="20"/>
              </w:rPr>
              <w:t>Результаты выполнения мероприятия Подпрограммы</w:t>
            </w:r>
          </w:p>
        </w:tc>
      </w:tr>
      <w:tr w:rsidR="00C744D4" w:rsidRPr="00166D32" w14:paraId="29E29996" w14:textId="77777777" w:rsidTr="00BA555C">
        <w:trPr>
          <w:trHeight w:val="500"/>
        </w:trPr>
        <w:tc>
          <w:tcPr>
            <w:tcW w:w="532" w:type="dxa"/>
            <w:vMerge/>
          </w:tcPr>
          <w:p w14:paraId="1381A65D" w14:textId="77777777" w:rsidR="00C744D4" w:rsidRPr="00166D32" w:rsidRDefault="00C744D4" w:rsidP="004C476E">
            <w:pPr>
              <w:adjustRightInd w:val="0"/>
              <w:ind w:firstLine="720"/>
              <w:jc w:val="both"/>
              <w:rPr>
                <w:rFonts w:eastAsiaTheme="minorEastAsia" w:cs="Times New Roman"/>
                <w:sz w:val="20"/>
                <w:szCs w:val="20"/>
              </w:rPr>
            </w:pPr>
          </w:p>
        </w:tc>
        <w:tc>
          <w:tcPr>
            <w:tcW w:w="2054" w:type="dxa"/>
            <w:vMerge/>
          </w:tcPr>
          <w:p w14:paraId="6FD7F036"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4A272AD2" w14:textId="77777777" w:rsidR="00C744D4" w:rsidRPr="00166D32" w:rsidRDefault="00C744D4" w:rsidP="004C476E">
            <w:pPr>
              <w:adjustRightInd w:val="0"/>
              <w:ind w:firstLine="720"/>
              <w:jc w:val="both"/>
              <w:rPr>
                <w:rFonts w:eastAsiaTheme="minorEastAsia" w:cs="Times New Roman"/>
                <w:sz w:val="20"/>
                <w:szCs w:val="20"/>
              </w:rPr>
            </w:pPr>
          </w:p>
        </w:tc>
        <w:tc>
          <w:tcPr>
            <w:tcW w:w="1278" w:type="dxa"/>
            <w:vMerge/>
          </w:tcPr>
          <w:p w14:paraId="5BA2A702" w14:textId="77777777" w:rsidR="00C744D4" w:rsidRPr="00166D32" w:rsidRDefault="00C744D4" w:rsidP="004C476E">
            <w:pPr>
              <w:adjustRightInd w:val="0"/>
              <w:ind w:firstLine="720"/>
              <w:jc w:val="both"/>
              <w:rPr>
                <w:rFonts w:eastAsiaTheme="minorEastAsia" w:cs="Times New Roman"/>
                <w:sz w:val="20"/>
                <w:szCs w:val="20"/>
              </w:rPr>
            </w:pPr>
          </w:p>
        </w:tc>
        <w:tc>
          <w:tcPr>
            <w:tcW w:w="1479" w:type="dxa"/>
            <w:vMerge/>
          </w:tcPr>
          <w:p w14:paraId="09EDE713" w14:textId="77777777" w:rsidR="00C744D4" w:rsidRPr="00166D32" w:rsidRDefault="00C744D4" w:rsidP="004C476E">
            <w:pPr>
              <w:adjustRightInd w:val="0"/>
              <w:ind w:firstLine="720"/>
              <w:jc w:val="both"/>
              <w:rPr>
                <w:rFonts w:eastAsiaTheme="minorEastAsia" w:cs="Times New Roman"/>
                <w:sz w:val="20"/>
                <w:szCs w:val="20"/>
              </w:rPr>
            </w:pPr>
          </w:p>
        </w:tc>
        <w:tc>
          <w:tcPr>
            <w:tcW w:w="1069" w:type="dxa"/>
            <w:vMerge/>
          </w:tcPr>
          <w:p w14:paraId="06C6743C" w14:textId="77777777" w:rsidR="00C744D4" w:rsidRPr="00166D32" w:rsidRDefault="00C744D4" w:rsidP="004C476E">
            <w:pPr>
              <w:adjustRightInd w:val="0"/>
              <w:ind w:firstLine="720"/>
              <w:jc w:val="both"/>
              <w:rPr>
                <w:rFonts w:eastAsiaTheme="minorEastAsia" w:cs="Times New Roman"/>
                <w:sz w:val="20"/>
                <w:szCs w:val="20"/>
              </w:rPr>
            </w:pPr>
          </w:p>
        </w:tc>
        <w:tc>
          <w:tcPr>
            <w:tcW w:w="535" w:type="dxa"/>
          </w:tcPr>
          <w:p w14:paraId="0665DB58"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2020 </w:t>
            </w:r>
          </w:p>
          <w:p w14:paraId="0C9C85A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992" w:type="dxa"/>
          </w:tcPr>
          <w:p w14:paraId="6BBF2FFA"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2021 </w:t>
            </w:r>
          </w:p>
          <w:p w14:paraId="20A07665"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992" w:type="dxa"/>
          </w:tcPr>
          <w:p w14:paraId="46EABBCF"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2022 </w:t>
            </w:r>
          </w:p>
          <w:p w14:paraId="3633DA1A"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992" w:type="dxa"/>
          </w:tcPr>
          <w:p w14:paraId="7E42F27B"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2023 </w:t>
            </w:r>
          </w:p>
          <w:p w14:paraId="695D4D1F"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993" w:type="dxa"/>
          </w:tcPr>
          <w:p w14:paraId="3B648297"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2024 </w:t>
            </w:r>
          </w:p>
          <w:p w14:paraId="19F2BD04"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713" w:type="dxa"/>
            <w:vMerge/>
          </w:tcPr>
          <w:p w14:paraId="1049F3FC" w14:textId="77777777" w:rsidR="00C744D4" w:rsidRPr="00166D32" w:rsidRDefault="00C744D4" w:rsidP="004C476E">
            <w:pPr>
              <w:adjustRightInd w:val="0"/>
              <w:ind w:firstLine="720"/>
              <w:jc w:val="both"/>
              <w:rPr>
                <w:rFonts w:eastAsiaTheme="minorEastAsia" w:cs="Times New Roman"/>
                <w:sz w:val="20"/>
                <w:szCs w:val="20"/>
              </w:rPr>
            </w:pPr>
          </w:p>
        </w:tc>
        <w:tc>
          <w:tcPr>
            <w:tcW w:w="1696" w:type="dxa"/>
            <w:vMerge/>
          </w:tcPr>
          <w:p w14:paraId="0021C080" w14:textId="77777777" w:rsidR="00C744D4" w:rsidRPr="00166D32" w:rsidRDefault="00C744D4" w:rsidP="004C476E">
            <w:pPr>
              <w:adjustRightInd w:val="0"/>
              <w:ind w:firstLine="720"/>
              <w:jc w:val="both"/>
              <w:rPr>
                <w:rFonts w:eastAsiaTheme="minorEastAsia" w:cs="Times New Roman"/>
                <w:sz w:val="20"/>
                <w:szCs w:val="20"/>
              </w:rPr>
            </w:pPr>
          </w:p>
        </w:tc>
      </w:tr>
      <w:tr w:rsidR="00C744D4" w:rsidRPr="00166D32" w14:paraId="4175BE89" w14:textId="77777777" w:rsidTr="00BA555C">
        <w:trPr>
          <w:trHeight w:val="211"/>
        </w:trPr>
        <w:tc>
          <w:tcPr>
            <w:tcW w:w="532" w:type="dxa"/>
          </w:tcPr>
          <w:p w14:paraId="752AD3FA" w14:textId="77777777" w:rsidR="00C744D4" w:rsidRPr="00166D32" w:rsidRDefault="00C744D4" w:rsidP="004C476E">
            <w:pPr>
              <w:adjustRightInd w:val="0"/>
              <w:ind w:left="-505" w:right="-137" w:firstLine="505"/>
              <w:rPr>
                <w:rFonts w:eastAsiaTheme="minorEastAsia" w:cs="Times New Roman"/>
                <w:sz w:val="20"/>
                <w:szCs w:val="20"/>
              </w:rPr>
            </w:pPr>
            <w:r w:rsidRPr="00166D32">
              <w:rPr>
                <w:rFonts w:eastAsiaTheme="minorEastAsia" w:cs="Times New Roman"/>
                <w:sz w:val="20"/>
                <w:szCs w:val="20"/>
              </w:rPr>
              <w:t xml:space="preserve"> 1</w:t>
            </w:r>
          </w:p>
        </w:tc>
        <w:tc>
          <w:tcPr>
            <w:tcW w:w="2054" w:type="dxa"/>
          </w:tcPr>
          <w:p w14:paraId="071306C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2</w:t>
            </w:r>
          </w:p>
        </w:tc>
        <w:tc>
          <w:tcPr>
            <w:tcW w:w="1412" w:type="dxa"/>
          </w:tcPr>
          <w:p w14:paraId="7FF88604"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3</w:t>
            </w:r>
          </w:p>
        </w:tc>
        <w:tc>
          <w:tcPr>
            <w:tcW w:w="1278" w:type="dxa"/>
          </w:tcPr>
          <w:p w14:paraId="7C3A3359"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4</w:t>
            </w:r>
          </w:p>
        </w:tc>
        <w:tc>
          <w:tcPr>
            <w:tcW w:w="1479" w:type="dxa"/>
          </w:tcPr>
          <w:p w14:paraId="5FD0CCC0"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5</w:t>
            </w:r>
          </w:p>
        </w:tc>
        <w:tc>
          <w:tcPr>
            <w:tcW w:w="1069" w:type="dxa"/>
          </w:tcPr>
          <w:p w14:paraId="684BBF7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6</w:t>
            </w:r>
          </w:p>
        </w:tc>
        <w:tc>
          <w:tcPr>
            <w:tcW w:w="535" w:type="dxa"/>
          </w:tcPr>
          <w:p w14:paraId="3CFDDACE"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7</w:t>
            </w:r>
          </w:p>
        </w:tc>
        <w:tc>
          <w:tcPr>
            <w:tcW w:w="992" w:type="dxa"/>
          </w:tcPr>
          <w:p w14:paraId="71BFD3BF"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8</w:t>
            </w:r>
          </w:p>
        </w:tc>
        <w:tc>
          <w:tcPr>
            <w:tcW w:w="992" w:type="dxa"/>
          </w:tcPr>
          <w:p w14:paraId="672B2817"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9</w:t>
            </w:r>
          </w:p>
        </w:tc>
        <w:tc>
          <w:tcPr>
            <w:tcW w:w="992" w:type="dxa"/>
          </w:tcPr>
          <w:p w14:paraId="7DADF529"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10</w:t>
            </w:r>
          </w:p>
        </w:tc>
        <w:tc>
          <w:tcPr>
            <w:tcW w:w="993" w:type="dxa"/>
          </w:tcPr>
          <w:p w14:paraId="15A31AEF"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11</w:t>
            </w:r>
          </w:p>
          <w:p w14:paraId="2D4D122D" w14:textId="77777777" w:rsidR="00C744D4" w:rsidRPr="00166D32" w:rsidRDefault="00C744D4" w:rsidP="004C476E">
            <w:pPr>
              <w:adjustRightInd w:val="0"/>
              <w:jc w:val="center"/>
              <w:rPr>
                <w:rFonts w:eastAsiaTheme="minorEastAsia" w:cs="Times New Roman"/>
                <w:sz w:val="20"/>
                <w:szCs w:val="20"/>
              </w:rPr>
            </w:pPr>
          </w:p>
        </w:tc>
        <w:tc>
          <w:tcPr>
            <w:tcW w:w="713" w:type="dxa"/>
          </w:tcPr>
          <w:p w14:paraId="00BF098A"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12</w:t>
            </w:r>
          </w:p>
        </w:tc>
        <w:tc>
          <w:tcPr>
            <w:tcW w:w="1696" w:type="dxa"/>
          </w:tcPr>
          <w:p w14:paraId="3BDDA7A8"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13</w:t>
            </w:r>
          </w:p>
        </w:tc>
      </w:tr>
      <w:tr w:rsidR="00C744D4" w:rsidRPr="00166D32" w14:paraId="5F51D04C" w14:textId="77777777" w:rsidTr="00BA555C">
        <w:trPr>
          <w:trHeight w:val="476"/>
        </w:trPr>
        <w:tc>
          <w:tcPr>
            <w:tcW w:w="532" w:type="dxa"/>
            <w:vMerge w:val="restart"/>
          </w:tcPr>
          <w:p w14:paraId="5D1B5F4A" w14:textId="77777777" w:rsidR="00C744D4" w:rsidRPr="00166D32" w:rsidRDefault="00C744D4" w:rsidP="004C476E">
            <w:pPr>
              <w:adjustRightInd w:val="0"/>
              <w:ind w:firstLine="720"/>
              <w:jc w:val="center"/>
              <w:rPr>
                <w:rFonts w:eastAsiaTheme="minorEastAsia" w:cs="Times New Roman"/>
                <w:sz w:val="20"/>
                <w:szCs w:val="20"/>
              </w:rPr>
            </w:pPr>
            <w:r w:rsidRPr="00166D32">
              <w:rPr>
                <w:rFonts w:eastAsiaTheme="minorEastAsia" w:cs="Times New Roman"/>
                <w:sz w:val="20"/>
                <w:szCs w:val="20"/>
              </w:rPr>
              <w:t>с</w:t>
            </w:r>
          </w:p>
          <w:p w14:paraId="7E238BB2" w14:textId="77777777" w:rsidR="00C744D4" w:rsidRPr="00166D32" w:rsidRDefault="00C744D4" w:rsidP="004C476E">
            <w:pPr>
              <w:rPr>
                <w:rFonts w:eastAsiaTheme="minorEastAsia" w:cs="Times New Roman"/>
                <w:sz w:val="20"/>
                <w:szCs w:val="20"/>
              </w:rPr>
            </w:pPr>
            <w:r w:rsidRPr="00166D32">
              <w:rPr>
                <w:rFonts w:eastAsiaTheme="minorEastAsia" w:cs="Times New Roman"/>
                <w:sz w:val="20"/>
                <w:szCs w:val="20"/>
              </w:rPr>
              <w:t>1</w:t>
            </w:r>
          </w:p>
        </w:tc>
        <w:tc>
          <w:tcPr>
            <w:tcW w:w="2054" w:type="dxa"/>
            <w:vMerge w:val="restart"/>
          </w:tcPr>
          <w:p w14:paraId="34B3287F" w14:textId="77777777" w:rsidR="00C744D4" w:rsidRPr="00166D32" w:rsidRDefault="00C744D4" w:rsidP="004C476E">
            <w:pPr>
              <w:adjustRightInd w:val="0"/>
              <w:rPr>
                <w:rFonts w:eastAsiaTheme="minorEastAsia" w:cs="Times New Roman"/>
                <w:sz w:val="20"/>
                <w:szCs w:val="20"/>
              </w:rPr>
            </w:pPr>
            <w:r w:rsidRPr="00166D32">
              <w:rPr>
                <w:rFonts w:eastAsiaTheme="minorEastAsia" w:cs="Times New Roman"/>
                <w:sz w:val="20"/>
                <w:szCs w:val="20"/>
              </w:rPr>
              <w:t>Основное мероприятие 01: «Приведение в надлежащее состояние подъездов в многоквартирных домах»</w:t>
            </w:r>
          </w:p>
        </w:tc>
        <w:tc>
          <w:tcPr>
            <w:tcW w:w="1412" w:type="dxa"/>
            <w:vMerge w:val="restart"/>
          </w:tcPr>
          <w:p w14:paraId="58255B4A" w14:textId="77777777" w:rsidR="00C744D4" w:rsidRPr="00166D32" w:rsidRDefault="00C744D4" w:rsidP="004C476E">
            <w:pPr>
              <w:adjustRightInd w:val="0"/>
              <w:ind w:hanging="100"/>
              <w:jc w:val="center"/>
              <w:rPr>
                <w:rFonts w:eastAsiaTheme="minorEastAsia" w:cs="Times New Roman"/>
                <w:sz w:val="20"/>
                <w:szCs w:val="20"/>
              </w:rPr>
            </w:pPr>
            <w:r w:rsidRPr="00166D32">
              <w:rPr>
                <w:rFonts w:cs="Times New Roman"/>
                <w:sz w:val="20"/>
                <w:szCs w:val="20"/>
              </w:rPr>
              <w:t>2020-2024</w:t>
            </w:r>
          </w:p>
        </w:tc>
        <w:tc>
          <w:tcPr>
            <w:tcW w:w="1278" w:type="dxa"/>
          </w:tcPr>
          <w:p w14:paraId="2C2C06D7" w14:textId="77777777" w:rsidR="00C744D4" w:rsidRPr="00166D32" w:rsidRDefault="00C744D4" w:rsidP="004C476E">
            <w:pPr>
              <w:tabs>
                <w:tab w:val="center" w:pos="175"/>
              </w:tabs>
              <w:ind w:hanging="100"/>
              <w:rPr>
                <w:rFonts w:cs="Times New Roman"/>
                <w:sz w:val="20"/>
                <w:szCs w:val="20"/>
              </w:rPr>
            </w:pPr>
            <w:r w:rsidRPr="00166D32">
              <w:rPr>
                <w:rFonts w:cs="Times New Roman"/>
                <w:sz w:val="20"/>
                <w:szCs w:val="20"/>
              </w:rPr>
              <w:tab/>
              <w:t>Итого</w:t>
            </w:r>
          </w:p>
        </w:tc>
        <w:tc>
          <w:tcPr>
            <w:tcW w:w="1479" w:type="dxa"/>
          </w:tcPr>
          <w:p w14:paraId="300F4198" w14:textId="56817686" w:rsidR="00C744D4" w:rsidRPr="00166D32" w:rsidRDefault="00612FFB" w:rsidP="006A035B">
            <w:pPr>
              <w:adjustRightInd w:val="0"/>
              <w:jc w:val="center"/>
              <w:rPr>
                <w:rFonts w:eastAsiaTheme="minorEastAsia" w:cs="Times New Roman"/>
                <w:sz w:val="20"/>
                <w:szCs w:val="20"/>
              </w:rPr>
            </w:pPr>
            <w:r w:rsidRPr="00166D32">
              <w:rPr>
                <w:rFonts w:eastAsiaTheme="minorEastAsia" w:cs="Times New Roman"/>
                <w:sz w:val="20"/>
                <w:szCs w:val="20"/>
              </w:rPr>
              <w:t>14916,0</w:t>
            </w:r>
            <w:r w:rsidR="004D6AEB" w:rsidRPr="00166D32">
              <w:rPr>
                <w:rFonts w:eastAsiaTheme="minorEastAsia" w:cs="Times New Roman"/>
                <w:sz w:val="20"/>
                <w:szCs w:val="20"/>
              </w:rPr>
              <w:t>8</w:t>
            </w:r>
          </w:p>
        </w:tc>
        <w:tc>
          <w:tcPr>
            <w:tcW w:w="1069" w:type="dxa"/>
          </w:tcPr>
          <w:p w14:paraId="545435BD" w14:textId="081F78AA" w:rsidR="00C744D4" w:rsidRPr="00166D32" w:rsidRDefault="00BA555C" w:rsidP="006A035B">
            <w:pPr>
              <w:adjustRightInd w:val="0"/>
              <w:jc w:val="center"/>
              <w:rPr>
                <w:rFonts w:eastAsiaTheme="minorEastAsia" w:cs="Times New Roman"/>
                <w:sz w:val="20"/>
                <w:szCs w:val="20"/>
              </w:rPr>
            </w:pPr>
            <w:r>
              <w:rPr>
                <w:rFonts w:eastAsiaTheme="minorEastAsia" w:cs="Times New Roman"/>
                <w:sz w:val="20"/>
                <w:szCs w:val="20"/>
              </w:rPr>
              <w:t>21834,58</w:t>
            </w:r>
          </w:p>
        </w:tc>
        <w:tc>
          <w:tcPr>
            <w:tcW w:w="535" w:type="dxa"/>
          </w:tcPr>
          <w:p w14:paraId="3D9E857A" w14:textId="63C5384C" w:rsidR="00C744D4" w:rsidRPr="00166D32" w:rsidRDefault="006A035B"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05736FCB" w14:textId="1D497B56" w:rsidR="00C744D4" w:rsidRPr="00166D32" w:rsidRDefault="00AA4483" w:rsidP="006A035B">
            <w:pPr>
              <w:adjustRightInd w:val="0"/>
              <w:jc w:val="center"/>
              <w:rPr>
                <w:rFonts w:eastAsiaTheme="minorEastAsia" w:cs="Times New Roman"/>
                <w:sz w:val="20"/>
                <w:szCs w:val="20"/>
              </w:rPr>
            </w:pPr>
            <w:r w:rsidRPr="00166D32">
              <w:rPr>
                <w:rFonts w:eastAsiaTheme="minorEastAsia" w:cs="Times New Roman"/>
                <w:sz w:val="20"/>
                <w:szCs w:val="20"/>
              </w:rPr>
              <w:t>14916,08</w:t>
            </w:r>
          </w:p>
        </w:tc>
        <w:tc>
          <w:tcPr>
            <w:tcW w:w="992" w:type="dxa"/>
          </w:tcPr>
          <w:p w14:paraId="38946363" w14:textId="2CB34D0D" w:rsidR="00C744D4" w:rsidRPr="00166D32" w:rsidRDefault="00BA555C" w:rsidP="00BA555C">
            <w:pPr>
              <w:adjustRightInd w:val="0"/>
              <w:jc w:val="center"/>
              <w:rPr>
                <w:rFonts w:eastAsiaTheme="minorEastAsia" w:cs="Times New Roman"/>
                <w:sz w:val="20"/>
                <w:szCs w:val="20"/>
              </w:rPr>
            </w:pPr>
            <w:r>
              <w:rPr>
                <w:rFonts w:eastAsiaTheme="minorEastAsia" w:cs="Times New Roman"/>
                <w:sz w:val="20"/>
                <w:szCs w:val="20"/>
              </w:rPr>
              <w:t>1438,5</w:t>
            </w:r>
          </w:p>
        </w:tc>
        <w:tc>
          <w:tcPr>
            <w:tcW w:w="992" w:type="dxa"/>
          </w:tcPr>
          <w:p w14:paraId="2FB59FFD" w14:textId="2E63EB69" w:rsidR="00C744D4" w:rsidRPr="00166D32" w:rsidRDefault="00BA555C" w:rsidP="006A035B">
            <w:pPr>
              <w:adjustRightInd w:val="0"/>
              <w:jc w:val="center"/>
              <w:rPr>
                <w:rFonts w:eastAsiaTheme="minorEastAsia" w:cs="Times New Roman"/>
                <w:sz w:val="20"/>
                <w:szCs w:val="20"/>
              </w:rPr>
            </w:pPr>
            <w:r>
              <w:rPr>
                <w:rFonts w:eastAsiaTheme="minorEastAsia" w:cs="Times New Roman"/>
                <w:sz w:val="20"/>
                <w:szCs w:val="20"/>
              </w:rPr>
              <w:t>2740,0</w:t>
            </w:r>
          </w:p>
        </w:tc>
        <w:tc>
          <w:tcPr>
            <w:tcW w:w="993" w:type="dxa"/>
          </w:tcPr>
          <w:p w14:paraId="65C76A46" w14:textId="11B4BE48" w:rsidR="00C744D4" w:rsidRPr="00166D32" w:rsidRDefault="00E97AC3" w:rsidP="006A035B">
            <w:pPr>
              <w:adjustRightInd w:val="0"/>
              <w:jc w:val="center"/>
              <w:rPr>
                <w:rFonts w:eastAsiaTheme="minorEastAsia" w:cs="Times New Roman"/>
                <w:sz w:val="20"/>
                <w:szCs w:val="20"/>
              </w:rPr>
            </w:pPr>
            <w:r w:rsidRPr="00166D32">
              <w:rPr>
                <w:rFonts w:eastAsiaTheme="minorEastAsia" w:cs="Times New Roman"/>
                <w:sz w:val="20"/>
                <w:szCs w:val="20"/>
              </w:rPr>
              <w:t>2740,00</w:t>
            </w:r>
          </w:p>
        </w:tc>
        <w:tc>
          <w:tcPr>
            <w:tcW w:w="713" w:type="dxa"/>
          </w:tcPr>
          <w:p w14:paraId="2E44F691"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val="restart"/>
          </w:tcPr>
          <w:p w14:paraId="26B3EB2C"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5BB49805" w14:textId="77777777" w:rsidTr="00BA555C">
        <w:trPr>
          <w:trHeight w:val="476"/>
        </w:trPr>
        <w:tc>
          <w:tcPr>
            <w:tcW w:w="532" w:type="dxa"/>
            <w:vMerge/>
          </w:tcPr>
          <w:p w14:paraId="60B0E13A"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7CBD644E"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08BDF64E"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7A9ECC73" w14:textId="77777777" w:rsidR="00C744D4" w:rsidRPr="00166D32" w:rsidRDefault="00C744D4" w:rsidP="004C476E">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1479" w:type="dxa"/>
          </w:tcPr>
          <w:p w14:paraId="391647DF" w14:textId="5DEC3CFC" w:rsidR="00C744D4" w:rsidRPr="00166D32" w:rsidRDefault="00612FFB" w:rsidP="006A035B">
            <w:pPr>
              <w:adjustRightInd w:val="0"/>
              <w:jc w:val="center"/>
              <w:rPr>
                <w:rFonts w:eastAsiaTheme="minorEastAsia" w:cs="Times New Roman"/>
                <w:sz w:val="20"/>
                <w:szCs w:val="20"/>
              </w:rPr>
            </w:pPr>
            <w:r w:rsidRPr="00166D32">
              <w:rPr>
                <w:rFonts w:eastAsiaTheme="minorEastAsia" w:cs="Times New Roman"/>
                <w:sz w:val="20"/>
                <w:szCs w:val="20"/>
              </w:rPr>
              <w:t>6249,09</w:t>
            </w:r>
          </w:p>
        </w:tc>
        <w:tc>
          <w:tcPr>
            <w:tcW w:w="1069" w:type="dxa"/>
          </w:tcPr>
          <w:p w14:paraId="26D005AA" w14:textId="491C7141" w:rsidR="00C744D4" w:rsidRPr="00166D32" w:rsidRDefault="00BA555C" w:rsidP="006A035B">
            <w:pPr>
              <w:adjustRightInd w:val="0"/>
              <w:jc w:val="center"/>
              <w:rPr>
                <w:rFonts w:eastAsiaTheme="minorEastAsia" w:cs="Times New Roman"/>
                <w:sz w:val="20"/>
                <w:szCs w:val="20"/>
              </w:rPr>
            </w:pPr>
            <w:r>
              <w:rPr>
                <w:rFonts w:eastAsiaTheme="minorEastAsia" w:cs="Times New Roman"/>
                <w:sz w:val="20"/>
                <w:szCs w:val="20"/>
              </w:rPr>
              <w:t>8578,77</w:t>
            </w:r>
          </w:p>
        </w:tc>
        <w:tc>
          <w:tcPr>
            <w:tcW w:w="535" w:type="dxa"/>
          </w:tcPr>
          <w:p w14:paraId="15760175" w14:textId="6A1C67B6" w:rsidR="00C744D4" w:rsidRPr="00166D32" w:rsidRDefault="006A035B"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6B22AFE8" w14:textId="487D5856" w:rsidR="00C744D4" w:rsidRPr="00166D32" w:rsidRDefault="00AA4483" w:rsidP="006A035B">
            <w:pPr>
              <w:adjustRightInd w:val="0"/>
              <w:jc w:val="center"/>
              <w:rPr>
                <w:rFonts w:eastAsiaTheme="minorEastAsia" w:cs="Times New Roman"/>
                <w:sz w:val="20"/>
                <w:szCs w:val="20"/>
              </w:rPr>
            </w:pPr>
            <w:r w:rsidRPr="00166D32">
              <w:rPr>
                <w:rFonts w:eastAsiaTheme="minorEastAsia" w:cs="Times New Roman"/>
                <w:sz w:val="20"/>
                <w:szCs w:val="20"/>
              </w:rPr>
              <w:t>6249,09</w:t>
            </w:r>
          </w:p>
        </w:tc>
        <w:tc>
          <w:tcPr>
            <w:tcW w:w="992" w:type="dxa"/>
          </w:tcPr>
          <w:p w14:paraId="2CC33F49" w14:textId="15B9F20A" w:rsidR="00C744D4" w:rsidRPr="00166D32" w:rsidRDefault="00F05DDA"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595F8B7D" w14:textId="4E4F38BC" w:rsidR="00C744D4" w:rsidRPr="00166D32" w:rsidRDefault="00E97AC3" w:rsidP="006A035B">
            <w:pPr>
              <w:adjustRightInd w:val="0"/>
              <w:jc w:val="center"/>
              <w:rPr>
                <w:rFonts w:eastAsiaTheme="minorEastAsia" w:cs="Times New Roman"/>
                <w:sz w:val="20"/>
                <w:szCs w:val="20"/>
              </w:rPr>
            </w:pPr>
            <w:r w:rsidRPr="00166D32">
              <w:rPr>
                <w:rFonts w:eastAsiaTheme="minorEastAsia" w:cs="Times New Roman"/>
                <w:sz w:val="20"/>
                <w:szCs w:val="20"/>
              </w:rPr>
              <w:t>1164,84</w:t>
            </w:r>
          </w:p>
        </w:tc>
        <w:tc>
          <w:tcPr>
            <w:tcW w:w="993" w:type="dxa"/>
          </w:tcPr>
          <w:p w14:paraId="41772E8D" w14:textId="496BA481" w:rsidR="00C744D4" w:rsidRPr="00166D32" w:rsidRDefault="00E97AC3" w:rsidP="006A035B">
            <w:pPr>
              <w:adjustRightInd w:val="0"/>
              <w:jc w:val="center"/>
              <w:rPr>
                <w:rFonts w:eastAsiaTheme="minorEastAsia" w:cs="Times New Roman"/>
                <w:sz w:val="20"/>
                <w:szCs w:val="20"/>
              </w:rPr>
            </w:pPr>
            <w:r w:rsidRPr="00166D32">
              <w:rPr>
                <w:rFonts w:eastAsiaTheme="minorEastAsia" w:cs="Times New Roman"/>
                <w:sz w:val="20"/>
                <w:szCs w:val="20"/>
              </w:rPr>
              <w:t>1164,84</w:t>
            </w:r>
          </w:p>
        </w:tc>
        <w:tc>
          <w:tcPr>
            <w:tcW w:w="713" w:type="dxa"/>
          </w:tcPr>
          <w:p w14:paraId="14419F88"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3491E2BF"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61E73090" w14:textId="77777777" w:rsidTr="00BA555C">
        <w:trPr>
          <w:trHeight w:val="476"/>
        </w:trPr>
        <w:tc>
          <w:tcPr>
            <w:tcW w:w="532" w:type="dxa"/>
            <w:vMerge/>
          </w:tcPr>
          <w:p w14:paraId="3A38E177"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332E706B"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179B78B6"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4272AEAA" w14:textId="77777777" w:rsidR="00C744D4" w:rsidRPr="00166D32" w:rsidRDefault="00C744D4" w:rsidP="004C476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1479" w:type="dxa"/>
          </w:tcPr>
          <w:p w14:paraId="44A393B6" w14:textId="0818C8C6" w:rsidR="00C744D4" w:rsidRPr="00166D32" w:rsidRDefault="006A035B"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526692CB" w14:textId="31CE15F6" w:rsidR="00C744D4" w:rsidRPr="00166D32" w:rsidRDefault="006A035B"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441A623E" w14:textId="5EC3943F" w:rsidR="00C744D4" w:rsidRPr="00166D32" w:rsidRDefault="006A035B"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4337BEF6" w14:textId="0BB70B1A" w:rsidR="00C744D4" w:rsidRPr="00166D32" w:rsidRDefault="006A035B"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4CA5C66C" w14:textId="7C614549" w:rsidR="00C744D4" w:rsidRPr="00166D32" w:rsidRDefault="006A035B"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0EB9FC06" w14:textId="2D7508D3" w:rsidR="00C744D4" w:rsidRPr="00166D32" w:rsidRDefault="006A035B"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10061D0B" w14:textId="28796057" w:rsidR="00C744D4" w:rsidRPr="00166D32" w:rsidRDefault="006A035B"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5594DE93"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4B2B945A"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1760D80D" w14:textId="77777777" w:rsidTr="00BA555C">
        <w:trPr>
          <w:trHeight w:val="476"/>
        </w:trPr>
        <w:tc>
          <w:tcPr>
            <w:tcW w:w="532" w:type="dxa"/>
            <w:vMerge/>
          </w:tcPr>
          <w:p w14:paraId="7D3EE56B"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70F4234B"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60FAE3F6"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14084DFB" w14:textId="77777777" w:rsidR="00C744D4" w:rsidRPr="00166D32" w:rsidRDefault="00C744D4" w:rsidP="004C476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1479" w:type="dxa"/>
          </w:tcPr>
          <w:p w14:paraId="1DA44218" w14:textId="314AB3A1" w:rsidR="00C744D4" w:rsidRPr="00166D32" w:rsidRDefault="00612FFB" w:rsidP="006A035B">
            <w:pPr>
              <w:adjustRightInd w:val="0"/>
              <w:jc w:val="center"/>
              <w:rPr>
                <w:rFonts w:eastAsiaTheme="minorEastAsia" w:cs="Times New Roman"/>
                <w:sz w:val="20"/>
                <w:szCs w:val="20"/>
              </w:rPr>
            </w:pPr>
            <w:r w:rsidRPr="00166D32">
              <w:rPr>
                <w:rFonts w:eastAsiaTheme="minorEastAsia" w:cs="Times New Roman"/>
                <w:sz w:val="20"/>
                <w:szCs w:val="20"/>
              </w:rPr>
              <w:t>836,05</w:t>
            </w:r>
          </w:p>
        </w:tc>
        <w:tc>
          <w:tcPr>
            <w:tcW w:w="1069" w:type="dxa"/>
          </w:tcPr>
          <w:p w14:paraId="41885721" w14:textId="488B2A88" w:rsidR="00C744D4" w:rsidRPr="00166D32" w:rsidRDefault="00BA555C" w:rsidP="00BA555C">
            <w:pPr>
              <w:adjustRightInd w:val="0"/>
              <w:rPr>
                <w:rFonts w:eastAsiaTheme="minorEastAsia" w:cs="Times New Roman"/>
                <w:sz w:val="20"/>
                <w:szCs w:val="20"/>
              </w:rPr>
            </w:pPr>
            <w:r>
              <w:rPr>
                <w:rFonts w:eastAsiaTheme="minorEastAsia" w:cs="Times New Roman"/>
                <w:sz w:val="20"/>
                <w:szCs w:val="20"/>
              </w:rPr>
              <w:t>1109,37</w:t>
            </w:r>
          </w:p>
        </w:tc>
        <w:tc>
          <w:tcPr>
            <w:tcW w:w="535" w:type="dxa"/>
          </w:tcPr>
          <w:p w14:paraId="2683609C" w14:textId="101B1AA5" w:rsidR="00C744D4" w:rsidRPr="00166D32" w:rsidRDefault="006A035B"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191E0F6D" w14:textId="62980153" w:rsidR="00C744D4" w:rsidRPr="00166D32" w:rsidRDefault="00AA4483" w:rsidP="006A035B">
            <w:pPr>
              <w:adjustRightInd w:val="0"/>
              <w:jc w:val="center"/>
              <w:rPr>
                <w:rFonts w:eastAsiaTheme="minorEastAsia" w:cs="Times New Roman"/>
                <w:sz w:val="20"/>
                <w:szCs w:val="20"/>
              </w:rPr>
            </w:pPr>
            <w:r w:rsidRPr="00166D32">
              <w:rPr>
                <w:rFonts w:eastAsiaTheme="minorEastAsia" w:cs="Times New Roman"/>
                <w:sz w:val="20"/>
                <w:szCs w:val="20"/>
              </w:rPr>
              <w:t>836,05</w:t>
            </w:r>
          </w:p>
        </w:tc>
        <w:tc>
          <w:tcPr>
            <w:tcW w:w="992" w:type="dxa"/>
          </w:tcPr>
          <w:p w14:paraId="31427867" w14:textId="0C82C0C2" w:rsidR="00C744D4" w:rsidRPr="00166D32" w:rsidRDefault="00BA555C" w:rsidP="006A035B">
            <w:pPr>
              <w:adjustRightInd w:val="0"/>
              <w:jc w:val="center"/>
              <w:rPr>
                <w:rFonts w:eastAsiaTheme="minorEastAsia" w:cs="Times New Roman"/>
                <w:sz w:val="20"/>
                <w:szCs w:val="20"/>
              </w:rPr>
            </w:pPr>
            <w:r>
              <w:rPr>
                <w:rFonts w:eastAsiaTheme="minorEastAsia" w:cs="Times New Roman"/>
                <w:sz w:val="20"/>
                <w:szCs w:val="20"/>
              </w:rPr>
              <w:t>0</w:t>
            </w:r>
          </w:p>
        </w:tc>
        <w:tc>
          <w:tcPr>
            <w:tcW w:w="992" w:type="dxa"/>
          </w:tcPr>
          <w:p w14:paraId="5E11DCE9" w14:textId="53E495B6" w:rsidR="00C744D4" w:rsidRPr="00166D32" w:rsidRDefault="003E0383" w:rsidP="006A035B">
            <w:pPr>
              <w:adjustRightInd w:val="0"/>
              <w:jc w:val="center"/>
              <w:rPr>
                <w:rFonts w:eastAsiaTheme="minorEastAsia" w:cs="Times New Roman"/>
                <w:sz w:val="20"/>
                <w:szCs w:val="20"/>
              </w:rPr>
            </w:pPr>
            <w:r w:rsidRPr="00166D32">
              <w:rPr>
                <w:rFonts w:eastAsiaTheme="minorEastAsia" w:cs="Times New Roman"/>
                <w:sz w:val="20"/>
                <w:szCs w:val="20"/>
              </w:rPr>
              <w:t>136,66</w:t>
            </w:r>
          </w:p>
        </w:tc>
        <w:tc>
          <w:tcPr>
            <w:tcW w:w="993" w:type="dxa"/>
          </w:tcPr>
          <w:p w14:paraId="6E54BA26" w14:textId="1DCBAA5E" w:rsidR="00C744D4" w:rsidRPr="00166D32" w:rsidRDefault="003E0383" w:rsidP="006A035B">
            <w:pPr>
              <w:adjustRightInd w:val="0"/>
              <w:jc w:val="center"/>
              <w:rPr>
                <w:rFonts w:eastAsiaTheme="minorEastAsia" w:cs="Times New Roman"/>
                <w:sz w:val="20"/>
                <w:szCs w:val="20"/>
              </w:rPr>
            </w:pPr>
            <w:r w:rsidRPr="00166D32">
              <w:rPr>
                <w:rFonts w:eastAsiaTheme="minorEastAsia" w:cs="Times New Roman"/>
                <w:sz w:val="20"/>
                <w:szCs w:val="20"/>
              </w:rPr>
              <w:t>136,66</w:t>
            </w:r>
          </w:p>
        </w:tc>
        <w:tc>
          <w:tcPr>
            <w:tcW w:w="713" w:type="dxa"/>
          </w:tcPr>
          <w:p w14:paraId="43762609"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269E0635"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471868BE" w14:textId="77777777" w:rsidTr="00BA555C">
        <w:trPr>
          <w:trHeight w:val="476"/>
        </w:trPr>
        <w:tc>
          <w:tcPr>
            <w:tcW w:w="532" w:type="dxa"/>
            <w:vMerge/>
          </w:tcPr>
          <w:p w14:paraId="794D386C"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227A6EF0"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4DFEAFA6"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3EA55191"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479" w:type="dxa"/>
          </w:tcPr>
          <w:p w14:paraId="6736EE7B" w14:textId="0415C11F" w:rsidR="00C744D4" w:rsidRPr="00166D32" w:rsidRDefault="00612FFB" w:rsidP="006A035B">
            <w:pPr>
              <w:adjustRightInd w:val="0"/>
              <w:jc w:val="center"/>
              <w:rPr>
                <w:rFonts w:eastAsiaTheme="minorEastAsia" w:cs="Times New Roman"/>
                <w:sz w:val="20"/>
                <w:szCs w:val="20"/>
              </w:rPr>
            </w:pPr>
            <w:r w:rsidRPr="00166D32">
              <w:rPr>
                <w:rFonts w:eastAsiaTheme="minorEastAsia" w:cs="Times New Roman"/>
                <w:sz w:val="20"/>
                <w:szCs w:val="20"/>
              </w:rPr>
              <w:t>7830,9</w:t>
            </w:r>
            <w:r w:rsidR="00447B8C" w:rsidRPr="00166D32">
              <w:rPr>
                <w:rFonts w:eastAsiaTheme="minorEastAsia" w:cs="Times New Roman"/>
                <w:sz w:val="20"/>
                <w:szCs w:val="20"/>
              </w:rPr>
              <w:t>4</w:t>
            </w:r>
          </w:p>
        </w:tc>
        <w:tc>
          <w:tcPr>
            <w:tcW w:w="1069" w:type="dxa"/>
          </w:tcPr>
          <w:p w14:paraId="4167D779" w14:textId="5553706E" w:rsidR="00C744D4" w:rsidRPr="00166D32" w:rsidRDefault="00612FFB" w:rsidP="006A035B">
            <w:pPr>
              <w:adjustRightInd w:val="0"/>
              <w:jc w:val="center"/>
              <w:rPr>
                <w:rFonts w:eastAsiaTheme="minorEastAsia" w:cs="Times New Roman"/>
                <w:sz w:val="20"/>
                <w:szCs w:val="20"/>
              </w:rPr>
            </w:pPr>
            <w:r w:rsidRPr="00166D32">
              <w:rPr>
                <w:rFonts w:eastAsiaTheme="minorEastAsia" w:cs="Times New Roman"/>
                <w:sz w:val="20"/>
                <w:szCs w:val="20"/>
              </w:rPr>
              <w:t>12146,44</w:t>
            </w:r>
          </w:p>
        </w:tc>
        <w:tc>
          <w:tcPr>
            <w:tcW w:w="535" w:type="dxa"/>
          </w:tcPr>
          <w:p w14:paraId="47C22149" w14:textId="7AD9D2AD" w:rsidR="00C744D4" w:rsidRPr="00166D32" w:rsidRDefault="006A035B" w:rsidP="006A035B">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7D83CFAC" w14:textId="4853D71B" w:rsidR="00C744D4" w:rsidRPr="00166D32" w:rsidRDefault="00AA4483" w:rsidP="006A035B">
            <w:pPr>
              <w:adjustRightInd w:val="0"/>
              <w:jc w:val="center"/>
              <w:rPr>
                <w:rFonts w:eastAsiaTheme="minorEastAsia" w:cs="Times New Roman"/>
                <w:sz w:val="20"/>
                <w:szCs w:val="20"/>
              </w:rPr>
            </w:pPr>
            <w:r w:rsidRPr="00166D32">
              <w:rPr>
                <w:rFonts w:eastAsiaTheme="minorEastAsia" w:cs="Times New Roman"/>
                <w:sz w:val="20"/>
                <w:szCs w:val="20"/>
              </w:rPr>
              <w:t>7830,9</w:t>
            </w:r>
            <w:r w:rsidR="00447B8C" w:rsidRPr="00166D32">
              <w:rPr>
                <w:rFonts w:eastAsiaTheme="minorEastAsia" w:cs="Times New Roman"/>
                <w:sz w:val="20"/>
                <w:szCs w:val="20"/>
              </w:rPr>
              <w:t>4</w:t>
            </w:r>
          </w:p>
        </w:tc>
        <w:tc>
          <w:tcPr>
            <w:tcW w:w="992" w:type="dxa"/>
          </w:tcPr>
          <w:p w14:paraId="44C2F7BD" w14:textId="59277CF2" w:rsidR="00C744D4" w:rsidRPr="00166D32" w:rsidRDefault="00AA4483" w:rsidP="006A035B">
            <w:pPr>
              <w:adjustRightInd w:val="0"/>
              <w:jc w:val="center"/>
              <w:rPr>
                <w:rFonts w:eastAsiaTheme="minorEastAsia" w:cs="Times New Roman"/>
                <w:sz w:val="20"/>
                <w:szCs w:val="20"/>
              </w:rPr>
            </w:pPr>
            <w:r w:rsidRPr="00166D32">
              <w:rPr>
                <w:rFonts w:eastAsiaTheme="minorEastAsia" w:cs="Times New Roman"/>
                <w:sz w:val="20"/>
                <w:szCs w:val="20"/>
              </w:rPr>
              <w:t>1438,5</w:t>
            </w:r>
          </w:p>
        </w:tc>
        <w:tc>
          <w:tcPr>
            <w:tcW w:w="992" w:type="dxa"/>
          </w:tcPr>
          <w:p w14:paraId="06A6EA0D" w14:textId="20C642B5" w:rsidR="00C744D4" w:rsidRPr="00166D32" w:rsidRDefault="003E0383" w:rsidP="006A035B">
            <w:pPr>
              <w:adjustRightInd w:val="0"/>
              <w:jc w:val="center"/>
              <w:rPr>
                <w:rFonts w:eastAsiaTheme="minorEastAsia" w:cs="Times New Roman"/>
                <w:sz w:val="20"/>
                <w:szCs w:val="20"/>
              </w:rPr>
            </w:pPr>
            <w:r w:rsidRPr="00166D32">
              <w:rPr>
                <w:rFonts w:eastAsiaTheme="minorEastAsia" w:cs="Times New Roman"/>
                <w:sz w:val="20"/>
                <w:szCs w:val="20"/>
              </w:rPr>
              <w:t>1438,5</w:t>
            </w:r>
            <w:r w:rsidR="006A035B" w:rsidRPr="00166D32">
              <w:rPr>
                <w:rFonts w:eastAsiaTheme="minorEastAsia" w:cs="Times New Roman"/>
                <w:sz w:val="20"/>
                <w:szCs w:val="20"/>
              </w:rPr>
              <w:t>0</w:t>
            </w:r>
          </w:p>
        </w:tc>
        <w:tc>
          <w:tcPr>
            <w:tcW w:w="993" w:type="dxa"/>
          </w:tcPr>
          <w:p w14:paraId="4C6DA6C6" w14:textId="15AC721B" w:rsidR="00C744D4" w:rsidRPr="00166D32" w:rsidRDefault="003E0383" w:rsidP="006A035B">
            <w:pPr>
              <w:adjustRightInd w:val="0"/>
              <w:jc w:val="center"/>
              <w:rPr>
                <w:rFonts w:eastAsiaTheme="minorEastAsia" w:cs="Times New Roman"/>
                <w:sz w:val="20"/>
                <w:szCs w:val="20"/>
              </w:rPr>
            </w:pPr>
            <w:r w:rsidRPr="00166D32">
              <w:rPr>
                <w:rFonts w:eastAsiaTheme="minorEastAsia" w:cs="Times New Roman"/>
                <w:sz w:val="20"/>
                <w:szCs w:val="20"/>
              </w:rPr>
              <w:t>1438,50</w:t>
            </w:r>
          </w:p>
        </w:tc>
        <w:tc>
          <w:tcPr>
            <w:tcW w:w="713" w:type="dxa"/>
          </w:tcPr>
          <w:p w14:paraId="25A3E0A9"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1AEE67FF" w14:textId="77777777" w:rsidR="00C744D4" w:rsidRPr="00166D32" w:rsidRDefault="00C744D4" w:rsidP="004C476E">
            <w:pPr>
              <w:adjustRightInd w:val="0"/>
              <w:ind w:firstLine="720"/>
              <w:jc w:val="center"/>
              <w:rPr>
                <w:rFonts w:eastAsiaTheme="minorEastAsia" w:cs="Times New Roman"/>
                <w:sz w:val="20"/>
                <w:szCs w:val="20"/>
              </w:rPr>
            </w:pPr>
          </w:p>
        </w:tc>
      </w:tr>
      <w:tr w:rsidR="00BA555C" w:rsidRPr="00166D32" w14:paraId="3A154EEE" w14:textId="77777777" w:rsidTr="00BA555C">
        <w:trPr>
          <w:trHeight w:val="476"/>
        </w:trPr>
        <w:tc>
          <w:tcPr>
            <w:tcW w:w="532" w:type="dxa"/>
            <w:vMerge w:val="restart"/>
          </w:tcPr>
          <w:p w14:paraId="0E772954" w14:textId="77777777" w:rsidR="00BA555C" w:rsidRPr="00166D32" w:rsidRDefault="00BA555C" w:rsidP="00BA555C">
            <w:pPr>
              <w:adjustRightInd w:val="0"/>
              <w:ind w:firstLine="720"/>
              <w:jc w:val="center"/>
              <w:rPr>
                <w:rFonts w:eastAsiaTheme="minorEastAsia" w:cs="Times New Roman"/>
                <w:sz w:val="20"/>
                <w:szCs w:val="20"/>
              </w:rPr>
            </w:pPr>
            <w:r w:rsidRPr="00166D32">
              <w:rPr>
                <w:rFonts w:eastAsiaTheme="minorEastAsia" w:cs="Times New Roman"/>
                <w:sz w:val="20"/>
                <w:szCs w:val="20"/>
              </w:rPr>
              <w:t>31.1</w:t>
            </w:r>
          </w:p>
        </w:tc>
        <w:tc>
          <w:tcPr>
            <w:tcW w:w="2054" w:type="dxa"/>
            <w:vMerge w:val="restart"/>
          </w:tcPr>
          <w:p w14:paraId="0C792900" w14:textId="77777777" w:rsidR="00BA555C" w:rsidRPr="00166D32" w:rsidRDefault="00BA555C" w:rsidP="00BA555C">
            <w:pPr>
              <w:adjustRightInd w:val="0"/>
              <w:jc w:val="both"/>
              <w:rPr>
                <w:rFonts w:eastAsiaTheme="minorEastAsia" w:cs="Times New Roman"/>
                <w:sz w:val="20"/>
                <w:szCs w:val="20"/>
              </w:rPr>
            </w:pPr>
            <w:r w:rsidRPr="00166D32">
              <w:rPr>
                <w:rFonts w:eastAsiaTheme="minorEastAsia" w:cs="Times New Roman"/>
                <w:sz w:val="20"/>
                <w:szCs w:val="20"/>
              </w:rPr>
              <w:t>Мероприятие 01.01:</w:t>
            </w:r>
          </w:p>
          <w:p w14:paraId="1F26A24B" w14:textId="77777777" w:rsidR="00BA555C" w:rsidRPr="00166D32" w:rsidRDefault="00BA555C" w:rsidP="00BA555C">
            <w:pPr>
              <w:adjustRightInd w:val="0"/>
              <w:rPr>
                <w:rFonts w:eastAsiaTheme="minorEastAsia" w:cs="Times New Roman"/>
                <w:sz w:val="20"/>
                <w:szCs w:val="20"/>
              </w:rPr>
            </w:pPr>
            <w:r w:rsidRPr="00166D32">
              <w:rPr>
                <w:rFonts w:eastAsiaTheme="minorEastAsia" w:cs="Times New Roman"/>
                <w:sz w:val="20"/>
                <w:szCs w:val="20"/>
              </w:rPr>
              <w:t>Ремонт подъездов в многоквартирных домах</w:t>
            </w:r>
          </w:p>
        </w:tc>
        <w:tc>
          <w:tcPr>
            <w:tcW w:w="1412" w:type="dxa"/>
            <w:vMerge w:val="restart"/>
          </w:tcPr>
          <w:p w14:paraId="282CE10D" w14:textId="77777777" w:rsidR="00BA555C" w:rsidRPr="00166D32" w:rsidRDefault="00BA555C" w:rsidP="00BA555C">
            <w:pPr>
              <w:adjustRightInd w:val="0"/>
              <w:ind w:hanging="100"/>
              <w:jc w:val="center"/>
              <w:rPr>
                <w:rFonts w:eastAsiaTheme="minorEastAsia" w:cs="Times New Roman"/>
                <w:sz w:val="20"/>
                <w:szCs w:val="20"/>
              </w:rPr>
            </w:pPr>
            <w:r w:rsidRPr="00166D32">
              <w:rPr>
                <w:rFonts w:cs="Times New Roman"/>
                <w:sz w:val="20"/>
                <w:szCs w:val="20"/>
              </w:rPr>
              <w:t>2020-2024</w:t>
            </w:r>
          </w:p>
        </w:tc>
        <w:tc>
          <w:tcPr>
            <w:tcW w:w="1278" w:type="dxa"/>
          </w:tcPr>
          <w:p w14:paraId="5CC28657" w14:textId="77777777" w:rsidR="00BA555C" w:rsidRPr="00166D32" w:rsidRDefault="00BA555C" w:rsidP="00BA555C">
            <w:pPr>
              <w:tabs>
                <w:tab w:val="center" w:pos="175"/>
              </w:tabs>
              <w:ind w:hanging="100"/>
              <w:rPr>
                <w:rFonts w:cs="Times New Roman"/>
                <w:sz w:val="20"/>
                <w:szCs w:val="20"/>
              </w:rPr>
            </w:pPr>
            <w:r w:rsidRPr="00166D32">
              <w:rPr>
                <w:rFonts w:cs="Times New Roman"/>
                <w:sz w:val="20"/>
                <w:szCs w:val="20"/>
              </w:rPr>
              <w:tab/>
              <w:t>Итого</w:t>
            </w:r>
          </w:p>
        </w:tc>
        <w:tc>
          <w:tcPr>
            <w:tcW w:w="1479" w:type="dxa"/>
          </w:tcPr>
          <w:p w14:paraId="2DA8908C" w14:textId="11770818"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14916,08</w:t>
            </w:r>
          </w:p>
        </w:tc>
        <w:tc>
          <w:tcPr>
            <w:tcW w:w="1069" w:type="dxa"/>
          </w:tcPr>
          <w:p w14:paraId="36BE15A4" w14:textId="7105F220" w:rsidR="00BA555C" w:rsidRPr="00166D32" w:rsidRDefault="00BA555C" w:rsidP="00BA555C">
            <w:pPr>
              <w:adjustRightInd w:val="0"/>
              <w:jc w:val="center"/>
              <w:rPr>
                <w:rFonts w:eastAsiaTheme="minorEastAsia" w:cs="Times New Roman"/>
                <w:sz w:val="20"/>
                <w:szCs w:val="20"/>
              </w:rPr>
            </w:pPr>
            <w:r>
              <w:rPr>
                <w:rFonts w:eastAsiaTheme="minorEastAsia" w:cs="Times New Roman"/>
                <w:sz w:val="20"/>
                <w:szCs w:val="20"/>
              </w:rPr>
              <w:t>21834,58</w:t>
            </w:r>
          </w:p>
        </w:tc>
        <w:tc>
          <w:tcPr>
            <w:tcW w:w="535" w:type="dxa"/>
          </w:tcPr>
          <w:p w14:paraId="3550F2B2" w14:textId="42B5E7CD"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7D7B6064" w14:textId="7407F97C"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14916,08</w:t>
            </w:r>
          </w:p>
        </w:tc>
        <w:tc>
          <w:tcPr>
            <w:tcW w:w="992" w:type="dxa"/>
          </w:tcPr>
          <w:p w14:paraId="012DD258" w14:textId="69EA693D" w:rsidR="00BA555C" w:rsidRPr="00166D32" w:rsidRDefault="00BA555C" w:rsidP="00BA555C">
            <w:pPr>
              <w:adjustRightInd w:val="0"/>
              <w:jc w:val="center"/>
              <w:rPr>
                <w:rFonts w:eastAsiaTheme="minorEastAsia" w:cs="Times New Roman"/>
                <w:sz w:val="20"/>
                <w:szCs w:val="20"/>
              </w:rPr>
            </w:pPr>
            <w:r>
              <w:rPr>
                <w:rFonts w:eastAsiaTheme="minorEastAsia" w:cs="Times New Roman"/>
                <w:sz w:val="20"/>
                <w:szCs w:val="20"/>
              </w:rPr>
              <w:t>1438,5</w:t>
            </w:r>
          </w:p>
        </w:tc>
        <w:tc>
          <w:tcPr>
            <w:tcW w:w="992" w:type="dxa"/>
          </w:tcPr>
          <w:p w14:paraId="55EB30BE" w14:textId="48B9615B"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2740,00</w:t>
            </w:r>
          </w:p>
        </w:tc>
        <w:tc>
          <w:tcPr>
            <w:tcW w:w="993" w:type="dxa"/>
          </w:tcPr>
          <w:p w14:paraId="3AB9BA66" w14:textId="3949283E"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2740,00</w:t>
            </w:r>
          </w:p>
        </w:tc>
        <w:tc>
          <w:tcPr>
            <w:tcW w:w="713" w:type="dxa"/>
          </w:tcPr>
          <w:p w14:paraId="0230A40A" w14:textId="77777777" w:rsidR="00BA555C" w:rsidRPr="00166D32" w:rsidRDefault="00BA555C" w:rsidP="00BA555C">
            <w:pPr>
              <w:adjustRightInd w:val="0"/>
              <w:ind w:firstLine="720"/>
              <w:jc w:val="center"/>
              <w:rPr>
                <w:rFonts w:eastAsiaTheme="minorEastAsia" w:cs="Times New Roman"/>
                <w:sz w:val="20"/>
                <w:szCs w:val="20"/>
              </w:rPr>
            </w:pPr>
          </w:p>
        </w:tc>
        <w:tc>
          <w:tcPr>
            <w:tcW w:w="1696" w:type="dxa"/>
            <w:vMerge w:val="restart"/>
          </w:tcPr>
          <w:p w14:paraId="1F11C3F7" w14:textId="77777777" w:rsidR="00BA555C" w:rsidRPr="00166D32" w:rsidRDefault="00BA555C" w:rsidP="00BA555C">
            <w:pPr>
              <w:adjustRightInd w:val="0"/>
              <w:ind w:firstLine="720"/>
              <w:jc w:val="center"/>
              <w:rPr>
                <w:rFonts w:eastAsiaTheme="minorEastAsia" w:cs="Times New Roman"/>
                <w:sz w:val="20"/>
                <w:szCs w:val="20"/>
              </w:rPr>
            </w:pPr>
          </w:p>
          <w:p w14:paraId="07979448" w14:textId="77777777" w:rsidR="00BA555C" w:rsidRPr="00166D32" w:rsidRDefault="00BA555C" w:rsidP="00BA555C">
            <w:pPr>
              <w:adjustRightInd w:val="0"/>
              <w:ind w:firstLine="720"/>
              <w:jc w:val="center"/>
              <w:rPr>
                <w:rFonts w:eastAsiaTheme="minorEastAsia" w:cs="Times New Roman"/>
                <w:sz w:val="20"/>
                <w:szCs w:val="20"/>
              </w:rPr>
            </w:pPr>
          </w:p>
          <w:p w14:paraId="5D204574" w14:textId="77777777" w:rsidR="00BA555C" w:rsidRPr="00166D32" w:rsidRDefault="00BA555C" w:rsidP="00BA555C">
            <w:pPr>
              <w:adjustRightInd w:val="0"/>
              <w:ind w:firstLine="720"/>
              <w:jc w:val="center"/>
              <w:rPr>
                <w:rFonts w:eastAsiaTheme="minorEastAsia" w:cs="Times New Roman"/>
                <w:sz w:val="20"/>
                <w:szCs w:val="20"/>
              </w:rPr>
            </w:pPr>
          </w:p>
        </w:tc>
      </w:tr>
      <w:tr w:rsidR="00BA555C" w:rsidRPr="00166D32" w14:paraId="57BE3EA7" w14:textId="77777777" w:rsidTr="00BA555C">
        <w:trPr>
          <w:trHeight w:val="476"/>
        </w:trPr>
        <w:tc>
          <w:tcPr>
            <w:tcW w:w="532" w:type="dxa"/>
            <w:vMerge/>
          </w:tcPr>
          <w:p w14:paraId="5E81C77E" w14:textId="77777777" w:rsidR="00BA555C" w:rsidRPr="00166D32" w:rsidRDefault="00BA555C" w:rsidP="00BA555C">
            <w:pPr>
              <w:adjustRightInd w:val="0"/>
              <w:ind w:firstLine="720"/>
              <w:jc w:val="center"/>
              <w:rPr>
                <w:rFonts w:eastAsiaTheme="minorEastAsia" w:cs="Times New Roman"/>
                <w:sz w:val="20"/>
                <w:szCs w:val="20"/>
              </w:rPr>
            </w:pPr>
          </w:p>
        </w:tc>
        <w:tc>
          <w:tcPr>
            <w:tcW w:w="2054" w:type="dxa"/>
            <w:vMerge/>
          </w:tcPr>
          <w:p w14:paraId="33CF0E1B" w14:textId="77777777" w:rsidR="00BA555C" w:rsidRPr="00166D32" w:rsidRDefault="00BA555C" w:rsidP="00BA555C">
            <w:pPr>
              <w:adjustRightInd w:val="0"/>
              <w:ind w:firstLine="720"/>
              <w:jc w:val="both"/>
              <w:rPr>
                <w:rFonts w:eastAsiaTheme="minorEastAsia" w:cs="Times New Roman"/>
                <w:sz w:val="20"/>
                <w:szCs w:val="20"/>
              </w:rPr>
            </w:pPr>
          </w:p>
        </w:tc>
        <w:tc>
          <w:tcPr>
            <w:tcW w:w="1412" w:type="dxa"/>
            <w:vMerge/>
          </w:tcPr>
          <w:p w14:paraId="295CF9C7" w14:textId="77777777" w:rsidR="00BA555C" w:rsidRPr="00166D32" w:rsidRDefault="00BA555C" w:rsidP="00BA555C">
            <w:pPr>
              <w:adjustRightInd w:val="0"/>
              <w:ind w:hanging="100"/>
              <w:jc w:val="center"/>
              <w:rPr>
                <w:rFonts w:eastAsiaTheme="minorEastAsia" w:cs="Times New Roman"/>
                <w:sz w:val="20"/>
                <w:szCs w:val="20"/>
              </w:rPr>
            </w:pPr>
          </w:p>
        </w:tc>
        <w:tc>
          <w:tcPr>
            <w:tcW w:w="1278" w:type="dxa"/>
          </w:tcPr>
          <w:p w14:paraId="6EE70435" w14:textId="77777777" w:rsidR="00BA555C" w:rsidRPr="00166D32" w:rsidRDefault="00BA555C" w:rsidP="00BA555C">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1479" w:type="dxa"/>
          </w:tcPr>
          <w:p w14:paraId="2F9958F2" w14:textId="24CA17BC"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6249,09</w:t>
            </w:r>
          </w:p>
        </w:tc>
        <w:tc>
          <w:tcPr>
            <w:tcW w:w="1069" w:type="dxa"/>
          </w:tcPr>
          <w:p w14:paraId="28F600C6" w14:textId="0EE3CF91" w:rsidR="00BA555C" w:rsidRPr="00166D32" w:rsidRDefault="00BA555C" w:rsidP="00BA555C">
            <w:pPr>
              <w:adjustRightInd w:val="0"/>
              <w:jc w:val="center"/>
              <w:rPr>
                <w:rFonts w:eastAsiaTheme="minorEastAsia" w:cs="Times New Roman"/>
                <w:sz w:val="20"/>
                <w:szCs w:val="20"/>
              </w:rPr>
            </w:pPr>
            <w:r>
              <w:rPr>
                <w:rFonts w:eastAsiaTheme="minorEastAsia" w:cs="Times New Roman"/>
                <w:sz w:val="20"/>
                <w:szCs w:val="20"/>
              </w:rPr>
              <w:t>8578,77</w:t>
            </w:r>
          </w:p>
        </w:tc>
        <w:tc>
          <w:tcPr>
            <w:tcW w:w="535" w:type="dxa"/>
          </w:tcPr>
          <w:p w14:paraId="00888300" w14:textId="64C16507"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10164D07" w14:textId="407E3C33"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6249,09</w:t>
            </w:r>
          </w:p>
        </w:tc>
        <w:tc>
          <w:tcPr>
            <w:tcW w:w="992" w:type="dxa"/>
          </w:tcPr>
          <w:p w14:paraId="4295B799" w14:textId="17A972CE"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04B13473" w14:textId="2C09E388"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1164,84</w:t>
            </w:r>
          </w:p>
        </w:tc>
        <w:tc>
          <w:tcPr>
            <w:tcW w:w="993" w:type="dxa"/>
          </w:tcPr>
          <w:p w14:paraId="1D35E311" w14:textId="1E345B60"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1164,84</w:t>
            </w:r>
          </w:p>
        </w:tc>
        <w:tc>
          <w:tcPr>
            <w:tcW w:w="713" w:type="dxa"/>
          </w:tcPr>
          <w:p w14:paraId="3754BB00" w14:textId="77777777" w:rsidR="00BA555C" w:rsidRPr="00166D32" w:rsidRDefault="00BA555C" w:rsidP="00BA555C">
            <w:pPr>
              <w:adjustRightInd w:val="0"/>
              <w:ind w:firstLine="720"/>
              <w:jc w:val="center"/>
              <w:rPr>
                <w:rFonts w:eastAsiaTheme="minorEastAsia" w:cs="Times New Roman"/>
                <w:sz w:val="20"/>
                <w:szCs w:val="20"/>
              </w:rPr>
            </w:pPr>
          </w:p>
        </w:tc>
        <w:tc>
          <w:tcPr>
            <w:tcW w:w="1696" w:type="dxa"/>
            <w:vMerge/>
          </w:tcPr>
          <w:p w14:paraId="4896AED7" w14:textId="77777777" w:rsidR="00BA555C" w:rsidRPr="00166D32" w:rsidRDefault="00BA555C" w:rsidP="00BA555C">
            <w:pPr>
              <w:adjustRightInd w:val="0"/>
              <w:ind w:firstLine="720"/>
              <w:jc w:val="center"/>
              <w:rPr>
                <w:rFonts w:eastAsiaTheme="minorEastAsia" w:cs="Times New Roman"/>
                <w:sz w:val="20"/>
                <w:szCs w:val="20"/>
              </w:rPr>
            </w:pPr>
          </w:p>
        </w:tc>
      </w:tr>
      <w:tr w:rsidR="00BA555C" w:rsidRPr="00166D32" w14:paraId="794696DC" w14:textId="77777777" w:rsidTr="00BA555C">
        <w:trPr>
          <w:trHeight w:val="476"/>
        </w:trPr>
        <w:tc>
          <w:tcPr>
            <w:tcW w:w="532" w:type="dxa"/>
            <w:vMerge/>
          </w:tcPr>
          <w:p w14:paraId="387670A0" w14:textId="77777777" w:rsidR="00BA555C" w:rsidRPr="00166D32" w:rsidRDefault="00BA555C" w:rsidP="00BA555C">
            <w:pPr>
              <w:adjustRightInd w:val="0"/>
              <w:ind w:firstLine="720"/>
              <w:jc w:val="center"/>
              <w:rPr>
                <w:rFonts w:eastAsiaTheme="minorEastAsia" w:cs="Times New Roman"/>
                <w:sz w:val="20"/>
                <w:szCs w:val="20"/>
              </w:rPr>
            </w:pPr>
          </w:p>
        </w:tc>
        <w:tc>
          <w:tcPr>
            <w:tcW w:w="2054" w:type="dxa"/>
            <w:vMerge/>
          </w:tcPr>
          <w:p w14:paraId="32CB6971" w14:textId="77777777" w:rsidR="00BA555C" w:rsidRPr="00166D32" w:rsidRDefault="00BA555C" w:rsidP="00BA555C">
            <w:pPr>
              <w:adjustRightInd w:val="0"/>
              <w:ind w:firstLine="720"/>
              <w:jc w:val="both"/>
              <w:rPr>
                <w:rFonts w:eastAsiaTheme="minorEastAsia" w:cs="Times New Roman"/>
                <w:sz w:val="20"/>
                <w:szCs w:val="20"/>
              </w:rPr>
            </w:pPr>
          </w:p>
        </w:tc>
        <w:tc>
          <w:tcPr>
            <w:tcW w:w="1412" w:type="dxa"/>
            <w:vMerge/>
          </w:tcPr>
          <w:p w14:paraId="4098DA2F" w14:textId="77777777" w:rsidR="00BA555C" w:rsidRPr="00166D32" w:rsidRDefault="00BA555C" w:rsidP="00BA555C">
            <w:pPr>
              <w:adjustRightInd w:val="0"/>
              <w:ind w:hanging="100"/>
              <w:jc w:val="center"/>
              <w:rPr>
                <w:rFonts w:eastAsiaTheme="minorEastAsia" w:cs="Times New Roman"/>
                <w:sz w:val="20"/>
                <w:szCs w:val="20"/>
              </w:rPr>
            </w:pPr>
          </w:p>
        </w:tc>
        <w:tc>
          <w:tcPr>
            <w:tcW w:w="1278" w:type="dxa"/>
          </w:tcPr>
          <w:p w14:paraId="42F71783" w14:textId="77777777" w:rsidR="00BA555C" w:rsidRPr="00166D32" w:rsidRDefault="00BA555C" w:rsidP="00BA555C">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1479" w:type="dxa"/>
          </w:tcPr>
          <w:p w14:paraId="1C4DDFA6" w14:textId="53B1B576"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72899BB9" w14:textId="4187856E"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2427FFCB" w14:textId="0A40A133"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2D8CE4B1" w14:textId="5C07B769"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112E1AE4" w14:textId="30386115"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30CA6656" w14:textId="28147703"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5FC4ABFC" w14:textId="43791B4F"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1706CBF9" w14:textId="77777777" w:rsidR="00BA555C" w:rsidRPr="00166D32" w:rsidRDefault="00BA555C" w:rsidP="00BA555C">
            <w:pPr>
              <w:adjustRightInd w:val="0"/>
              <w:ind w:firstLine="720"/>
              <w:jc w:val="center"/>
              <w:rPr>
                <w:rFonts w:eastAsiaTheme="minorEastAsia" w:cs="Times New Roman"/>
                <w:sz w:val="20"/>
                <w:szCs w:val="20"/>
              </w:rPr>
            </w:pPr>
          </w:p>
        </w:tc>
        <w:tc>
          <w:tcPr>
            <w:tcW w:w="1696" w:type="dxa"/>
            <w:vMerge/>
          </w:tcPr>
          <w:p w14:paraId="7ACBD8BC" w14:textId="77777777" w:rsidR="00BA555C" w:rsidRPr="00166D32" w:rsidRDefault="00BA555C" w:rsidP="00BA555C">
            <w:pPr>
              <w:adjustRightInd w:val="0"/>
              <w:ind w:firstLine="720"/>
              <w:jc w:val="center"/>
              <w:rPr>
                <w:rFonts w:eastAsiaTheme="minorEastAsia" w:cs="Times New Roman"/>
                <w:sz w:val="20"/>
                <w:szCs w:val="20"/>
              </w:rPr>
            </w:pPr>
          </w:p>
        </w:tc>
      </w:tr>
      <w:tr w:rsidR="00BA555C" w:rsidRPr="00166D32" w14:paraId="4553E065" w14:textId="77777777" w:rsidTr="00BA555C">
        <w:trPr>
          <w:trHeight w:val="476"/>
        </w:trPr>
        <w:tc>
          <w:tcPr>
            <w:tcW w:w="532" w:type="dxa"/>
            <w:vMerge/>
          </w:tcPr>
          <w:p w14:paraId="24166BC9" w14:textId="77777777" w:rsidR="00BA555C" w:rsidRPr="00166D32" w:rsidRDefault="00BA555C" w:rsidP="00BA555C">
            <w:pPr>
              <w:adjustRightInd w:val="0"/>
              <w:ind w:firstLine="720"/>
              <w:jc w:val="center"/>
              <w:rPr>
                <w:rFonts w:eastAsiaTheme="minorEastAsia" w:cs="Times New Roman"/>
                <w:sz w:val="20"/>
                <w:szCs w:val="20"/>
              </w:rPr>
            </w:pPr>
          </w:p>
        </w:tc>
        <w:tc>
          <w:tcPr>
            <w:tcW w:w="2054" w:type="dxa"/>
            <w:vMerge/>
          </w:tcPr>
          <w:p w14:paraId="0B31CD39" w14:textId="77777777" w:rsidR="00BA555C" w:rsidRPr="00166D32" w:rsidRDefault="00BA555C" w:rsidP="00BA555C">
            <w:pPr>
              <w:adjustRightInd w:val="0"/>
              <w:ind w:firstLine="720"/>
              <w:jc w:val="both"/>
              <w:rPr>
                <w:rFonts w:eastAsiaTheme="minorEastAsia" w:cs="Times New Roman"/>
                <w:sz w:val="20"/>
                <w:szCs w:val="20"/>
              </w:rPr>
            </w:pPr>
          </w:p>
        </w:tc>
        <w:tc>
          <w:tcPr>
            <w:tcW w:w="1412" w:type="dxa"/>
            <w:vMerge/>
          </w:tcPr>
          <w:p w14:paraId="109AB6F6" w14:textId="77777777" w:rsidR="00BA555C" w:rsidRPr="00166D32" w:rsidRDefault="00BA555C" w:rsidP="00BA555C">
            <w:pPr>
              <w:adjustRightInd w:val="0"/>
              <w:ind w:hanging="100"/>
              <w:jc w:val="center"/>
              <w:rPr>
                <w:rFonts w:eastAsiaTheme="minorEastAsia" w:cs="Times New Roman"/>
                <w:sz w:val="20"/>
                <w:szCs w:val="20"/>
              </w:rPr>
            </w:pPr>
          </w:p>
        </w:tc>
        <w:tc>
          <w:tcPr>
            <w:tcW w:w="1278" w:type="dxa"/>
          </w:tcPr>
          <w:p w14:paraId="1A69B823" w14:textId="77777777" w:rsidR="00BA555C" w:rsidRPr="00166D32" w:rsidRDefault="00BA555C" w:rsidP="00BA555C">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1479" w:type="dxa"/>
          </w:tcPr>
          <w:p w14:paraId="64C9D61A" w14:textId="28AF77CD"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836,05</w:t>
            </w:r>
          </w:p>
        </w:tc>
        <w:tc>
          <w:tcPr>
            <w:tcW w:w="1069" w:type="dxa"/>
          </w:tcPr>
          <w:p w14:paraId="2E2796E9" w14:textId="23C8F39E" w:rsidR="00BA555C" w:rsidRPr="00166D32" w:rsidRDefault="00BA555C" w:rsidP="00BA555C">
            <w:pPr>
              <w:adjustRightInd w:val="0"/>
              <w:jc w:val="center"/>
              <w:rPr>
                <w:rFonts w:eastAsiaTheme="minorEastAsia" w:cs="Times New Roman"/>
                <w:sz w:val="20"/>
                <w:szCs w:val="20"/>
              </w:rPr>
            </w:pPr>
            <w:r>
              <w:rPr>
                <w:rFonts w:eastAsiaTheme="minorEastAsia" w:cs="Times New Roman"/>
                <w:sz w:val="20"/>
                <w:szCs w:val="20"/>
              </w:rPr>
              <w:t>1109,37</w:t>
            </w:r>
          </w:p>
        </w:tc>
        <w:tc>
          <w:tcPr>
            <w:tcW w:w="535" w:type="dxa"/>
          </w:tcPr>
          <w:p w14:paraId="3FD53EF6" w14:textId="244DCEF0"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72DD46CB" w14:textId="5C8425AA"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836,05</w:t>
            </w:r>
          </w:p>
        </w:tc>
        <w:tc>
          <w:tcPr>
            <w:tcW w:w="992" w:type="dxa"/>
          </w:tcPr>
          <w:p w14:paraId="2DF1DB60" w14:textId="7A060A20" w:rsidR="00BA555C" w:rsidRPr="00166D32" w:rsidRDefault="00BA555C" w:rsidP="00BA555C">
            <w:pPr>
              <w:adjustRightInd w:val="0"/>
              <w:jc w:val="center"/>
              <w:rPr>
                <w:rFonts w:eastAsiaTheme="minorEastAsia" w:cs="Times New Roman"/>
                <w:sz w:val="20"/>
                <w:szCs w:val="20"/>
              </w:rPr>
            </w:pPr>
            <w:r>
              <w:rPr>
                <w:rFonts w:eastAsiaTheme="minorEastAsia" w:cs="Times New Roman"/>
                <w:sz w:val="20"/>
                <w:szCs w:val="20"/>
              </w:rPr>
              <w:t>0</w:t>
            </w:r>
          </w:p>
        </w:tc>
        <w:tc>
          <w:tcPr>
            <w:tcW w:w="992" w:type="dxa"/>
          </w:tcPr>
          <w:p w14:paraId="3279AEA5" w14:textId="4DE83B24"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136,66</w:t>
            </w:r>
          </w:p>
        </w:tc>
        <w:tc>
          <w:tcPr>
            <w:tcW w:w="993" w:type="dxa"/>
          </w:tcPr>
          <w:p w14:paraId="012DAF56" w14:textId="4D7ED8CA"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136,66</w:t>
            </w:r>
          </w:p>
        </w:tc>
        <w:tc>
          <w:tcPr>
            <w:tcW w:w="713" w:type="dxa"/>
          </w:tcPr>
          <w:p w14:paraId="50AC1CFB" w14:textId="77777777" w:rsidR="00BA555C" w:rsidRPr="00166D32" w:rsidRDefault="00BA555C" w:rsidP="00BA555C">
            <w:pPr>
              <w:adjustRightInd w:val="0"/>
              <w:ind w:firstLine="720"/>
              <w:jc w:val="center"/>
              <w:rPr>
                <w:rFonts w:eastAsiaTheme="minorEastAsia" w:cs="Times New Roman"/>
                <w:sz w:val="20"/>
                <w:szCs w:val="20"/>
              </w:rPr>
            </w:pPr>
          </w:p>
        </w:tc>
        <w:tc>
          <w:tcPr>
            <w:tcW w:w="1696" w:type="dxa"/>
            <w:vMerge/>
          </w:tcPr>
          <w:p w14:paraId="75E09F80" w14:textId="77777777" w:rsidR="00BA555C" w:rsidRPr="00166D32" w:rsidRDefault="00BA555C" w:rsidP="00BA555C">
            <w:pPr>
              <w:adjustRightInd w:val="0"/>
              <w:ind w:firstLine="720"/>
              <w:jc w:val="center"/>
              <w:rPr>
                <w:rFonts w:eastAsiaTheme="minorEastAsia" w:cs="Times New Roman"/>
                <w:sz w:val="20"/>
                <w:szCs w:val="20"/>
              </w:rPr>
            </w:pPr>
          </w:p>
        </w:tc>
      </w:tr>
      <w:tr w:rsidR="00BA555C" w:rsidRPr="00166D32" w14:paraId="7C6D4B92" w14:textId="77777777" w:rsidTr="00BA555C">
        <w:trPr>
          <w:trHeight w:val="476"/>
        </w:trPr>
        <w:tc>
          <w:tcPr>
            <w:tcW w:w="532" w:type="dxa"/>
            <w:vMerge/>
          </w:tcPr>
          <w:p w14:paraId="3DD455F0" w14:textId="77777777" w:rsidR="00BA555C" w:rsidRPr="00166D32" w:rsidRDefault="00BA555C" w:rsidP="00BA555C">
            <w:pPr>
              <w:adjustRightInd w:val="0"/>
              <w:ind w:firstLine="720"/>
              <w:jc w:val="center"/>
              <w:rPr>
                <w:rFonts w:eastAsiaTheme="minorEastAsia" w:cs="Times New Roman"/>
                <w:sz w:val="20"/>
                <w:szCs w:val="20"/>
              </w:rPr>
            </w:pPr>
          </w:p>
        </w:tc>
        <w:tc>
          <w:tcPr>
            <w:tcW w:w="2054" w:type="dxa"/>
            <w:vMerge/>
          </w:tcPr>
          <w:p w14:paraId="15F1AA76" w14:textId="77777777" w:rsidR="00BA555C" w:rsidRPr="00166D32" w:rsidRDefault="00BA555C" w:rsidP="00BA555C">
            <w:pPr>
              <w:adjustRightInd w:val="0"/>
              <w:ind w:firstLine="720"/>
              <w:jc w:val="both"/>
              <w:rPr>
                <w:rFonts w:eastAsiaTheme="minorEastAsia" w:cs="Times New Roman"/>
                <w:sz w:val="20"/>
                <w:szCs w:val="20"/>
              </w:rPr>
            </w:pPr>
          </w:p>
        </w:tc>
        <w:tc>
          <w:tcPr>
            <w:tcW w:w="1412" w:type="dxa"/>
            <w:vMerge/>
          </w:tcPr>
          <w:p w14:paraId="73253546" w14:textId="77777777" w:rsidR="00BA555C" w:rsidRPr="00166D32" w:rsidRDefault="00BA555C" w:rsidP="00BA555C">
            <w:pPr>
              <w:adjustRightInd w:val="0"/>
              <w:ind w:hanging="100"/>
              <w:jc w:val="center"/>
              <w:rPr>
                <w:rFonts w:eastAsiaTheme="minorEastAsia" w:cs="Times New Roman"/>
                <w:sz w:val="20"/>
                <w:szCs w:val="20"/>
              </w:rPr>
            </w:pPr>
          </w:p>
        </w:tc>
        <w:tc>
          <w:tcPr>
            <w:tcW w:w="1278" w:type="dxa"/>
          </w:tcPr>
          <w:p w14:paraId="7579B869" w14:textId="77777777" w:rsidR="00BA555C" w:rsidRPr="00166D32" w:rsidRDefault="00BA555C" w:rsidP="00BA555C">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479" w:type="dxa"/>
          </w:tcPr>
          <w:p w14:paraId="59A48942" w14:textId="649D287B"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7830,94</w:t>
            </w:r>
          </w:p>
        </w:tc>
        <w:tc>
          <w:tcPr>
            <w:tcW w:w="1069" w:type="dxa"/>
          </w:tcPr>
          <w:p w14:paraId="18327F39" w14:textId="04CE29E0"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12146,44</w:t>
            </w:r>
          </w:p>
        </w:tc>
        <w:tc>
          <w:tcPr>
            <w:tcW w:w="535" w:type="dxa"/>
          </w:tcPr>
          <w:p w14:paraId="644763CE" w14:textId="6C39EAB7"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21CCB539" w14:textId="48BA5119"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7830,94</w:t>
            </w:r>
          </w:p>
        </w:tc>
        <w:tc>
          <w:tcPr>
            <w:tcW w:w="992" w:type="dxa"/>
          </w:tcPr>
          <w:p w14:paraId="455107F3" w14:textId="7F734E2B"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1438,5</w:t>
            </w:r>
          </w:p>
        </w:tc>
        <w:tc>
          <w:tcPr>
            <w:tcW w:w="992" w:type="dxa"/>
          </w:tcPr>
          <w:p w14:paraId="50AAD09D" w14:textId="3737E5F3"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1438,50</w:t>
            </w:r>
          </w:p>
        </w:tc>
        <w:tc>
          <w:tcPr>
            <w:tcW w:w="993" w:type="dxa"/>
          </w:tcPr>
          <w:p w14:paraId="441200FC" w14:textId="46506E14"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1438,50</w:t>
            </w:r>
          </w:p>
        </w:tc>
        <w:tc>
          <w:tcPr>
            <w:tcW w:w="713" w:type="dxa"/>
          </w:tcPr>
          <w:p w14:paraId="01BC973F" w14:textId="77777777" w:rsidR="00BA555C" w:rsidRPr="00166D32" w:rsidRDefault="00BA555C" w:rsidP="00BA555C">
            <w:pPr>
              <w:adjustRightInd w:val="0"/>
              <w:ind w:firstLine="720"/>
              <w:jc w:val="center"/>
              <w:rPr>
                <w:rFonts w:eastAsiaTheme="minorEastAsia" w:cs="Times New Roman"/>
                <w:sz w:val="20"/>
                <w:szCs w:val="20"/>
              </w:rPr>
            </w:pPr>
          </w:p>
        </w:tc>
        <w:tc>
          <w:tcPr>
            <w:tcW w:w="1696" w:type="dxa"/>
            <w:vMerge/>
          </w:tcPr>
          <w:p w14:paraId="3B02FB3E" w14:textId="77777777" w:rsidR="00BA555C" w:rsidRPr="00166D32" w:rsidRDefault="00BA555C" w:rsidP="00BA555C">
            <w:pPr>
              <w:adjustRightInd w:val="0"/>
              <w:ind w:firstLine="720"/>
              <w:jc w:val="center"/>
              <w:rPr>
                <w:rFonts w:eastAsiaTheme="minorEastAsia" w:cs="Times New Roman"/>
                <w:sz w:val="20"/>
                <w:szCs w:val="20"/>
              </w:rPr>
            </w:pPr>
          </w:p>
        </w:tc>
      </w:tr>
      <w:tr w:rsidR="00C744D4" w:rsidRPr="00166D32" w14:paraId="08A691A9" w14:textId="77777777" w:rsidTr="00BA555C">
        <w:trPr>
          <w:trHeight w:val="476"/>
        </w:trPr>
        <w:tc>
          <w:tcPr>
            <w:tcW w:w="532" w:type="dxa"/>
            <w:vMerge w:val="restart"/>
          </w:tcPr>
          <w:p w14:paraId="07F90CEA" w14:textId="77777777" w:rsidR="00C744D4" w:rsidRPr="00166D32" w:rsidRDefault="00C744D4" w:rsidP="004C476E">
            <w:pPr>
              <w:adjustRightInd w:val="0"/>
              <w:ind w:firstLine="720"/>
              <w:jc w:val="center"/>
              <w:rPr>
                <w:rFonts w:eastAsiaTheme="minorEastAsia" w:cs="Times New Roman"/>
                <w:sz w:val="20"/>
                <w:szCs w:val="20"/>
              </w:rPr>
            </w:pPr>
            <w:r w:rsidRPr="00166D32">
              <w:rPr>
                <w:rFonts w:eastAsiaTheme="minorEastAsia" w:cs="Times New Roman"/>
                <w:sz w:val="20"/>
                <w:szCs w:val="20"/>
              </w:rPr>
              <w:t>11.2</w:t>
            </w:r>
          </w:p>
        </w:tc>
        <w:tc>
          <w:tcPr>
            <w:tcW w:w="2054" w:type="dxa"/>
            <w:vMerge w:val="restart"/>
          </w:tcPr>
          <w:p w14:paraId="78711DA2" w14:textId="77777777" w:rsidR="00C744D4" w:rsidRPr="00166D32" w:rsidRDefault="00C744D4" w:rsidP="004C476E">
            <w:pPr>
              <w:adjustRightInd w:val="0"/>
              <w:rPr>
                <w:rFonts w:eastAsiaTheme="minorEastAsia" w:cs="Times New Roman"/>
                <w:sz w:val="20"/>
                <w:szCs w:val="20"/>
              </w:rPr>
            </w:pPr>
            <w:r w:rsidRPr="00166D32">
              <w:rPr>
                <w:rFonts w:eastAsiaTheme="minorEastAsia" w:cs="Times New Roman"/>
                <w:sz w:val="20"/>
                <w:szCs w:val="20"/>
              </w:rPr>
              <w:t xml:space="preserve">Мероприятие 01.02: Установка камер видеонаблюдения в подъездах многоквартирных домов за счет средств местного бюджета </w:t>
            </w:r>
          </w:p>
        </w:tc>
        <w:tc>
          <w:tcPr>
            <w:tcW w:w="1412" w:type="dxa"/>
            <w:vMerge w:val="restart"/>
          </w:tcPr>
          <w:p w14:paraId="268ACBA3" w14:textId="77777777" w:rsidR="00C744D4" w:rsidRPr="00166D32" w:rsidRDefault="00C744D4" w:rsidP="004C476E">
            <w:pPr>
              <w:adjustRightInd w:val="0"/>
              <w:ind w:hanging="100"/>
              <w:jc w:val="center"/>
              <w:rPr>
                <w:rFonts w:eastAsiaTheme="minorEastAsia" w:cs="Times New Roman"/>
                <w:sz w:val="20"/>
                <w:szCs w:val="20"/>
              </w:rPr>
            </w:pPr>
            <w:r w:rsidRPr="00166D32">
              <w:rPr>
                <w:rFonts w:cs="Times New Roman"/>
                <w:sz w:val="20"/>
                <w:szCs w:val="20"/>
              </w:rPr>
              <w:t>2020-2024</w:t>
            </w:r>
          </w:p>
        </w:tc>
        <w:tc>
          <w:tcPr>
            <w:tcW w:w="1278" w:type="dxa"/>
          </w:tcPr>
          <w:p w14:paraId="35B2E264"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Итого</w:t>
            </w:r>
          </w:p>
        </w:tc>
        <w:tc>
          <w:tcPr>
            <w:tcW w:w="1479" w:type="dxa"/>
          </w:tcPr>
          <w:p w14:paraId="2AA3D652" w14:textId="600D5E8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6A61BFE8" w14:textId="7BEF3C33"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430C295B" w14:textId="23E5595B"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449B6E7C" w14:textId="30A1B008"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19EA7081" w14:textId="612031E1"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51EAB617" w14:textId="2B266972"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34587728" w14:textId="7BA7F2AF"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40E01B76"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val="restart"/>
          </w:tcPr>
          <w:p w14:paraId="708A6737"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4433FACE" w14:textId="77777777" w:rsidTr="00BA555C">
        <w:trPr>
          <w:trHeight w:val="476"/>
        </w:trPr>
        <w:tc>
          <w:tcPr>
            <w:tcW w:w="532" w:type="dxa"/>
            <w:vMerge/>
          </w:tcPr>
          <w:p w14:paraId="792EAA6D"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0E4D13FB" w14:textId="77777777" w:rsidR="00C744D4" w:rsidRPr="00166D32" w:rsidRDefault="00C744D4" w:rsidP="004C476E">
            <w:pPr>
              <w:adjustRightInd w:val="0"/>
              <w:jc w:val="both"/>
              <w:rPr>
                <w:rFonts w:eastAsiaTheme="minorEastAsia" w:cs="Times New Roman"/>
                <w:sz w:val="20"/>
                <w:szCs w:val="20"/>
              </w:rPr>
            </w:pPr>
          </w:p>
        </w:tc>
        <w:tc>
          <w:tcPr>
            <w:tcW w:w="1412" w:type="dxa"/>
            <w:vMerge/>
          </w:tcPr>
          <w:p w14:paraId="3E044BBE"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45DA7D68"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479" w:type="dxa"/>
          </w:tcPr>
          <w:p w14:paraId="6A09E043" w14:textId="75160D38"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17ED503F" w14:textId="6A06220A"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062C3591" w14:textId="0854CDDA"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690FA363" w14:textId="3869CD1B"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17FBF126" w14:textId="4DEE6564"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375EECA9" w14:textId="4DB48C56"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4FA9EF87" w14:textId="2278A55F"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4556E99B" w14:textId="3450156F"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324CB7CD"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48E619F3" w14:textId="77777777" w:rsidTr="00BA555C">
        <w:trPr>
          <w:trHeight w:val="476"/>
        </w:trPr>
        <w:tc>
          <w:tcPr>
            <w:tcW w:w="532" w:type="dxa"/>
            <w:vMerge/>
          </w:tcPr>
          <w:p w14:paraId="192987AE"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6946E5B1" w14:textId="77777777" w:rsidR="00C744D4" w:rsidRPr="00166D32" w:rsidRDefault="00C744D4" w:rsidP="004C476E">
            <w:pPr>
              <w:adjustRightInd w:val="0"/>
              <w:jc w:val="both"/>
              <w:rPr>
                <w:rFonts w:eastAsiaTheme="minorEastAsia" w:cs="Times New Roman"/>
                <w:sz w:val="20"/>
                <w:szCs w:val="20"/>
              </w:rPr>
            </w:pPr>
          </w:p>
        </w:tc>
        <w:tc>
          <w:tcPr>
            <w:tcW w:w="1412" w:type="dxa"/>
            <w:vMerge/>
          </w:tcPr>
          <w:p w14:paraId="5FE69C14"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2CFE90DF"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479" w:type="dxa"/>
          </w:tcPr>
          <w:p w14:paraId="3D087A2D" w14:textId="7F530243"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0943EEE9" w14:textId="2E8AB45C"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0E311CF7" w14:textId="1A35F62E"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0D30EBAD" w14:textId="2332048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28CE0B50" w14:textId="50E36868"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0394D023" w14:textId="3F2949AE"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7F017A8B" w14:textId="2DFC6144"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76C730A9"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52A2C17F"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48137E20" w14:textId="77777777" w:rsidTr="00BA555C">
        <w:trPr>
          <w:trHeight w:val="476"/>
        </w:trPr>
        <w:tc>
          <w:tcPr>
            <w:tcW w:w="532" w:type="dxa"/>
            <w:vMerge/>
          </w:tcPr>
          <w:p w14:paraId="3E7E5FEF"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113339CE" w14:textId="77777777" w:rsidR="00C744D4" w:rsidRPr="00166D32" w:rsidRDefault="00C744D4" w:rsidP="004C476E">
            <w:pPr>
              <w:adjustRightInd w:val="0"/>
              <w:jc w:val="both"/>
              <w:rPr>
                <w:rFonts w:eastAsiaTheme="minorEastAsia" w:cs="Times New Roman"/>
                <w:sz w:val="20"/>
                <w:szCs w:val="20"/>
              </w:rPr>
            </w:pPr>
          </w:p>
        </w:tc>
        <w:tc>
          <w:tcPr>
            <w:tcW w:w="1412" w:type="dxa"/>
            <w:vMerge/>
          </w:tcPr>
          <w:p w14:paraId="753D4F7A"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4C1EEBA3"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479" w:type="dxa"/>
          </w:tcPr>
          <w:p w14:paraId="5942B0D8" w14:textId="462C4B5D"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6E872622" w14:textId="2C540A93"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51CED41F" w14:textId="2F26707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06AC8727" w14:textId="70B433A7"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23C98723" w14:textId="4C2E8BFF"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05520463" w14:textId="30BD9911"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367F060F" w14:textId="74A5FC7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42183ADA"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36968906"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213F95DC" w14:textId="77777777" w:rsidTr="00BA555C">
        <w:trPr>
          <w:trHeight w:val="476"/>
        </w:trPr>
        <w:tc>
          <w:tcPr>
            <w:tcW w:w="532" w:type="dxa"/>
            <w:vMerge/>
          </w:tcPr>
          <w:p w14:paraId="2EDA6E63"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0CC9A0DD" w14:textId="77777777" w:rsidR="00C744D4" w:rsidRPr="00166D32" w:rsidRDefault="00C744D4" w:rsidP="004C476E">
            <w:pPr>
              <w:adjustRightInd w:val="0"/>
              <w:jc w:val="both"/>
              <w:rPr>
                <w:rFonts w:eastAsiaTheme="minorEastAsia" w:cs="Times New Roman"/>
                <w:sz w:val="20"/>
                <w:szCs w:val="20"/>
              </w:rPr>
            </w:pPr>
          </w:p>
        </w:tc>
        <w:tc>
          <w:tcPr>
            <w:tcW w:w="1412" w:type="dxa"/>
            <w:vMerge/>
          </w:tcPr>
          <w:p w14:paraId="2E2CEA0B"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0C1B84D6"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479" w:type="dxa"/>
          </w:tcPr>
          <w:p w14:paraId="16C3BB3E" w14:textId="1ED237AC"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6DF30785" w14:textId="01AE7304"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1F747CE5" w14:textId="1C7F1667"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52E80F2B" w14:textId="528B3EDE"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2B9AC462" w14:textId="42F7A623"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6B6C9C52" w14:textId="31AD5E3D"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40B5E2E3" w14:textId="6305159C"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1CCDE3ED"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21ADBD30"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079CA197" w14:textId="77777777" w:rsidTr="00BA555C">
        <w:trPr>
          <w:trHeight w:val="476"/>
        </w:trPr>
        <w:tc>
          <w:tcPr>
            <w:tcW w:w="532" w:type="dxa"/>
            <w:vMerge w:val="restart"/>
          </w:tcPr>
          <w:p w14:paraId="1F64CDF9" w14:textId="77777777" w:rsidR="00C744D4" w:rsidRPr="00166D32" w:rsidRDefault="00C744D4" w:rsidP="004C476E">
            <w:pPr>
              <w:adjustRightInd w:val="0"/>
              <w:ind w:firstLine="720"/>
              <w:jc w:val="center"/>
              <w:rPr>
                <w:rFonts w:eastAsiaTheme="minorEastAsia" w:cs="Times New Roman"/>
                <w:sz w:val="20"/>
                <w:szCs w:val="20"/>
              </w:rPr>
            </w:pPr>
            <w:r w:rsidRPr="00166D32">
              <w:rPr>
                <w:rFonts w:eastAsiaTheme="minorEastAsia" w:cs="Times New Roman"/>
                <w:sz w:val="20"/>
                <w:szCs w:val="20"/>
              </w:rPr>
              <w:t>с</w:t>
            </w:r>
          </w:p>
          <w:p w14:paraId="793E9402" w14:textId="77777777" w:rsidR="00C744D4" w:rsidRPr="00166D32" w:rsidRDefault="00C744D4" w:rsidP="004C476E">
            <w:pPr>
              <w:rPr>
                <w:rFonts w:eastAsiaTheme="minorEastAsia" w:cs="Times New Roman"/>
                <w:sz w:val="20"/>
                <w:szCs w:val="20"/>
              </w:rPr>
            </w:pPr>
            <w:r w:rsidRPr="00166D32">
              <w:rPr>
                <w:rFonts w:eastAsiaTheme="minorEastAsia" w:cs="Times New Roman"/>
                <w:sz w:val="20"/>
                <w:szCs w:val="20"/>
              </w:rPr>
              <w:t>2</w:t>
            </w:r>
          </w:p>
        </w:tc>
        <w:tc>
          <w:tcPr>
            <w:tcW w:w="2054" w:type="dxa"/>
            <w:vMerge w:val="restart"/>
          </w:tcPr>
          <w:p w14:paraId="70C106A9" w14:textId="77777777" w:rsidR="00C744D4" w:rsidRPr="00166D32" w:rsidRDefault="00C744D4" w:rsidP="004C476E">
            <w:pPr>
              <w:adjustRightInd w:val="0"/>
              <w:rPr>
                <w:rFonts w:eastAsiaTheme="minorEastAsia" w:cs="Times New Roman"/>
                <w:sz w:val="20"/>
                <w:szCs w:val="20"/>
              </w:rPr>
            </w:pPr>
            <w:r w:rsidRPr="00166D32">
              <w:rPr>
                <w:rFonts w:eastAsiaTheme="minorEastAsia" w:cs="Times New Roman"/>
                <w:sz w:val="20"/>
                <w:szCs w:val="20"/>
              </w:rPr>
              <w:t>Основное мероприятие 02.</w:t>
            </w:r>
          </w:p>
          <w:p w14:paraId="38297E00" w14:textId="77777777" w:rsidR="00C744D4" w:rsidRPr="00166D32" w:rsidRDefault="00C744D4" w:rsidP="004C476E">
            <w:pPr>
              <w:adjustRightInd w:val="0"/>
              <w:rPr>
                <w:rFonts w:eastAsiaTheme="minorEastAsia" w:cs="Times New Roman"/>
                <w:sz w:val="20"/>
                <w:szCs w:val="20"/>
              </w:rPr>
            </w:pPr>
            <w:r w:rsidRPr="00166D32">
              <w:rPr>
                <w:rFonts w:eastAsiaTheme="minorEastAsia" w:cs="Times New Roman"/>
                <w:sz w:val="20"/>
                <w:szCs w:val="20"/>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1412" w:type="dxa"/>
            <w:vMerge w:val="restart"/>
          </w:tcPr>
          <w:p w14:paraId="2AD3A28A" w14:textId="77777777" w:rsidR="00C744D4" w:rsidRPr="00166D32" w:rsidRDefault="00C744D4" w:rsidP="004C476E">
            <w:pPr>
              <w:adjustRightInd w:val="0"/>
              <w:ind w:hanging="100"/>
              <w:jc w:val="center"/>
              <w:rPr>
                <w:rFonts w:eastAsiaTheme="minorEastAsia" w:cs="Times New Roman"/>
                <w:sz w:val="20"/>
                <w:szCs w:val="20"/>
              </w:rPr>
            </w:pPr>
            <w:r w:rsidRPr="00166D32">
              <w:rPr>
                <w:rFonts w:cs="Times New Roman"/>
                <w:sz w:val="20"/>
                <w:szCs w:val="20"/>
              </w:rPr>
              <w:t>2020-2024</w:t>
            </w:r>
          </w:p>
        </w:tc>
        <w:tc>
          <w:tcPr>
            <w:tcW w:w="1278" w:type="dxa"/>
          </w:tcPr>
          <w:p w14:paraId="140F4820" w14:textId="77777777" w:rsidR="00C744D4" w:rsidRPr="00166D32" w:rsidRDefault="00C744D4" w:rsidP="004C476E">
            <w:pPr>
              <w:tabs>
                <w:tab w:val="center" w:pos="175"/>
              </w:tabs>
              <w:ind w:hanging="100"/>
              <w:rPr>
                <w:rFonts w:cs="Times New Roman"/>
                <w:sz w:val="20"/>
                <w:szCs w:val="20"/>
              </w:rPr>
            </w:pPr>
            <w:r w:rsidRPr="00166D32">
              <w:rPr>
                <w:rFonts w:cs="Times New Roman"/>
                <w:sz w:val="20"/>
                <w:szCs w:val="20"/>
              </w:rPr>
              <w:tab/>
              <w:t>Итого</w:t>
            </w:r>
          </w:p>
        </w:tc>
        <w:tc>
          <w:tcPr>
            <w:tcW w:w="1479" w:type="dxa"/>
          </w:tcPr>
          <w:p w14:paraId="294EABBF" w14:textId="551AFE8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4A1F9A19" w14:textId="07A265DF"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39679782" w14:textId="7C2AC8AA"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562C3BAE" w14:textId="10612BDB"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79FA59CD" w14:textId="7ADC1B0A"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1453F447" w14:textId="69064E75"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73CF035C" w14:textId="31FCDA36"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67C0C9C5"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val="restart"/>
          </w:tcPr>
          <w:p w14:paraId="6A097364"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0C7FF299" w14:textId="77777777" w:rsidTr="00BA555C">
        <w:trPr>
          <w:trHeight w:val="476"/>
        </w:trPr>
        <w:tc>
          <w:tcPr>
            <w:tcW w:w="532" w:type="dxa"/>
            <w:vMerge/>
          </w:tcPr>
          <w:p w14:paraId="1EEFE4AA"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74241A2F"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280D6168"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245E8EA7" w14:textId="77777777" w:rsidR="00C744D4" w:rsidRPr="00166D32" w:rsidRDefault="00C744D4" w:rsidP="004C476E">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1479" w:type="dxa"/>
          </w:tcPr>
          <w:p w14:paraId="5A93552A" w14:textId="4C4C1F2F"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61370472" w14:textId="1F55388D"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16B2819A" w14:textId="236730F9"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5922B1E8" w14:textId="48CE7954"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230FFDA1" w14:textId="3411603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3781D5FE" w14:textId="19A3CEA8"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0AFB3636" w14:textId="3C3BC5DE"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625B6D4A"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687C8825"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7CE17015" w14:textId="77777777" w:rsidTr="00BA555C">
        <w:trPr>
          <w:trHeight w:val="476"/>
        </w:trPr>
        <w:tc>
          <w:tcPr>
            <w:tcW w:w="532" w:type="dxa"/>
            <w:vMerge/>
          </w:tcPr>
          <w:p w14:paraId="238A946D"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166CDFF5"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69D882FB"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3225D43D" w14:textId="77777777" w:rsidR="00C744D4" w:rsidRPr="00166D32" w:rsidRDefault="00C744D4" w:rsidP="004C476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1479" w:type="dxa"/>
          </w:tcPr>
          <w:p w14:paraId="704C0811" w14:textId="5C22B063"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2FDE6133" w14:textId="39D59E88"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0143A019" w14:textId="532F95B5"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1A6185E6" w14:textId="638F1379"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2A5A7F7B" w14:textId="02EAF72E"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6CD95621" w14:textId="0B195A9C"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68CA1A46" w14:textId="66B5BD4E"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2C5ECF6A"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4C47E322"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7C19B6CA" w14:textId="77777777" w:rsidTr="00BA555C">
        <w:trPr>
          <w:trHeight w:val="476"/>
        </w:trPr>
        <w:tc>
          <w:tcPr>
            <w:tcW w:w="532" w:type="dxa"/>
            <w:vMerge/>
          </w:tcPr>
          <w:p w14:paraId="6F95C292"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5F565F70"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0F982408"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5AAB004D" w14:textId="77777777" w:rsidR="00C744D4" w:rsidRPr="00166D32" w:rsidRDefault="00C744D4" w:rsidP="004C476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1479" w:type="dxa"/>
          </w:tcPr>
          <w:p w14:paraId="6D37690E" w14:textId="652C57BB"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01C62B30" w14:textId="712E7BE5"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2A736F89" w14:textId="1F53EDAA"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298A9CDC" w14:textId="71D154C4"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45B07658" w14:textId="06ADE462"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1DB8E051" w14:textId="581F3CC5"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58824ECD" w14:textId="416B421C"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1A160456"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59B1265D"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4873FEDB" w14:textId="77777777" w:rsidTr="00BA555C">
        <w:trPr>
          <w:trHeight w:val="476"/>
        </w:trPr>
        <w:tc>
          <w:tcPr>
            <w:tcW w:w="532" w:type="dxa"/>
            <w:vMerge/>
          </w:tcPr>
          <w:p w14:paraId="01867100"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1DA9CC2B"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160A45D2"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2325511C"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479" w:type="dxa"/>
          </w:tcPr>
          <w:p w14:paraId="69A569C3" w14:textId="4AD3FF44"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09D74415" w14:textId="41F4BE67"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225B9A85" w14:textId="65394211"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2F439F55" w14:textId="60A87F68"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50445080" w14:textId="3B2CB4F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67D1296C" w14:textId="3D263434"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5E2EF5CA" w14:textId="7DAD80A2"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4A983341"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4BF31B88"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0D513528" w14:textId="77777777" w:rsidTr="00BA555C">
        <w:trPr>
          <w:trHeight w:val="476"/>
        </w:trPr>
        <w:tc>
          <w:tcPr>
            <w:tcW w:w="532" w:type="dxa"/>
            <w:vMerge w:val="restart"/>
          </w:tcPr>
          <w:p w14:paraId="2504F838" w14:textId="77777777" w:rsidR="00C744D4" w:rsidRPr="00166D32" w:rsidRDefault="00C744D4" w:rsidP="004C476E">
            <w:pPr>
              <w:adjustRightInd w:val="0"/>
              <w:ind w:firstLine="720"/>
              <w:rPr>
                <w:rFonts w:eastAsiaTheme="minorEastAsia" w:cs="Times New Roman"/>
                <w:sz w:val="20"/>
                <w:szCs w:val="20"/>
              </w:rPr>
            </w:pPr>
            <w:r w:rsidRPr="00166D32">
              <w:rPr>
                <w:rFonts w:eastAsiaTheme="minorEastAsia" w:cs="Times New Roman"/>
                <w:sz w:val="20"/>
                <w:szCs w:val="20"/>
              </w:rPr>
              <w:t>22.1</w:t>
            </w:r>
          </w:p>
        </w:tc>
        <w:tc>
          <w:tcPr>
            <w:tcW w:w="2054" w:type="dxa"/>
            <w:vMerge w:val="restart"/>
          </w:tcPr>
          <w:p w14:paraId="4AB33BF5" w14:textId="77777777" w:rsidR="00C744D4" w:rsidRPr="00166D32" w:rsidRDefault="00C744D4" w:rsidP="004C476E">
            <w:pPr>
              <w:adjustRightInd w:val="0"/>
              <w:rPr>
                <w:rFonts w:eastAsiaTheme="minorEastAsia" w:cs="Times New Roman"/>
                <w:sz w:val="20"/>
                <w:szCs w:val="20"/>
              </w:rPr>
            </w:pPr>
            <w:r w:rsidRPr="00166D32">
              <w:rPr>
                <w:rFonts w:eastAsiaTheme="minorEastAsia" w:cs="Times New Roman"/>
                <w:sz w:val="20"/>
                <w:szCs w:val="20"/>
              </w:rPr>
              <w:t>Мероприятие 02.01: Проведение капитального ремонта многоквартирных домов на территории Московской области</w:t>
            </w:r>
          </w:p>
        </w:tc>
        <w:tc>
          <w:tcPr>
            <w:tcW w:w="1412" w:type="dxa"/>
            <w:vMerge w:val="restart"/>
          </w:tcPr>
          <w:p w14:paraId="59100802" w14:textId="77777777" w:rsidR="00C744D4" w:rsidRPr="00166D32" w:rsidRDefault="00C744D4" w:rsidP="004C476E">
            <w:pPr>
              <w:adjustRightInd w:val="0"/>
              <w:ind w:hanging="100"/>
              <w:jc w:val="center"/>
              <w:rPr>
                <w:rFonts w:eastAsiaTheme="minorEastAsia" w:cs="Times New Roman"/>
                <w:sz w:val="20"/>
                <w:szCs w:val="20"/>
              </w:rPr>
            </w:pPr>
            <w:r w:rsidRPr="00166D32">
              <w:rPr>
                <w:rFonts w:cs="Times New Roman"/>
                <w:sz w:val="20"/>
                <w:szCs w:val="20"/>
              </w:rPr>
              <w:t>2020-2024</w:t>
            </w:r>
          </w:p>
        </w:tc>
        <w:tc>
          <w:tcPr>
            <w:tcW w:w="1278" w:type="dxa"/>
          </w:tcPr>
          <w:p w14:paraId="5710250B" w14:textId="77777777" w:rsidR="00C744D4" w:rsidRPr="00166D32" w:rsidRDefault="00C744D4" w:rsidP="004C476E">
            <w:pPr>
              <w:tabs>
                <w:tab w:val="center" w:pos="175"/>
              </w:tabs>
              <w:ind w:hanging="100"/>
              <w:rPr>
                <w:rFonts w:cs="Times New Roman"/>
                <w:sz w:val="20"/>
                <w:szCs w:val="20"/>
              </w:rPr>
            </w:pPr>
            <w:r w:rsidRPr="00166D32">
              <w:rPr>
                <w:rFonts w:cs="Times New Roman"/>
                <w:sz w:val="20"/>
                <w:szCs w:val="20"/>
              </w:rPr>
              <w:tab/>
              <w:t>Итого</w:t>
            </w:r>
          </w:p>
        </w:tc>
        <w:tc>
          <w:tcPr>
            <w:tcW w:w="1479" w:type="dxa"/>
          </w:tcPr>
          <w:p w14:paraId="2169FB8D" w14:textId="042CCD94"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79E420EB" w14:textId="45D74AA8"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3FCFC943" w14:textId="6F57E918"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2168ECC7" w14:textId="1A96244C"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5150552D" w14:textId="0CFB44B7"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11E072BF" w14:textId="1E87D07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6A9EC33B" w14:textId="5B5415C1"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67B490F6"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val="restart"/>
          </w:tcPr>
          <w:p w14:paraId="152A281A"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6921A214" w14:textId="77777777" w:rsidTr="00BA555C">
        <w:trPr>
          <w:trHeight w:val="476"/>
        </w:trPr>
        <w:tc>
          <w:tcPr>
            <w:tcW w:w="532" w:type="dxa"/>
            <w:vMerge/>
          </w:tcPr>
          <w:p w14:paraId="7F70EC7C"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2A2D50A7"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277BD708"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54F528DE" w14:textId="77777777" w:rsidR="00C744D4" w:rsidRPr="00166D32" w:rsidRDefault="00C744D4" w:rsidP="004C476E">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1479" w:type="dxa"/>
          </w:tcPr>
          <w:p w14:paraId="5C2DBA1E" w14:textId="43D3686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6149F932" w14:textId="20580DDC"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6DE9ED5F" w14:textId="6D18625F"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4244392B" w14:textId="5B82D238"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4E51F093" w14:textId="44C783FD"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38871BF5" w14:textId="351F4BFD"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324856B4" w14:textId="0CB302E7"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1C3302EC"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6C03CECE"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48C89DD4" w14:textId="77777777" w:rsidTr="00BA555C">
        <w:trPr>
          <w:trHeight w:val="476"/>
        </w:trPr>
        <w:tc>
          <w:tcPr>
            <w:tcW w:w="532" w:type="dxa"/>
            <w:vMerge/>
          </w:tcPr>
          <w:p w14:paraId="4A53D32C"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0CD92D22"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02A52548"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1493E9EA" w14:textId="77777777" w:rsidR="00C744D4" w:rsidRPr="00166D32" w:rsidRDefault="00C744D4" w:rsidP="004C476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1479" w:type="dxa"/>
          </w:tcPr>
          <w:p w14:paraId="098176AD" w14:textId="4A83112A"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46B28BF6" w14:textId="21364968"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4AB03049" w14:textId="3AAAE9C2"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64394B24" w14:textId="49D67C2F"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05049021" w14:textId="44670691"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1B19F29F" w14:textId="3F73CD4E"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4D7D6CD1" w14:textId="5898010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5FC46A76"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0D351739"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1F51FAB9" w14:textId="77777777" w:rsidTr="00BA555C">
        <w:trPr>
          <w:trHeight w:val="476"/>
        </w:trPr>
        <w:tc>
          <w:tcPr>
            <w:tcW w:w="532" w:type="dxa"/>
            <w:vMerge/>
          </w:tcPr>
          <w:p w14:paraId="535BA9BA"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7E8B2AFE"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3BFD5E17"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020F701A" w14:textId="77777777" w:rsidR="00C744D4" w:rsidRPr="00166D32" w:rsidRDefault="00C744D4" w:rsidP="004C476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1479" w:type="dxa"/>
          </w:tcPr>
          <w:p w14:paraId="254C3D75" w14:textId="5A6B4AC5"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78DE8B31" w14:textId="6120456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0C8ED7E8" w14:textId="2E125D9A"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5EFD918E" w14:textId="119D9BBD"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40C5F038" w14:textId="666C5D6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049D62F3" w14:textId="66472329"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24E9A626" w14:textId="521CBC54"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3297B72E"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015B1C1B"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381E4681" w14:textId="77777777" w:rsidTr="00BA555C">
        <w:trPr>
          <w:trHeight w:val="476"/>
        </w:trPr>
        <w:tc>
          <w:tcPr>
            <w:tcW w:w="532" w:type="dxa"/>
            <w:vMerge/>
          </w:tcPr>
          <w:p w14:paraId="270C468E" w14:textId="77777777" w:rsidR="00C744D4" w:rsidRPr="00166D32" w:rsidRDefault="00C744D4" w:rsidP="004C476E">
            <w:pPr>
              <w:adjustRightInd w:val="0"/>
              <w:ind w:firstLine="720"/>
              <w:jc w:val="center"/>
              <w:rPr>
                <w:rFonts w:eastAsiaTheme="minorEastAsia" w:cs="Times New Roman"/>
                <w:sz w:val="20"/>
                <w:szCs w:val="20"/>
              </w:rPr>
            </w:pPr>
          </w:p>
        </w:tc>
        <w:tc>
          <w:tcPr>
            <w:tcW w:w="2054" w:type="dxa"/>
            <w:vMerge/>
          </w:tcPr>
          <w:p w14:paraId="1CFB6F2C" w14:textId="77777777" w:rsidR="00C744D4" w:rsidRPr="00166D32" w:rsidRDefault="00C744D4" w:rsidP="004C476E">
            <w:pPr>
              <w:adjustRightInd w:val="0"/>
              <w:ind w:firstLine="720"/>
              <w:jc w:val="both"/>
              <w:rPr>
                <w:rFonts w:eastAsiaTheme="minorEastAsia" w:cs="Times New Roman"/>
                <w:sz w:val="20"/>
                <w:szCs w:val="20"/>
              </w:rPr>
            </w:pPr>
          </w:p>
        </w:tc>
        <w:tc>
          <w:tcPr>
            <w:tcW w:w="1412" w:type="dxa"/>
            <w:vMerge/>
          </w:tcPr>
          <w:p w14:paraId="74E4A1F1" w14:textId="77777777" w:rsidR="00C744D4" w:rsidRPr="00166D32" w:rsidRDefault="00C744D4" w:rsidP="004C476E">
            <w:pPr>
              <w:adjustRightInd w:val="0"/>
              <w:ind w:hanging="100"/>
              <w:jc w:val="center"/>
              <w:rPr>
                <w:rFonts w:eastAsiaTheme="minorEastAsia" w:cs="Times New Roman"/>
                <w:sz w:val="20"/>
                <w:szCs w:val="20"/>
              </w:rPr>
            </w:pPr>
          </w:p>
        </w:tc>
        <w:tc>
          <w:tcPr>
            <w:tcW w:w="1278" w:type="dxa"/>
          </w:tcPr>
          <w:p w14:paraId="02259088"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479" w:type="dxa"/>
          </w:tcPr>
          <w:p w14:paraId="7626518C" w14:textId="3371B397"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69" w:type="dxa"/>
          </w:tcPr>
          <w:p w14:paraId="37136525" w14:textId="2C036FDD"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535" w:type="dxa"/>
          </w:tcPr>
          <w:p w14:paraId="7E1BFB9A" w14:textId="1AE73A1E"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129047DF" w14:textId="33AD59A8"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4421F27B" w14:textId="1C5543D2"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tcPr>
          <w:p w14:paraId="65602290" w14:textId="0E179533"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3" w:type="dxa"/>
          </w:tcPr>
          <w:p w14:paraId="341ACBE6" w14:textId="39C38B10" w:rsidR="00C744D4" w:rsidRPr="00166D32" w:rsidRDefault="00683C88" w:rsidP="00683C88">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13" w:type="dxa"/>
          </w:tcPr>
          <w:p w14:paraId="030D0B61" w14:textId="77777777" w:rsidR="00C744D4" w:rsidRPr="00166D32" w:rsidRDefault="00C744D4" w:rsidP="004C476E">
            <w:pPr>
              <w:adjustRightInd w:val="0"/>
              <w:ind w:firstLine="720"/>
              <w:jc w:val="center"/>
              <w:rPr>
                <w:rFonts w:eastAsiaTheme="minorEastAsia" w:cs="Times New Roman"/>
                <w:sz w:val="20"/>
                <w:szCs w:val="20"/>
              </w:rPr>
            </w:pPr>
          </w:p>
        </w:tc>
        <w:tc>
          <w:tcPr>
            <w:tcW w:w="1696" w:type="dxa"/>
            <w:vMerge/>
          </w:tcPr>
          <w:p w14:paraId="267A2D08" w14:textId="77777777" w:rsidR="00C744D4" w:rsidRPr="00166D32" w:rsidRDefault="00C744D4" w:rsidP="004C476E">
            <w:pPr>
              <w:adjustRightInd w:val="0"/>
              <w:ind w:firstLine="720"/>
              <w:jc w:val="center"/>
              <w:rPr>
                <w:rFonts w:eastAsiaTheme="minorEastAsia" w:cs="Times New Roman"/>
                <w:sz w:val="20"/>
                <w:szCs w:val="20"/>
              </w:rPr>
            </w:pPr>
          </w:p>
        </w:tc>
      </w:tr>
    </w:tbl>
    <w:p w14:paraId="7C838EFD" w14:textId="77777777" w:rsidR="00C744D4" w:rsidRPr="00166D32" w:rsidRDefault="00C744D4" w:rsidP="00C744D4">
      <w:pPr>
        <w:autoSpaceDE w:val="0"/>
        <w:autoSpaceDN w:val="0"/>
        <w:adjustRightInd w:val="0"/>
        <w:jc w:val="both"/>
        <w:rPr>
          <w:rFonts w:cs="Times New Roman"/>
          <w:sz w:val="20"/>
          <w:szCs w:val="20"/>
        </w:rPr>
      </w:pPr>
    </w:p>
    <w:p w14:paraId="5E116EBA" w14:textId="77777777" w:rsidR="00C744D4" w:rsidRPr="00166D32" w:rsidRDefault="00C744D4" w:rsidP="00C744D4">
      <w:pPr>
        <w:autoSpaceDE w:val="0"/>
        <w:autoSpaceDN w:val="0"/>
        <w:adjustRightInd w:val="0"/>
        <w:jc w:val="both"/>
        <w:rPr>
          <w:rFonts w:cs="Times New Roman"/>
          <w:sz w:val="24"/>
          <w:szCs w:val="24"/>
        </w:rPr>
      </w:pPr>
    </w:p>
    <w:p w14:paraId="5DD1C849" w14:textId="3D696327" w:rsidR="00C744D4" w:rsidRPr="00166D32" w:rsidRDefault="00C744D4" w:rsidP="00C744D4">
      <w:pPr>
        <w:pStyle w:val="ConsPlusNormal"/>
        <w:jc w:val="both"/>
        <w:rPr>
          <w:rFonts w:ascii="Times New Roman" w:hAnsi="Times New Roman" w:cs="Times New Roman"/>
          <w:sz w:val="24"/>
          <w:szCs w:val="24"/>
        </w:rPr>
      </w:pPr>
      <w:r w:rsidRPr="00166D32">
        <w:rPr>
          <w:rFonts w:ascii="Times New Roman" w:hAnsi="Times New Roman" w:cs="Times New Roman"/>
          <w:sz w:val="24"/>
          <w:szCs w:val="24"/>
        </w:rPr>
        <w:t xml:space="preserve">В рамках реализации мероприятий подпрограммы, </w:t>
      </w:r>
      <w:r w:rsidR="00657CB0" w:rsidRPr="00166D32">
        <w:rPr>
          <w:rFonts w:ascii="Times New Roman" w:hAnsi="Times New Roman" w:cs="Times New Roman"/>
          <w:sz w:val="24"/>
          <w:szCs w:val="24"/>
        </w:rPr>
        <w:t>П</w:t>
      </w:r>
      <w:r w:rsidRPr="00166D32">
        <w:rPr>
          <w:rFonts w:ascii="Times New Roman" w:hAnsi="Times New Roman" w:cs="Times New Roman"/>
          <w:sz w:val="24"/>
          <w:szCs w:val="24"/>
        </w:rPr>
        <w:t>рограмма должна содержать адресный перечень объектов с указанием года реализации и объемов денежных средств.</w:t>
      </w:r>
    </w:p>
    <w:p w14:paraId="70ED4BD0" w14:textId="5A8250EA" w:rsidR="00397698" w:rsidRPr="00166D32" w:rsidRDefault="00397698" w:rsidP="00C744D4">
      <w:pPr>
        <w:pStyle w:val="ConsPlusNormal"/>
        <w:jc w:val="both"/>
        <w:rPr>
          <w:rFonts w:ascii="Times New Roman" w:hAnsi="Times New Roman" w:cs="Times New Roman"/>
          <w:sz w:val="24"/>
          <w:szCs w:val="24"/>
        </w:rPr>
      </w:pPr>
    </w:p>
    <w:p w14:paraId="0E6A203B" w14:textId="77777777" w:rsidR="00397698" w:rsidRPr="00166D32" w:rsidRDefault="00397698" w:rsidP="00397698">
      <w:pPr>
        <w:adjustRightInd w:val="0"/>
        <w:jc w:val="both"/>
        <w:rPr>
          <w:rFonts w:eastAsiaTheme="minorEastAsia" w:cs="Times New Roman"/>
          <w:sz w:val="24"/>
          <w:szCs w:val="24"/>
        </w:rPr>
      </w:pPr>
      <w:r w:rsidRPr="00166D32">
        <w:rPr>
          <w:rFonts w:cs="Times New Roman"/>
          <w:sz w:val="24"/>
          <w:szCs w:val="24"/>
        </w:rPr>
        <w:t xml:space="preserve">Адресный перечень, предусмотренный в рамках реализации мероприятия </w:t>
      </w:r>
      <w:r w:rsidRPr="00166D32">
        <w:rPr>
          <w:rFonts w:eastAsiaTheme="minorEastAsia" w:cs="Times New Roman"/>
          <w:sz w:val="24"/>
          <w:szCs w:val="24"/>
        </w:rPr>
        <w:t>Мероприятие 01.01. Ремонт подъездов в многоквартирных домах</w:t>
      </w:r>
    </w:p>
    <w:p w14:paraId="53FD75E1" w14:textId="36765A16" w:rsidR="00C744D4" w:rsidRPr="00166D32" w:rsidRDefault="00C744D4" w:rsidP="00C744D4">
      <w:pPr>
        <w:pStyle w:val="ConsPlusNormal"/>
        <w:jc w:val="both"/>
        <w:rPr>
          <w:rFonts w:ascii="Times New Roman" w:hAnsi="Times New Roman" w:cs="Times New Roman"/>
          <w:sz w:val="24"/>
          <w:szCs w:val="24"/>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1134"/>
        <w:gridCol w:w="992"/>
        <w:gridCol w:w="1134"/>
        <w:gridCol w:w="1134"/>
        <w:gridCol w:w="992"/>
        <w:gridCol w:w="1134"/>
        <w:gridCol w:w="851"/>
        <w:gridCol w:w="708"/>
        <w:gridCol w:w="709"/>
        <w:gridCol w:w="669"/>
        <w:gridCol w:w="749"/>
        <w:gridCol w:w="850"/>
        <w:gridCol w:w="992"/>
      </w:tblGrid>
      <w:tr w:rsidR="00397698" w:rsidRPr="00166D32" w14:paraId="35FDA069" w14:textId="77777777" w:rsidTr="00AC2FE9">
        <w:trPr>
          <w:trHeight w:val="335"/>
        </w:trPr>
        <w:tc>
          <w:tcPr>
            <w:tcW w:w="425" w:type="dxa"/>
            <w:vMerge w:val="restart"/>
          </w:tcPr>
          <w:p w14:paraId="3488DE95" w14:textId="77777777" w:rsidR="00397698" w:rsidRPr="00166D32" w:rsidRDefault="00397698" w:rsidP="00460172">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w:t>
            </w:r>
          </w:p>
          <w:p w14:paraId="01CFC7FC" w14:textId="77777777" w:rsidR="00397698" w:rsidRPr="00166D32" w:rsidRDefault="00397698" w:rsidP="00460172">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п/п</w:t>
            </w:r>
          </w:p>
        </w:tc>
        <w:tc>
          <w:tcPr>
            <w:tcW w:w="1560" w:type="dxa"/>
            <w:vMerge w:val="restart"/>
          </w:tcPr>
          <w:p w14:paraId="1B37B776"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Наименование</w:t>
            </w:r>
          </w:p>
          <w:p w14:paraId="4385E417"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объекта/адрес</w:t>
            </w:r>
          </w:p>
        </w:tc>
        <w:tc>
          <w:tcPr>
            <w:tcW w:w="1418" w:type="dxa"/>
            <w:vMerge w:val="restart"/>
          </w:tcPr>
          <w:p w14:paraId="028C1602" w14:textId="77777777" w:rsidR="00397698" w:rsidRPr="00166D32" w:rsidRDefault="00397698" w:rsidP="00460172">
            <w:pPr>
              <w:adjustRightInd w:val="0"/>
              <w:ind w:firstLine="42"/>
              <w:jc w:val="center"/>
              <w:rPr>
                <w:rFonts w:eastAsiaTheme="minorEastAsia" w:cs="Times New Roman"/>
                <w:sz w:val="20"/>
                <w:szCs w:val="20"/>
              </w:rPr>
            </w:pPr>
            <w:r w:rsidRPr="00166D32">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5335016C" w14:textId="77777777" w:rsidR="00397698" w:rsidRPr="00166D32" w:rsidRDefault="00397698" w:rsidP="00460172">
            <w:pPr>
              <w:adjustRightInd w:val="0"/>
              <w:ind w:firstLine="42"/>
              <w:jc w:val="center"/>
              <w:rPr>
                <w:rFonts w:eastAsiaTheme="minorEastAsia" w:cs="Times New Roman"/>
                <w:sz w:val="20"/>
                <w:szCs w:val="20"/>
              </w:rPr>
            </w:pPr>
            <w:r w:rsidRPr="00166D32">
              <w:rPr>
                <w:rFonts w:cs="Times New Roman"/>
                <w:sz w:val="20"/>
                <w:szCs w:val="20"/>
              </w:rPr>
              <w:t>Виды работ в соответствии с классификатором работ</w:t>
            </w:r>
          </w:p>
        </w:tc>
        <w:tc>
          <w:tcPr>
            <w:tcW w:w="992" w:type="dxa"/>
            <w:vMerge w:val="restart"/>
          </w:tcPr>
          <w:p w14:paraId="33847D01" w14:textId="77777777" w:rsidR="00397698" w:rsidRPr="00166D32" w:rsidRDefault="00397698" w:rsidP="00460172">
            <w:pPr>
              <w:adjustRightInd w:val="0"/>
              <w:ind w:firstLine="42"/>
              <w:jc w:val="center"/>
              <w:rPr>
                <w:rFonts w:eastAsiaTheme="minorEastAsia" w:cs="Times New Roman"/>
                <w:sz w:val="20"/>
                <w:szCs w:val="20"/>
              </w:rPr>
            </w:pPr>
            <w:r w:rsidRPr="00166D32">
              <w:rPr>
                <w:rFonts w:cs="Times New Roman"/>
                <w:sz w:val="20"/>
                <w:szCs w:val="20"/>
              </w:rPr>
              <w:t>Сроки проведения работ</w:t>
            </w:r>
          </w:p>
        </w:tc>
        <w:tc>
          <w:tcPr>
            <w:tcW w:w="1134" w:type="dxa"/>
            <w:vMerge w:val="restart"/>
          </w:tcPr>
          <w:p w14:paraId="7CBC6800" w14:textId="77777777" w:rsidR="00397698" w:rsidRPr="00166D32" w:rsidRDefault="00397698" w:rsidP="00460172">
            <w:pPr>
              <w:jc w:val="center"/>
              <w:rPr>
                <w:rFonts w:cs="Times New Roman"/>
                <w:sz w:val="20"/>
                <w:szCs w:val="20"/>
              </w:rPr>
            </w:pPr>
            <w:r w:rsidRPr="00166D32">
              <w:rPr>
                <w:rFonts w:cs="Times New Roman"/>
                <w:sz w:val="20"/>
                <w:szCs w:val="20"/>
              </w:rPr>
              <w:t>Открытие объекта/</w:t>
            </w:r>
          </w:p>
          <w:p w14:paraId="62EEC3A1" w14:textId="77777777" w:rsidR="00397698" w:rsidRPr="00166D32" w:rsidRDefault="00397698" w:rsidP="00460172">
            <w:pPr>
              <w:adjustRightInd w:val="0"/>
              <w:ind w:firstLine="42"/>
              <w:jc w:val="center"/>
              <w:rPr>
                <w:rFonts w:eastAsiaTheme="minorEastAsia" w:cs="Times New Roman"/>
                <w:sz w:val="20"/>
                <w:szCs w:val="20"/>
              </w:rPr>
            </w:pPr>
            <w:r w:rsidRPr="00166D32">
              <w:rPr>
                <w:rFonts w:cs="Times New Roman"/>
                <w:sz w:val="20"/>
                <w:szCs w:val="20"/>
              </w:rPr>
              <w:t>завершение работ</w:t>
            </w:r>
          </w:p>
        </w:tc>
        <w:tc>
          <w:tcPr>
            <w:tcW w:w="1134" w:type="dxa"/>
            <w:vMerge w:val="restart"/>
          </w:tcPr>
          <w:p w14:paraId="7CD3EC99" w14:textId="77777777" w:rsidR="00397698" w:rsidRPr="00166D32" w:rsidRDefault="00397698" w:rsidP="00460172">
            <w:pPr>
              <w:adjustRightInd w:val="0"/>
              <w:ind w:firstLine="42"/>
              <w:jc w:val="center"/>
              <w:rPr>
                <w:rFonts w:eastAsiaTheme="minorEastAsia" w:cs="Times New Roman"/>
                <w:sz w:val="20"/>
                <w:szCs w:val="20"/>
              </w:rPr>
            </w:pPr>
            <w:r w:rsidRPr="00166D32">
              <w:rPr>
                <w:rFonts w:eastAsiaTheme="minorEastAsia" w:cs="Times New Roman"/>
                <w:sz w:val="20"/>
                <w:szCs w:val="20"/>
              </w:rPr>
              <w:t>Предельная стоимость объекта строительства (тыс. руб.)</w:t>
            </w:r>
          </w:p>
        </w:tc>
        <w:tc>
          <w:tcPr>
            <w:tcW w:w="992" w:type="dxa"/>
            <w:vMerge w:val="restart"/>
          </w:tcPr>
          <w:p w14:paraId="6928A61C" w14:textId="77777777" w:rsidR="00397698" w:rsidRPr="00166D32" w:rsidRDefault="00397698" w:rsidP="00460172">
            <w:pPr>
              <w:adjustRightInd w:val="0"/>
              <w:ind w:firstLine="42"/>
              <w:jc w:val="center"/>
              <w:rPr>
                <w:rFonts w:eastAsiaTheme="minorEastAsia" w:cs="Times New Roman"/>
                <w:sz w:val="20"/>
                <w:szCs w:val="20"/>
              </w:rPr>
            </w:pPr>
            <w:r w:rsidRPr="00166D32">
              <w:rPr>
                <w:rFonts w:cs="Times New Roman"/>
                <w:sz w:val="20"/>
                <w:szCs w:val="20"/>
              </w:rPr>
              <w:t>Профинансировано на 01.01.2022 (тыс. руб.)</w:t>
            </w:r>
          </w:p>
        </w:tc>
        <w:tc>
          <w:tcPr>
            <w:tcW w:w="1134" w:type="dxa"/>
            <w:vMerge w:val="restart"/>
          </w:tcPr>
          <w:p w14:paraId="57797C2D"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Источники финансирования</w:t>
            </w:r>
          </w:p>
        </w:tc>
        <w:tc>
          <w:tcPr>
            <w:tcW w:w="851" w:type="dxa"/>
            <w:vMerge w:val="restart"/>
          </w:tcPr>
          <w:p w14:paraId="6A9DBBC9"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Всего</w:t>
            </w:r>
            <w:r w:rsidRPr="00166D32">
              <w:rPr>
                <w:rFonts w:eastAsiaTheme="minorEastAsia" w:cs="Times New Roman"/>
                <w:sz w:val="20"/>
                <w:szCs w:val="20"/>
              </w:rPr>
              <w:br/>
              <w:t>(тыс. руб.)</w:t>
            </w:r>
          </w:p>
        </w:tc>
        <w:tc>
          <w:tcPr>
            <w:tcW w:w="3685" w:type="dxa"/>
            <w:gridSpan w:val="5"/>
          </w:tcPr>
          <w:p w14:paraId="403A0E5F" w14:textId="77777777" w:rsidR="00397698" w:rsidRPr="00166D32" w:rsidRDefault="00397698" w:rsidP="00460172">
            <w:pPr>
              <w:adjustRightInd w:val="0"/>
              <w:ind w:firstLine="720"/>
              <w:jc w:val="center"/>
              <w:rPr>
                <w:rFonts w:eastAsiaTheme="minorEastAsia" w:cs="Times New Roman"/>
                <w:sz w:val="20"/>
                <w:szCs w:val="20"/>
              </w:rPr>
            </w:pPr>
            <w:r w:rsidRPr="00166D32">
              <w:rPr>
                <w:rFonts w:eastAsiaTheme="minorEastAsia" w:cs="Times New Roman"/>
                <w:sz w:val="20"/>
                <w:szCs w:val="20"/>
              </w:rPr>
              <w:t>Объемы финансирования по годам</w:t>
            </w:r>
            <w:r w:rsidRPr="00166D32">
              <w:rPr>
                <w:rFonts w:eastAsiaTheme="minorEastAsia" w:cs="Times New Roman"/>
                <w:sz w:val="20"/>
                <w:szCs w:val="20"/>
              </w:rPr>
              <w:br/>
              <w:t>(тыс. руб.)</w:t>
            </w:r>
          </w:p>
        </w:tc>
        <w:tc>
          <w:tcPr>
            <w:tcW w:w="992" w:type="dxa"/>
            <w:vMerge w:val="restart"/>
          </w:tcPr>
          <w:p w14:paraId="0E463220" w14:textId="77777777" w:rsidR="00397698" w:rsidRPr="00166D32" w:rsidRDefault="00397698" w:rsidP="00460172">
            <w:pPr>
              <w:adjustRightInd w:val="0"/>
              <w:jc w:val="center"/>
              <w:rPr>
                <w:rFonts w:eastAsiaTheme="minorEastAsia" w:cs="Times New Roman"/>
                <w:sz w:val="20"/>
                <w:szCs w:val="20"/>
              </w:rPr>
            </w:pPr>
            <w:r w:rsidRPr="00166D32">
              <w:rPr>
                <w:rFonts w:cs="Times New Roman"/>
                <w:sz w:val="20"/>
                <w:szCs w:val="20"/>
              </w:rPr>
              <w:t>Остаток сметной стоимости до ввода в эксплуатацию, (тыс. рублей)</w:t>
            </w:r>
          </w:p>
        </w:tc>
      </w:tr>
      <w:tr w:rsidR="00397698" w:rsidRPr="00166D32" w14:paraId="1649DE5A" w14:textId="77777777" w:rsidTr="00AC2FE9">
        <w:trPr>
          <w:trHeight w:val="670"/>
        </w:trPr>
        <w:tc>
          <w:tcPr>
            <w:tcW w:w="425" w:type="dxa"/>
            <w:vMerge/>
          </w:tcPr>
          <w:p w14:paraId="5DFFAB1E" w14:textId="77777777" w:rsidR="00397698" w:rsidRPr="00166D32" w:rsidRDefault="00397698" w:rsidP="00460172">
            <w:pPr>
              <w:adjustRightInd w:val="0"/>
              <w:ind w:firstLine="720"/>
              <w:jc w:val="both"/>
              <w:rPr>
                <w:rFonts w:eastAsiaTheme="minorEastAsia" w:cs="Times New Roman"/>
                <w:sz w:val="20"/>
                <w:szCs w:val="20"/>
              </w:rPr>
            </w:pPr>
          </w:p>
        </w:tc>
        <w:tc>
          <w:tcPr>
            <w:tcW w:w="1560" w:type="dxa"/>
            <w:vMerge/>
          </w:tcPr>
          <w:p w14:paraId="345488F9" w14:textId="77777777" w:rsidR="00397698" w:rsidRPr="00166D32" w:rsidRDefault="00397698" w:rsidP="00460172">
            <w:pPr>
              <w:adjustRightInd w:val="0"/>
              <w:ind w:firstLine="720"/>
              <w:jc w:val="both"/>
              <w:rPr>
                <w:rFonts w:eastAsiaTheme="minorEastAsia" w:cs="Times New Roman"/>
                <w:sz w:val="20"/>
                <w:szCs w:val="20"/>
              </w:rPr>
            </w:pPr>
          </w:p>
        </w:tc>
        <w:tc>
          <w:tcPr>
            <w:tcW w:w="1418" w:type="dxa"/>
            <w:vMerge/>
          </w:tcPr>
          <w:p w14:paraId="2A178197" w14:textId="77777777" w:rsidR="00397698" w:rsidRPr="00166D32" w:rsidRDefault="00397698" w:rsidP="00460172">
            <w:pPr>
              <w:adjustRightInd w:val="0"/>
              <w:ind w:firstLine="720"/>
              <w:jc w:val="both"/>
              <w:rPr>
                <w:rFonts w:eastAsiaTheme="minorEastAsia" w:cs="Times New Roman"/>
                <w:sz w:val="20"/>
                <w:szCs w:val="20"/>
              </w:rPr>
            </w:pPr>
          </w:p>
        </w:tc>
        <w:tc>
          <w:tcPr>
            <w:tcW w:w="1134" w:type="dxa"/>
            <w:vMerge/>
          </w:tcPr>
          <w:p w14:paraId="62D33C1E" w14:textId="77777777" w:rsidR="00397698" w:rsidRPr="00166D32" w:rsidRDefault="00397698" w:rsidP="00460172">
            <w:pPr>
              <w:adjustRightInd w:val="0"/>
              <w:ind w:firstLine="720"/>
              <w:jc w:val="both"/>
              <w:rPr>
                <w:rFonts w:eastAsiaTheme="minorEastAsia" w:cs="Times New Roman"/>
                <w:sz w:val="20"/>
                <w:szCs w:val="20"/>
              </w:rPr>
            </w:pPr>
          </w:p>
        </w:tc>
        <w:tc>
          <w:tcPr>
            <w:tcW w:w="992" w:type="dxa"/>
            <w:vMerge/>
          </w:tcPr>
          <w:p w14:paraId="5CB648ED" w14:textId="77777777" w:rsidR="00397698" w:rsidRPr="00166D32" w:rsidRDefault="00397698" w:rsidP="00460172">
            <w:pPr>
              <w:adjustRightInd w:val="0"/>
              <w:ind w:firstLine="720"/>
              <w:jc w:val="both"/>
              <w:rPr>
                <w:rFonts w:eastAsiaTheme="minorEastAsia" w:cs="Times New Roman"/>
                <w:sz w:val="20"/>
                <w:szCs w:val="20"/>
              </w:rPr>
            </w:pPr>
          </w:p>
        </w:tc>
        <w:tc>
          <w:tcPr>
            <w:tcW w:w="1134" w:type="dxa"/>
            <w:vMerge/>
          </w:tcPr>
          <w:p w14:paraId="581899DE" w14:textId="77777777" w:rsidR="00397698" w:rsidRPr="00166D32" w:rsidRDefault="00397698" w:rsidP="00460172">
            <w:pPr>
              <w:adjustRightInd w:val="0"/>
              <w:ind w:firstLine="720"/>
              <w:jc w:val="both"/>
              <w:rPr>
                <w:rFonts w:eastAsiaTheme="minorEastAsia" w:cs="Times New Roman"/>
                <w:sz w:val="20"/>
                <w:szCs w:val="20"/>
              </w:rPr>
            </w:pPr>
          </w:p>
        </w:tc>
        <w:tc>
          <w:tcPr>
            <w:tcW w:w="1134" w:type="dxa"/>
            <w:vMerge/>
          </w:tcPr>
          <w:p w14:paraId="42D3B775" w14:textId="77777777" w:rsidR="00397698" w:rsidRPr="00166D32" w:rsidRDefault="00397698" w:rsidP="00460172">
            <w:pPr>
              <w:adjustRightInd w:val="0"/>
              <w:ind w:firstLine="720"/>
              <w:jc w:val="both"/>
              <w:rPr>
                <w:rFonts w:eastAsiaTheme="minorEastAsia" w:cs="Times New Roman"/>
                <w:sz w:val="20"/>
                <w:szCs w:val="20"/>
              </w:rPr>
            </w:pPr>
          </w:p>
        </w:tc>
        <w:tc>
          <w:tcPr>
            <w:tcW w:w="992" w:type="dxa"/>
            <w:vMerge/>
          </w:tcPr>
          <w:p w14:paraId="4F31ED3A" w14:textId="77777777" w:rsidR="00397698" w:rsidRPr="00166D32" w:rsidRDefault="00397698" w:rsidP="00460172">
            <w:pPr>
              <w:adjustRightInd w:val="0"/>
              <w:ind w:firstLine="720"/>
              <w:jc w:val="both"/>
              <w:rPr>
                <w:rFonts w:eastAsiaTheme="minorEastAsia" w:cs="Times New Roman"/>
                <w:sz w:val="20"/>
                <w:szCs w:val="20"/>
              </w:rPr>
            </w:pPr>
          </w:p>
        </w:tc>
        <w:tc>
          <w:tcPr>
            <w:tcW w:w="1134" w:type="dxa"/>
            <w:vMerge/>
          </w:tcPr>
          <w:p w14:paraId="4966AF39" w14:textId="77777777" w:rsidR="00397698" w:rsidRPr="00166D32" w:rsidRDefault="00397698" w:rsidP="00460172">
            <w:pPr>
              <w:adjustRightInd w:val="0"/>
              <w:ind w:firstLine="720"/>
              <w:jc w:val="both"/>
              <w:rPr>
                <w:rFonts w:eastAsiaTheme="minorEastAsia" w:cs="Times New Roman"/>
                <w:sz w:val="20"/>
                <w:szCs w:val="20"/>
              </w:rPr>
            </w:pPr>
          </w:p>
        </w:tc>
        <w:tc>
          <w:tcPr>
            <w:tcW w:w="851" w:type="dxa"/>
            <w:vMerge/>
          </w:tcPr>
          <w:p w14:paraId="035CFFCB" w14:textId="77777777" w:rsidR="00397698" w:rsidRPr="00166D32" w:rsidRDefault="00397698" w:rsidP="00460172">
            <w:pPr>
              <w:adjustRightInd w:val="0"/>
              <w:ind w:firstLine="720"/>
              <w:jc w:val="both"/>
              <w:rPr>
                <w:rFonts w:eastAsiaTheme="minorEastAsia" w:cs="Times New Roman"/>
                <w:sz w:val="20"/>
                <w:szCs w:val="20"/>
              </w:rPr>
            </w:pPr>
          </w:p>
        </w:tc>
        <w:tc>
          <w:tcPr>
            <w:tcW w:w="708" w:type="dxa"/>
          </w:tcPr>
          <w:p w14:paraId="21CDB94F"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 xml:space="preserve">2020 </w:t>
            </w:r>
          </w:p>
          <w:p w14:paraId="6C4AC5C4"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709" w:type="dxa"/>
          </w:tcPr>
          <w:p w14:paraId="0B91E7A4"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 xml:space="preserve">2021 </w:t>
            </w:r>
          </w:p>
          <w:p w14:paraId="777046BB"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669" w:type="dxa"/>
          </w:tcPr>
          <w:p w14:paraId="29567111"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2022</w:t>
            </w:r>
          </w:p>
          <w:p w14:paraId="743C59D6"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749" w:type="dxa"/>
          </w:tcPr>
          <w:p w14:paraId="4A4F5D94"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 xml:space="preserve">2023 </w:t>
            </w:r>
          </w:p>
          <w:p w14:paraId="61C5D3E6"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850" w:type="dxa"/>
          </w:tcPr>
          <w:p w14:paraId="7D5F1649"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 xml:space="preserve">2024 </w:t>
            </w:r>
          </w:p>
          <w:p w14:paraId="43E6F8C3"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992" w:type="dxa"/>
            <w:vMerge/>
          </w:tcPr>
          <w:p w14:paraId="0EE22FA1" w14:textId="77777777" w:rsidR="00397698" w:rsidRPr="00166D32" w:rsidRDefault="00397698" w:rsidP="00460172">
            <w:pPr>
              <w:adjustRightInd w:val="0"/>
              <w:ind w:firstLine="720"/>
              <w:jc w:val="both"/>
              <w:rPr>
                <w:rFonts w:eastAsiaTheme="minorEastAsia" w:cs="Times New Roman"/>
                <w:sz w:val="20"/>
                <w:szCs w:val="20"/>
              </w:rPr>
            </w:pPr>
          </w:p>
        </w:tc>
      </w:tr>
      <w:tr w:rsidR="00397698" w:rsidRPr="00166D32" w14:paraId="278AAC8B" w14:textId="77777777" w:rsidTr="00AC2FE9">
        <w:trPr>
          <w:trHeight w:val="177"/>
        </w:trPr>
        <w:tc>
          <w:tcPr>
            <w:tcW w:w="425" w:type="dxa"/>
          </w:tcPr>
          <w:p w14:paraId="2AE3D247" w14:textId="77777777" w:rsidR="00397698" w:rsidRPr="00166D32" w:rsidRDefault="00397698" w:rsidP="00460172">
            <w:pPr>
              <w:adjustRightInd w:val="0"/>
              <w:ind w:left="-505" w:right="-137" w:firstLine="505"/>
              <w:rPr>
                <w:rFonts w:eastAsiaTheme="minorEastAsia" w:cs="Times New Roman"/>
                <w:sz w:val="20"/>
                <w:szCs w:val="20"/>
              </w:rPr>
            </w:pPr>
            <w:r w:rsidRPr="00166D32">
              <w:rPr>
                <w:rFonts w:eastAsiaTheme="minorEastAsia" w:cs="Times New Roman"/>
                <w:sz w:val="20"/>
                <w:szCs w:val="20"/>
              </w:rPr>
              <w:t xml:space="preserve"> 1</w:t>
            </w:r>
          </w:p>
        </w:tc>
        <w:tc>
          <w:tcPr>
            <w:tcW w:w="1560" w:type="dxa"/>
          </w:tcPr>
          <w:p w14:paraId="0106AE63"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2</w:t>
            </w:r>
          </w:p>
        </w:tc>
        <w:tc>
          <w:tcPr>
            <w:tcW w:w="1418" w:type="dxa"/>
          </w:tcPr>
          <w:p w14:paraId="785CAF1A"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3</w:t>
            </w:r>
          </w:p>
        </w:tc>
        <w:tc>
          <w:tcPr>
            <w:tcW w:w="1134" w:type="dxa"/>
          </w:tcPr>
          <w:p w14:paraId="16B67FEB"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4</w:t>
            </w:r>
          </w:p>
        </w:tc>
        <w:tc>
          <w:tcPr>
            <w:tcW w:w="992" w:type="dxa"/>
          </w:tcPr>
          <w:p w14:paraId="725628F8"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5</w:t>
            </w:r>
          </w:p>
        </w:tc>
        <w:tc>
          <w:tcPr>
            <w:tcW w:w="1134" w:type="dxa"/>
          </w:tcPr>
          <w:p w14:paraId="6E6EA0AF"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6</w:t>
            </w:r>
          </w:p>
        </w:tc>
        <w:tc>
          <w:tcPr>
            <w:tcW w:w="1134" w:type="dxa"/>
          </w:tcPr>
          <w:p w14:paraId="25175DAD"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7</w:t>
            </w:r>
          </w:p>
        </w:tc>
        <w:tc>
          <w:tcPr>
            <w:tcW w:w="992" w:type="dxa"/>
          </w:tcPr>
          <w:p w14:paraId="0C717251"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8</w:t>
            </w:r>
          </w:p>
        </w:tc>
        <w:tc>
          <w:tcPr>
            <w:tcW w:w="1134" w:type="dxa"/>
          </w:tcPr>
          <w:p w14:paraId="773B574D"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9</w:t>
            </w:r>
          </w:p>
        </w:tc>
        <w:tc>
          <w:tcPr>
            <w:tcW w:w="851" w:type="dxa"/>
          </w:tcPr>
          <w:p w14:paraId="3A9128EC"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10</w:t>
            </w:r>
          </w:p>
        </w:tc>
        <w:tc>
          <w:tcPr>
            <w:tcW w:w="708" w:type="dxa"/>
          </w:tcPr>
          <w:p w14:paraId="6DDBBAA0"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11</w:t>
            </w:r>
          </w:p>
        </w:tc>
        <w:tc>
          <w:tcPr>
            <w:tcW w:w="709" w:type="dxa"/>
          </w:tcPr>
          <w:p w14:paraId="2193849D"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12</w:t>
            </w:r>
          </w:p>
        </w:tc>
        <w:tc>
          <w:tcPr>
            <w:tcW w:w="669" w:type="dxa"/>
          </w:tcPr>
          <w:p w14:paraId="33533182"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13</w:t>
            </w:r>
          </w:p>
        </w:tc>
        <w:tc>
          <w:tcPr>
            <w:tcW w:w="749" w:type="dxa"/>
          </w:tcPr>
          <w:p w14:paraId="199F2417"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14</w:t>
            </w:r>
          </w:p>
        </w:tc>
        <w:tc>
          <w:tcPr>
            <w:tcW w:w="850" w:type="dxa"/>
          </w:tcPr>
          <w:p w14:paraId="0938545C"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15</w:t>
            </w:r>
          </w:p>
          <w:p w14:paraId="51090445" w14:textId="77777777" w:rsidR="00397698" w:rsidRPr="00166D32" w:rsidRDefault="00397698" w:rsidP="00460172">
            <w:pPr>
              <w:adjustRightInd w:val="0"/>
              <w:jc w:val="center"/>
              <w:rPr>
                <w:rFonts w:eastAsiaTheme="minorEastAsia" w:cs="Times New Roman"/>
                <w:sz w:val="20"/>
                <w:szCs w:val="20"/>
              </w:rPr>
            </w:pPr>
          </w:p>
        </w:tc>
        <w:tc>
          <w:tcPr>
            <w:tcW w:w="992" w:type="dxa"/>
          </w:tcPr>
          <w:p w14:paraId="61F5A368" w14:textId="77777777" w:rsidR="00397698" w:rsidRPr="00166D32" w:rsidRDefault="00397698" w:rsidP="00460172">
            <w:pPr>
              <w:adjustRightInd w:val="0"/>
              <w:jc w:val="center"/>
              <w:rPr>
                <w:rFonts w:eastAsiaTheme="minorEastAsia" w:cs="Times New Roman"/>
                <w:sz w:val="20"/>
                <w:szCs w:val="20"/>
              </w:rPr>
            </w:pPr>
            <w:r w:rsidRPr="00166D32">
              <w:rPr>
                <w:rFonts w:eastAsiaTheme="minorEastAsia" w:cs="Times New Roman"/>
                <w:sz w:val="20"/>
                <w:szCs w:val="20"/>
              </w:rPr>
              <w:t>16</w:t>
            </w:r>
          </w:p>
        </w:tc>
      </w:tr>
      <w:tr w:rsidR="00BA555C" w:rsidRPr="00166D32" w14:paraId="434D0A9A" w14:textId="77777777" w:rsidTr="00AC2FE9">
        <w:trPr>
          <w:trHeight w:val="190"/>
        </w:trPr>
        <w:tc>
          <w:tcPr>
            <w:tcW w:w="425" w:type="dxa"/>
            <w:vMerge w:val="restart"/>
          </w:tcPr>
          <w:p w14:paraId="0E0A0938" w14:textId="77777777" w:rsidR="00BA555C" w:rsidRPr="00166D32" w:rsidRDefault="00BA555C" w:rsidP="00BA555C">
            <w:pPr>
              <w:adjustRightInd w:val="0"/>
              <w:ind w:left="-604" w:firstLine="720"/>
              <w:jc w:val="center"/>
              <w:rPr>
                <w:rFonts w:eastAsiaTheme="minorEastAsia" w:cs="Times New Roman"/>
                <w:sz w:val="20"/>
                <w:szCs w:val="20"/>
              </w:rPr>
            </w:pPr>
            <w:r w:rsidRPr="00166D32">
              <w:rPr>
                <w:rFonts w:eastAsiaTheme="minorEastAsia" w:cs="Times New Roman"/>
                <w:sz w:val="20"/>
                <w:szCs w:val="20"/>
              </w:rPr>
              <w:t>1</w:t>
            </w:r>
          </w:p>
        </w:tc>
        <w:tc>
          <w:tcPr>
            <w:tcW w:w="1560" w:type="dxa"/>
            <w:vMerge w:val="restart"/>
          </w:tcPr>
          <w:p w14:paraId="32107014" w14:textId="77777777" w:rsidR="00BA555C" w:rsidRPr="00166D32" w:rsidRDefault="00BA555C" w:rsidP="00BA555C">
            <w:pPr>
              <w:rPr>
                <w:rFonts w:cs="Times New Roman"/>
                <w:sz w:val="20"/>
                <w:szCs w:val="20"/>
              </w:rPr>
            </w:pPr>
            <w:r w:rsidRPr="00166D32">
              <w:rPr>
                <w:rFonts w:cs="Times New Roman"/>
                <w:sz w:val="20"/>
                <w:szCs w:val="20"/>
              </w:rPr>
              <w:t>Подъезды в многоквартирных домах</w:t>
            </w:r>
          </w:p>
          <w:p w14:paraId="3BA874BA" w14:textId="77777777" w:rsidR="00BA555C" w:rsidRPr="00166D32" w:rsidRDefault="00BA555C" w:rsidP="00BA555C">
            <w:pPr>
              <w:rPr>
                <w:rFonts w:cs="Times New Roman"/>
                <w:sz w:val="20"/>
                <w:szCs w:val="20"/>
              </w:rPr>
            </w:pPr>
            <w:r w:rsidRPr="00166D32">
              <w:rPr>
                <w:rFonts w:cs="Times New Roman"/>
                <w:sz w:val="20"/>
                <w:szCs w:val="20"/>
              </w:rPr>
              <w:t>- г. Пущино, мкр. АБ, д. 2 , п. 1;</w:t>
            </w:r>
          </w:p>
          <w:p w14:paraId="4892C5A8" w14:textId="77777777" w:rsidR="00BA555C" w:rsidRPr="00166D32" w:rsidRDefault="00BA555C" w:rsidP="00BA555C">
            <w:pPr>
              <w:rPr>
                <w:rFonts w:cs="Times New Roman"/>
                <w:sz w:val="20"/>
                <w:szCs w:val="20"/>
              </w:rPr>
            </w:pPr>
            <w:r w:rsidRPr="00166D32">
              <w:rPr>
                <w:rFonts w:cs="Times New Roman"/>
                <w:sz w:val="20"/>
                <w:szCs w:val="20"/>
              </w:rPr>
              <w:t>- г. Пущино, мкр. Г, д. 5, п. 1,2, 3</w:t>
            </w:r>
          </w:p>
        </w:tc>
        <w:tc>
          <w:tcPr>
            <w:tcW w:w="1418" w:type="dxa"/>
            <w:vMerge w:val="restart"/>
          </w:tcPr>
          <w:p w14:paraId="41B59FD0" w14:textId="77777777" w:rsidR="00BA555C" w:rsidRPr="00166D32" w:rsidRDefault="00BA555C" w:rsidP="00BA555C">
            <w:pPr>
              <w:ind w:hanging="100"/>
              <w:jc w:val="center"/>
              <w:rPr>
                <w:rFonts w:cs="Times New Roman"/>
                <w:sz w:val="20"/>
                <w:szCs w:val="20"/>
              </w:rPr>
            </w:pPr>
          </w:p>
        </w:tc>
        <w:tc>
          <w:tcPr>
            <w:tcW w:w="1134" w:type="dxa"/>
            <w:vMerge w:val="restart"/>
          </w:tcPr>
          <w:p w14:paraId="6FC0C9F9" w14:textId="77777777" w:rsidR="00BA555C" w:rsidRPr="00166D32" w:rsidRDefault="00BA555C" w:rsidP="00BA555C">
            <w:pPr>
              <w:ind w:hanging="100"/>
              <w:jc w:val="center"/>
              <w:rPr>
                <w:rFonts w:cs="Times New Roman"/>
                <w:sz w:val="20"/>
                <w:szCs w:val="20"/>
              </w:rPr>
            </w:pPr>
          </w:p>
        </w:tc>
        <w:tc>
          <w:tcPr>
            <w:tcW w:w="992" w:type="dxa"/>
            <w:vMerge w:val="restart"/>
          </w:tcPr>
          <w:p w14:paraId="52114660" w14:textId="77777777" w:rsidR="00BA555C" w:rsidRPr="00166D32" w:rsidRDefault="00BA555C" w:rsidP="00BA555C">
            <w:pPr>
              <w:ind w:hanging="100"/>
              <w:jc w:val="center"/>
              <w:rPr>
                <w:rFonts w:cs="Times New Roman"/>
                <w:sz w:val="20"/>
                <w:szCs w:val="20"/>
              </w:rPr>
            </w:pPr>
          </w:p>
        </w:tc>
        <w:tc>
          <w:tcPr>
            <w:tcW w:w="1134" w:type="dxa"/>
            <w:vMerge w:val="restart"/>
          </w:tcPr>
          <w:p w14:paraId="7BC5A085" w14:textId="77777777" w:rsidR="00BA555C" w:rsidRPr="00166D32" w:rsidRDefault="00BA555C" w:rsidP="00BA555C">
            <w:pPr>
              <w:ind w:hanging="100"/>
              <w:jc w:val="center"/>
              <w:rPr>
                <w:rFonts w:cs="Times New Roman"/>
                <w:sz w:val="20"/>
                <w:szCs w:val="20"/>
              </w:rPr>
            </w:pPr>
          </w:p>
        </w:tc>
        <w:tc>
          <w:tcPr>
            <w:tcW w:w="1134" w:type="dxa"/>
            <w:vMerge w:val="restart"/>
          </w:tcPr>
          <w:p w14:paraId="67AC11BD" w14:textId="77777777" w:rsidR="00BA555C" w:rsidRPr="00166D32" w:rsidRDefault="00BA555C" w:rsidP="00BA555C">
            <w:pPr>
              <w:ind w:hanging="100"/>
              <w:jc w:val="center"/>
              <w:rPr>
                <w:rFonts w:cs="Times New Roman"/>
                <w:sz w:val="20"/>
                <w:szCs w:val="20"/>
              </w:rPr>
            </w:pPr>
          </w:p>
        </w:tc>
        <w:tc>
          <w:tcPr>
            <w:tcW w:w="992" w:type="dxa"/>
            <w:vMerge w:val="restart"/>
          </w:tcPr>
          <w:p w14:paraId="4F317094" w14:textId="77777777" w:rsidR="00BA555C" w:rsidRPr="00166D32" w:rsidRDefault="00BA555C" w:rsidP="00BA555C">
            <w:pPr>
              <w:ind w:hanging="100"/>
              <w:jc w:val="center"/>
              <w:rPr>
                <w:rFonts w:cs="Times New Roman"/>
                <w:sz w:val="20"/>
                <w:szCs w:val="20"/>
              </w:rPr>
            </w:pPr>
          </w:p>
        </w:tc>
        <w:tc>
          <w:tcPr>
            <w:tcW w:w="1134" w:type="dxa"/>
          </w:tcPr>
          <w:p w14:paraId="36B8AD57" w14:textId="77777777" w:rsidR="00BA555C" w:rsidRPr="00166D32" w:rsidRDefault="00BA555C" w:rsidP="00BA555C">
            <w:pPr>
              <w:tabs>
                <w:tab w:val="center" w:pos="175"/>
              </w:tabs>
              <w:ind w:hanging="100"/>
              <w:rPr>
                <w:rFonts w:cs="Times New Roman"/>
                <w:sz w:val="20"/>
                <w:szCs w:val="20"/>
              </w:rPr>
            </w:pPr>
            <w:r w:rsidRPr="00166D32">
              <w:rPr>
                <w:rFonts w:cs="Times New Roman"/>
                <w:sz w:val="20"/>
                <w:szCs w:val="20"/>
              </w:rPr>
              <w:tab/>
              <w:t>Итого</w:t>
            </w:r>
          </w:p>
        </w:tc>
        <w:tc>
          <w:tcPr>
            <w:tcW w:w="851" w:type="dxa"/>
          </w:tcPr>
          <w:p w14:paraId="65DEB8B2" w14:textId="1828A83B" w:rsidR="00BA555C" w:rsidRPr="00166D32" w:rsidRDefault="00BA555C" w:rsidP="00BA555C">
            <w:pPr>
              <w:jc w:val="center"/>
              <w:rPr>
                <w:rFonts w:cs="Times New Roman"/>
                <w:sz w:val="20"/>
                <w:szCs w:val="20"/>
              </w:rPr>
            </w:pPr>
            <w:r>
              <w:rPr>
                <w:rFonts w:eastAsiaTheme="minorEastAsia" w:cs="Times New Roman"/>
                <w:sz w:val="20"/>
                <w:szCs w:val="20"/>
              </w:rPr>
              <w:t>21834,58</w:t>
            </w:r>
          </w:p>
        </w:tc>
        <w:tc>
          <w:tcPr>
            <w:tcW w:w="708" w:type="dxa"/>
          </w:tcPr>
          <w:p w14:paraId="2C60798E" w14:textId="77777777" w:rsidR="00BA555C" w:rsidRPr="00166D32" w:rsidRDefault="00BA555C" w:rsidP="00BA555C">
            <w:pPr>
              <w:jc w:val="center"/>
              <w:rPr>
                <w:rFonts w:cs="Times New Roman"/>
                <w:sz w:val="20"/>
                <w:szCs w:val="20"/>
              </w:rPr>
            </w:pPr>
          </w:p>
        </w:tc>
        <w:tc>
          <w:tcPr>
            <w:tcW w:w="709" w:type="dxa"/>
          </w:tcPr>
          <w:p w14:paraId="0C23FDDA" w14:textId="77777777" w:rsidR="00BA555C" w:rsidRPr="00166D32" w:rsidRDefault="00BA555C" w:rsidP="00BA555C">
            <w:pPr>
              <w:jc w:val="center"/>
              <w:rPr>
                <w:rFonts w:cs="Times New Roman"/>
                <w:sz w:val="20"/>
                <w:szCs w:val="20"/>
              </w:rPr>
            </w:pPr>
          </w:p>
        </w:tc>
        <w:tc>
          <w:tcPr>
            <w:tcW w:w="669" w:type="dxa"/>
          </w:tcPr>
          <w:p w14:paraId="5BCE4FB0" w14:textId="2BC9F803" w:rsidR="00BA555C" w:rsidRPr="00166D32" w:rsidRDefault="00BA555C" w:rsidP="00BA555C">
            <w:pPr>
              <w:jc w:val="center"/>
              <w:rPr>
                <w:rFonts w:cs="Times New Roman"/>
                <w:sz w:val="20"/>
                <w:szCs w:val="20"/>
              </w:rPr>
            </w:pPr>
            <w:r>
              <w:rPr>
                <w:rFonts w:eastAsiaTheme="minorEastAsia" w:cs="Times New Roman"/>
                <w:sz w:val="20"/>
                <w:szCs w:val="20"/>
              </w:rPr>
              <w:t>1438,5</w:t>
            </w:r>
          </w:p>
        </w:tc>
        <w:tc>
          <w:tcPr>
            <w:tcW w:w="749" w:type="dxa"/>
          </w:tcPr>
          <w:p w14:paraId="14D3F552" w14:textId="5FE1FBC0" w:rsidR="00BA555C" w:rsidRPr="00166D32" w:rsidRDefault="00BA555C" w:rsidP="00BA555C">
            <w:pPr>
              <w:jc w:val="center"/>
              <w:rPr>
                <w:rFonts w:cs="Times New Roman"/>
                <w:sz w:val="20"/>
                <w:szCs w:val="20"/>
              </w:rPr>
            </w:pPr>
            <w:r w:rsidRPr="00166D32">
              <w:rPr>
                <w:rFonts w:eastAsiaTheme="minorEastAsia" w:cs="Times New Roman"/>
                <w:sz w:val="20"/>
                <w:szCs w:val="20"/>
              </w:rPr>
              <w:t>2740,00</w:t>
            </w:r>
          </w:p>
        </w:tc>
        <w:tc>
          <w:tcPr>
            <w:tcW w:w="850" w:type="dxa"/>
          </w:tcPr>
          <w:p w14:paraId="22771139" w14:textId="7B83CE23" w:rsidR="00BA555C" w:rsidRPr="00166D32" w:rsidRDefault="00BA555C" w:rsidP="00BA555C">
            <w:pPr>
              <w:jc w:val="center"/>
              <w:rPr>
                <w:rFonts w:cs="Times New Roman"/>
                <w:sz w:val="20"/>
                <w:szCs w:val="20"/>
              </w:rPr>
            </w:pPr>
            <w:r w:rsidRPr="00166D32">
              <w:rPr>
                <w:rFonts w:eastAsiaTheme="minorEastAsia" w:cs="Times New Roman"/>
                <w:sz w:val="20"/>
                <w:szCs w:val="20"/>
              </w:rPr>
              <w:t>2740,00</w:t>
            </w:r>
          </w:p>
        </w:tc>
        <w:tc>
          <w:tcPr>
            <w:tcW w:w="992" w:type="dxa"/>
            <w:vMerge w:val="restart"/>
          </w:tcPr>
          <w:p w14:paraId="4CDC87A8" w14:textId="77777777" w:rsidR="00BA555C" w:rsidRPr="00166D32" w:rsidRDefault="00BA555C" w:rsidP="00BA555C">
            <w:pPr>
              <w:adjustRightInd w:val="0"/>
              <w:jc w:val="both"/>
              <w:rPr>
                <w:rFonts w:eastAsiaTheme="minorEastAsia" w:cs="Times New Roman"/>
                <w:sz w:val="20"/>
                <w:szCs w:val="20"/>
              </w:rPr>
            </w:pPr>
          </w:p>
        </w:tc>
      </w:tr>
      <w:tr w:rsidR="00BA555C" w:rsidRPr="00166D32" w14:paraId="029672FB" w14:textId="77777777" w:rsidTr="00AC2FE9">
        <w:trPr>
          <w:trHeight w:val="509"/>
        </w:trPr>
        <w:tc>
          <w:tcPr>
            <w:tcW w:w="425" w:type="dxa"/>
            <w:vMerge/>
          </w:tcPr>
          <w:p w14:paraId="7D9C963A" w14:textId="77777777" w:rsidR="00BA555C" w:rsidRPr="00166D32" w:rsidRDefault="00BA555C" w:rsidP="00BA555C">
            <w:pPr>
              <w:adjustRightInd w:val="0"/>
              <w:ind w:firstLine="720"/>
              <w:jc w:val="center"/>
              <w:rPr>
                <w:rFonts w:eastAsiaTheme="minorEastAsia" w:cs="Times New Roman"/>
                <w:sz w:val="20"/>
                <w:szCs w:val="20"/>
              </w:rPr>
            </w:pPr>
          </w:p>
        </w:tc>
        <w:tc>
          <w:tcPr>
            <w:tcW w:w="1560" w:type="dxa"/>
            <w:vMerge/>
          </w:tcPr>
          <w:p w14:paraId="7B3C1891" w14:textId="77777777" w:rsidR="00BA555C" w:rsidRPr="00166D32" w:rsidRDefault="00BA555C" w:rsidP="00BA555C">
            <w:pPr>
              <w:adjustRightInd w:val="0"/>
              <w:ind w:firstLine="720"/>
              <w:jc w:val="both"/>
              <w:rPr>
                <w:rFonts w:eastAsiaTheme="minorEastAsia" w:cs="Times New Roman"/>
                <w:sz w:val="20"/>
                <w:szCs w:val="20"/>
              </w:rPr>
            </w:pPr>
          </w:p>
        </w:tc>
        <w:tc>
          <w:tcPr>
            <w:tcW w:w="1418" w:type="dxa"/>
            <w:vMerge/>
          </w:tcPr>
          <w:p w14:paraId="4B876949"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24DF040A" w14:textId="77777777" w:rsidR="00BA555C" w:rsidRPr="00166D32" w:rsidRDefault="00BA555C" w:rsidP="00BA555C">
            <w:pPr>
              <w:adjustRightInd w:val="0"/>
              <w:ind w:hanging="100"/>
              <w:jc w:val="center"/>
              <w:rPr>
                <w:rFonts w:eastAsiaTheme="minorEastAsia" w:cs="Times New Roman"/>
                <w:sz w:val="20"/>
                <w:szCs w:val="20"/>
              </w:rPr>
            </w:pPr>
          </w:p>
        </w:tc>
        <w:tc>
          <w:tcPr>
            <w:tcW w:w="992" w:type="dxa"/>
            <w:vMerge/>
          </w:tcPr>
          <w:p w14:paraId="1AAACA67"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252391EF"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60A2405C" w14:textId="77777777" w:rsidR="00BA555C" w:rsidRPr="00166D32" w:rsidRDefault="00BA555C" w:rsidP="00BA555C">
            <w:pPr>
              <w:adjustRightInd w:val="0"/>
              <w:ind w:hanging="100"/>
              <w:jc w:val="center"/>
              <w:rPr>
                <w:rFonts w:eastAsiaTheme="minorEastAsia" w:cs="Times New Roman"/>
                <w:sz w:val="20"/>
                <w:szCs w:val="20"/>
              </w:rPr>
            </w:pPr>
          </w:p>
        </w:tc>
        <w:tc>
          <w:tcPr>
            <w:tcW w:w="992" w:type="dxa"/>
            <w:vMerge/>
          </w:tcPr>
          <w:p w14:paraId="4B8BEEA6"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tcPr>
          <w:p w14:paraId="524F3F5A" w14:textId="77777777" w:rsidR="00BA555C" w:rsidRPr="00166D32" w:rsidRDefault="00BA555C" w:rsidP="00BA555C">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851" w:type="dxa"/>
          </w:tcPr>
          <w:p w14:paraId="453E52DC" w14:textId="6ACA9CF3" w:rsidR="00BA555C" w:rsidRPr="00166D32" w:rsidRDefault="00BA555C" w:rsidP="00BA555C">
            <w:pPr>
              <w:adjustRightInd w:val="0"/>
              <w:jc w:val="center"/>
              <w:rPr>
                <w:rFonts w:eastAsiaTheme="minorEastAsia" w:cs="Times New Roman"/>
                <w:sz w:val="20"/>
                <w:szCs w:val="20"/>
              </w:rPr>
            </w:pPr>
            <w:r>
              <w:rPr>
                <w:rFonts w:eastAsiaTheme="minorEastAsia" w:cs="Times New Roman"/>
                <w:sz w:val="20"/>
                <w:szCs w:val="20"/>
              </w:rPr>
              <w:t>8578,77</w:t>
            </w:r>
          </w:p>
        </w:tc>
        <w:tc>
          <w:tcPr>
            <w:tcW w:w="708" w:type="dxa"/>
          </w:tcPr>
          <w:p w14:paraId="02FDA2BC" w14:textId="77777777" w:rsidR="00BA555C" w:rsidRPr="00166D32" w:rsidRDefault="00BA555C" w:rsidP="00BA555C">
            <w:pPr>
              <w:adjustRightInd w:val="0"/>
              <w:jc w:val="center"/>
              <w:rPr>
                <w:rFonts w:eastAsiaTheme="minorEastAsia" w:cs="Times New Roman"/>
                <w:sz w:val="20"/>
                <w:szCs w:val="20"/>
              </w:rPr>
            </w:pPr>
          </w:p>
        </w:tc>
        <w:tc>
          <w:tcPr>
            <w:tcW w:w="709" w:type="dxa"/>
          </w:tcPr>
          <w:p w14:paraId="5758AD7C" w14:textId="77777777" w:rsidR="00BA555C" w:rsidRPr="00166D32" w:rsidRDefault="00BA555C" w:rsidP="00BA555C">
            <w:pPr>
              <w:adjustRightInd w:val="0"/>
              <w:jc w:val="center"/>
              <w:rPr>
                <w:rFonts w:eastAsiaTheme="minorEastAsia" w:cs="Times New Roman"/>
                <w:sz w:val="20"/>
                <w:szCs w:val="20"/>
              </w:rPr>
            </w:pPr>
          </w:p>
        </w:tc>
        <w:tc>
          <w:tcPr>
            <w:tcW w:w="669" w:type="dxa"/>
          </w:tcPr>
          <w:p w14:paraId="000447D1" w14:textId="72E94A87" w:rsidR="00BA555C" w:rsidRPr="00166D32" w:rsidRDefault="00BA555C" w:rsidP="00BA555C">
            <w:pPr>
              <w:adjustRightInd w:val="0"/>
              <w:jc w:val="center"/>
              <w:rPr>
                <w:rFonts w:eastAsiaTheme="minorEastAsia" w:cs="Times New Roman"/>
                <w:sz w:val="20"/>
                <w:szCs w:val="20"/>
              </w:rPr>
            </w:pPr>
            <w:r>
              <w:rPr>
                <w:rFonts w:eastAsiaTheme="minorEastAsia" w:cs="Times New Roman"/>
                <w:sz w:val="20"/>
                <w:szCs w:val="20"/>
              </w:rPr>
              <w:t>0</w:t>
            </w:r>
          </w:p>
        </w:tc>
        <w:tc>
          <w:tcPr>
            <w:tcW w:w="749" w:type="dxa"/>
          </w:tcPr>
          <w:p w14:paraId="3F43D845" w14:textId="0A88094F"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1164,84</w:t>
            </w:r>
          </w:p>
        </w:tc>
        <w:tc>
          <w:tcPr>
            <w:tcW w:w="850" w:type="dxa"/>
          </w:tcPr>
          <w:p w14:paraId="28CCA384" w14:textId="1FD9C117"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1164,84</w:t>
            </w:r>
          </w:p>
        </w:tc>
        <w:tc>
          <w:tcPr>
            <w:tcW w:w="992" w:type="dxa"/>
            <w:vMerge/>
          </w:tcPr>
          <w:p w14:paraId="4DA9B520" w14:textId="77777777" w:rsidR="00BA555C" w:rsidRPr="00166D32" w:rsidRDefault="00BA555C" w:rsidP="00BA555C">
            <w:pPr>
              <w:adjustRightInd w:val="0"/>
              <w:ind w:firstLine="720"/>
              <w:jc w:val="center"/>
              <w:rPr>
                <w:rFonts w:eastAsiaTheme="minorEastAsia" w:cs="Times New Roman"/>
                <w:sz w:val="20"/>
                <w:szCs w:val="20"/>
              </w:rPr>
            </w:pPr>
          </w:p>
        </w:tc>
      </w:tr>
      <w:tr w:rsidR="00BA555C" w:rsidRPr="00166D32" w14:paraId="591F0A51" w14:textId="77777777" w:rsidTr="00AC2FE9">
        <w:trPr>
          <w:trHeight w:val="373"/>
        </w:trPr>
        <w:tc>
          <w:tcPr>
            <w:tcW w:w="425" w:type="dxa"/>
            <w:vMerge/>
          </w:tcPr>
          <w:p w14:paraId="60C5BF4E" w14:textId="77777777" w:rsidR="00BA555C" w:rsidRPr="00166D32" w:rsidRDefault="00BA555C" w:rsidP="00BA555C">
            <w:pPr>
              <w:adjustRightInd w:val="0"/>
              <w:ind w:firstLine="720"/>
              <w:jc w:val="center"/>
              <w:rPr>
                <w:rFonts w:eastAsiaTheme="minorEastAsia" w:cs="Times New Roman"/>
                <w:sz w:val="20"/>
                <w:szCs w:val="20"/>
              </w:rPr>
            </w:pPr>
          </w:p>
        </w:tc>
        <w:tc>
          <w:tcPr>
            <w:tcW w:w="1560" w:type="dxa"/>
            <w:vMerge/>
          </w:tcPr>
          <w:p w14:paraId="1D48EF0E" w14:textId="77777777" w:rsidR="00BA555C" w:rsidRPr="00166D32" w:rsidRDefault="00BA555C" w:rsidP="00BA555C">
            <w:pPr>
              <w:adjustRightInd w:val="0"/>
              <w:ind w:firstLine="720"/>
              <w:jc w:val="both"/>
              <w:rPr>
                <w:rFonts w:eastAsiaTheme="minorEastAsia" w:cs="Times New Roman"/>
                <w:sz w:val="20"/>
                <w:szCs w:val="20"/>
              </w:rPr>
            </w:pPr>
          </w:p>
        </w:tc>
        <w:tc>
          <w:tcPr>
            <w:tcW w:w="1418" w:type="dxa"/>
            <w:vMerge/>
          </w:tcPr>
          <w:p w14:paraId="12079CCB"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4916CDC5" w14:textId="77777777" w:rsidR="00BA555C" w:rsidRPr="00166D32" w:rsidRDefault="00BA555C" w:rsidP="00BA555C">
            <w:pPr>
              <w:adjustRightInd w:val="0"/>
              <w:ind w:hanging="100"/>
              <w:jc w:val="center"/>
              <w:rPr>
                <w:rFonts w:eastAsiaTheme="minorEastAsia" w:cs="Times New Roman"/>
                <w:sz w:val="20"/>
                <w:szCs w:val="20"/>
              </w:rPr>
            </w:pPr>
          </w:p>
        </w:tc>
        <w:tc>
          <w:tcPr>
            <w:tcW w:w="992" w:type="dxa"/>
            <w:vMerge/>
          </w:tcPr>
          <w:p w14:paraId="0AE0D6FC"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6EA441E8"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2E81629C" w14:textId="77777777" w:rsidR="00BA555C" w:rsidRPr="00166D32" w:rsidRDefault="00BA555C" w:rsidP="00BA555C">
            <w:pPr>
              <w:adjustRightInd w:val="0"/>
              <w:ind w:hanging="100"/>
              <w:jc w:val="center"/>
              <w:rPr>
                <w:rFonts w:eastAsiaTheme="minorEastAsia" w:cs="Times New Roman"/>
                <w:sz w:val="20"/>
                <w:szCs w:val="20"/>
              </w:rPr>
            </w:pPr>
          </w:p>
        </w:tc>
        <w:tc>
          <w:tcPr>
            <w:tcW w:w="992" w:type="dxa"/>
            <w:vMerge/>
          </w:tcPr>
          <w:p w14:paraId="34B0C1EE"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tcPr>
          <w:p w14:paraId="7C0C9755" w14:textId="77777777" w:rsidR="00BA555C" w:rsidRPr="00166D32" w:rsidRDefault="00BA555C" w:rsidP="00BA555C">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851" w:type="dxa"/>
          </w:tcPr>
          <w:p w14:paraId="0A1689D9" w14:textId="1F0A582B"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08" w:type="dxa"/>
          </w:tcPr>
          <w:p w14:paraId="1DB307F3" w14:textId="77777777" w:rsidR="00BA555C" w:rsidRPr="00166D32" w:rsidRDefault="00BA555C" w:rsidP="00BA555C">
            <w:pPr>
              <w:adjustRightInd w:val="0"/>
              <w:jc w:val="center"/>
              <w:rPr>
                <w:rFonts w:eastAsiaTheme="minorEastAsia" w:cs="Times New Roman"/>
                <w:sz w:val="20"/>
                <w:szCs w:val="20"/>
              </w:rPr>
            </w:pPr>
          </w:p>
        </w:tc>
        <w:tc>
          <w:tcPr>
            <w:tcW w:w="709" w:type="dxa"/>
          </w:tcPr>
          <w:p w14:paraId="7844BF01" w14:textId="77777777" w:rsidR="00BA555C" w:rsidRPr="00166D32" w:rsidRDefault="00BA555C" w:rsidP="00BA555C">
            <w:pPr>
              <w:adjustRightInd w:val="0"/>
              <w:jc w:val="center"/>
              <w:rPr>
                <w:rFonts w:eastAsiaTheme="minorEastAsia" w:cs="Times New Roman"/>
                <w:sz w:val="20"/>
                <w:szCs w:val="20"/>
              </w:rPr>
            </w:pPr>
          </w:p>
        </w:tc>
        <w:tc>
          <w:tcPr>
            <w:tcW w:w="669" w:type="dxa"/>
          </w:tcPr>
          <w:p w14:paraId="00607F61" w14:textId="77777777"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49" w:type="dxa"/>
          </w:tcPr>
          <w:p w14:paraId="11036304" w14:textId="7FD15B54"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50" w:type="dxa"/>
          </w:tcPr>
          <w:p w14:paraId="49FA3B77" w14:textId="1DA9ACC3"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0</w:t>
            </w:r>
          </w:p>
        </w:tc>
        <w:tc>
          <w:tcPr>
            <w:tcW w:w="992" w:type="dxa"/>
            <w:vMerge/>
          </w:tcPr>
          <w:p w14:paraId="1FC8101E" w14:textId="77777777" w:rsidR="00BA555C" w:rsidRPr="00166D32" w:rsidRDefault="00BA555C" w:rsidP="00BA555C">
            <w:pPr>
              <w:adjustRightInd w:val="0"/>
              <w:ind w:firstLine="720"/>
              <w:jc w:val="center"/>
              <w:rPr>
                <w:rFonts w:eastAsiaTheme="minorEastAsia" w:cs="Times New Roman"/>
                <w:sz w:val="20"/>
                <w:szCs w:val="20"/>
              </w:rPr>
            </w:pPr>
          </w:p>
        </w:tc>
      </w:tr>
      <w:tr w:rsidR="00BA555C" w:rsidRPr="00166D32" w14:paraId="058CA718" w14:textId="77777777" w:rsidTr="00AC2FE9">
        <w:trPr>
          <w:trHeight w:val="592"/>
        </w:trPr>
        <w:tc>
          <w:tcPr>
            <w:tcW w:w="425" w:type="dxa"/>
            <w:vMerge/>
          </w:tcPr>
          <w:p w14:paraId="16DBA0D7" w14:textId="77777777" w:rsidR="00BA555C" w:rsidRPr="00166D32" w:rsidRDefault="00BA555C" w:rsidP="00BA555C">
            <w:pPr>
              <w:adjustRightInd w:val="0"/>
              <w:ind w:firstLine="720"/>
              <w:jc w:val="center"/>
              <w:rPr>
                <w:rFonts w:eastAsiaTheme="minorEastAsia" w:cs="Times New Roman"/>
                <w:sz w:val="20"/>
                <w:szCs w:val="20"/>
              </w:rPr>
            </w:pPr>
          </w:p>
        </w:tc>
        <w:tc>
          <w:tcPr>
            <w:tcW w:w="1560" w:type="dxa"/>
            <w:vMerge/>
          </w:tcPr>
          <w:p w14:paraId="02B622AA" w14:textId="77777777" w:rsidR="00BA555C" w:rsidRPr="00166D32" w:rsidRDefault="00BA555C" w:rsidP="00BA555C">
            <w:pPr>
              <w:adjustRightInd w:val="0"/>
              <w:ind w:firstLine="720"/>
              <w:jc w:val="both"/>
              <w:rPr>
                <w:rFonts w:eastAsiaTheme="minorEastAsia" w:cs="Times New Roman"/>
                <w:sz w:val="20"/>
                <w:szCs w:val="20"/>
              </w:rPr>
            </w:pPr>
          </w:p>
        </w:tc>
        <w:tc>
          <w:tcPr>
            <w:tcW w:w="1418" w:type="dxa"/>
            <w:vMerge/>
          </w:tcPr>
          <w:p w14:paraId="205C7CF8"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17330C31" w14:textId="77777777" w:rsidR="00BA555C" w:rsidRPr="00166D32" w:rsidRDefault="00BA555C" w:rsidP="00BA555C">
            <w:pPr>
              <w:adjustRightInd w:val="0"/>
              <w:ind w:hanging="100"/>
              <w:jc w:val="center"/>
              <w:rPr>
                <w:rFonts w:eastAsiaTheme="minorEastAsia" w:cs="Times New Roman"/>
                <w:sz w:val="20"/>
                <w:szCs w:val="20"/>
              </w:rPr>
            </w:pPr>
          </w:p>
        </w:tc>
        <w:tc>
          <w:tcPr>
            <w:tcW w:w="992" w:type="dxa"/>
            <w:vMerge/>
          </w:tcPr>
          <w:p w14:paraId="1C6772F8"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47B24C4A"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1E259591" w14:textId="77777777" w:rsidR="00BA555C" w:rsidRPr="00166D32" w:rsidRDefault="00BA555C" w:rsidP="00BA555C">
            <w:pPr>
              <w:adjustRightInd w:val="0"/>
              <w:ind w:hanging="100"/>
              <w:jc w:val="center"/>
              <w:rPr>
                <w:rFonts w:eastAsiaTheme="minorEastAsia" w:cs="Times New Roman"/>
                <w:sz w:val="20"/>
                <w:szCs w:val="20"/>
              </w:rPr>
            </w:pPr>
          </w:p>
        </w:tc>
        <w:tc>
          <w:tcPr>
            <w:tcW w:w="992" w:type="dxa"/>
            <w:vMerge/>
          </w:tcPr>
          <w:p w14:paraId="22E7979F"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tcPr>
          <w:p w14:paraId="29B06E3A" w14:textId="77777777" w:rsidR="00BA555C" w:rsidRPr="00166D32" w:rsidRDefault="00BA555C" w:rsidP="00BA555C">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851" w:type="dxa"/>
          </w:tcPr>
          <w:p w14:paraId="70817B23" w14:textId="72A5993C" w:rsidR="00BA555C" w:rsidRPr="00166D32" w:rsidRDefault="00BA555C" w:rsidP="00BA555C">
            <w:pPr>
              <w:adjustRightInd w:val="0"/>
              <w:jc w:val="center"/>
              <w:rPr>
                <w:rFonts w:eastAsiaTheme="minorEastAsia" w:cs="Times New Roman"/>
                <w:sz w:val="20"/>
                <w:szCs w:val="20"/>
              </w:rPr>
            </w:pPr>
            <w:r>
              <w:rPr>
                <w:rFonts w:eastAsiaTheme="minorEastAsia" w:cs="Times New Roman"/>
                <w:sz w:val="20"/>
                <w:szCs w:val="20"/>
              </w:rPr>
              <w:t>1109,37</w:t>
            </w:r>
          </w:p>
        </w:tc>
        <w:tc>
          <w:tcPr>
            <w:tcW w:w="708" w:type="dxa"/>
          </w:tcPr>
          <w:p w14:paraId="325DE647" w14:textId="77777777" w:rsidR="00BA555C" w:rsidRPr="00166D32" w:rsidRDefault="00BA555C" w:rsidP="00BA555C">
            <w:pPr>
              <w:adjustRightInd w:val="0"/>
              <w:jc w:val="center"/>
              <w:rPr>
                <w:rFonts w:eastAsiaTheme="minorEastAsia" w:cs="Times New Roman"/>
                <w:sz w:val="20"/>
                <w:szCs w:val="20"/>
              </w:rPr>
            </w:pPr>
          </w:p>
        </w:tc>
        <w:tc>
          <w:tcPr>
            <w:tcW w:w="709" w:type="dxa"/>
          </w:tcPr>
          <w:p w14:paraId="5757EF4F" w14:textId="77777777" w:rsidR="00BA555C" w:rsidRPr="00166D32" w:rsidRDefault="00BA555C" w:rsidP="00BA555C">
            <w:pPr>
              <w:adjustRightInd w:val="0"/>
              <w:jc w:val="center"/>
              <w:rPr>
                <w:rFonts w:eastAsiaTheme="minorEastAsia" w:cs="Times New Roman"/>
                <w:sz w:val="20"/>
                <w:szCs w:val="20"/>
              </w:rPr>
            </w:pPr>
          </w:p>
        </w:tc>
        <w:tc>
          <w:tcPr>
            <w:tcW w:w="669" w:type="dxa"/>
          </w:tcPr>
          <w:p w14:paraId="63848868" w14:textId="3425DE32" w:rsidR="00BA555C" w:rsidRPr="00166D32" w:rsidRDefault="00BA555C" w:rsidP="00BA555C">
            <w:pPr>
              <w:adjustRightInd w:val="0"/>
              <w:jc w:val="center"/>
              <w:rPr>
                <w:rFonts w:eastAsiaTheme="minorEastAsia" w:cs="Times New Roman"/>
                <w:sz w:val="20"/>
                <w:szCs w:val="20"/>
              </w:rPr>
            </w:pPr>
            <w:r>
              <w:rPr>
                <w:rFonts w:eastAsiaTheme="minorEastAsia" w:cs="Times New Roman"/>
                <w:sz w:val="20"/>
                <w:szCs w:val="20"/>
              </w:rPr>
              <w:t>0</w:t>
            </w:r>
          </w:p>
        </w:tc>
        <w:tc>
          <w:tcPr>
            <w:tcW w:w="749" w:type="dxa"/>
          </w:tcPr>
          <w:p w14:paraId="6E71EE65" w14:textId="11558970"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136,66</w:t>
            </w:r>
          </w:p>
        </w:tc>
        <w:tc>
          <w:tcPr>
            <w:tcW w:w="850" w:type="dxa"/>
          </w:tcPr>
          <w:p w14:paraId="23D3991F" w14:textId="198643F0"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136,66</w:t>
            </w:r>
          </w:p>
        </w:tc>
        <w:tc>
          <w:tcPr>
            <w:tcW w:w="992" w:type="dxa"/>
            <w:vMerge/>
          </w:tcPr>
          <w:p w14:paraId="07A5FAA1" w14:textId="77777777" w:rsidR="00BA555C" w:rsidRPr="00166D32" w:rsidRDefault="00BA555C" w:rsidP="00BA555C">
            <w:pPr>
              <w:adjustRightInd w:val="0"/>
              <w:ind w:firstLine="720"/>
              <w:jc w:val="center"/>
              <w:rPr>
                <w:rFonts w:eastAsiaTheme="minorEastAsia" w:cs="Times New Roman"/>
                <w:sz w:val="20"/>
                <w:szCs w:val="20"/>
              </w:rPr>
            </w:pPr>
          </w:p>
        </w:tc>
      </w:tr>
      <w:tr w:rsidR="00BA555C" w:rsidRPr="00166D32" w14:paraId="66C03855" w14:textId="77777777" w:rsidTr="00AC2FE9">
        <w:trPr>
          <w:trHeight w:val="317"/>
        </w:trPr>
        <w:tc>
          <w:tcPr>
            <w:tcW w:w="425" w:type="dxa"/>
            <w:vMerge/>
          </w:tcPr>
          <w:p w14:paraId="7FF2E475" w14:textId="77777777" w:rsidR="00BA555C" w:rsidRPr="00166D32" w:rsidRDefault="00BA555C" w:rsidP="00BA555C">
            <w:pPr>
              <w:adjustRightInd w:val="0"/>
              <w:ind w:firstLine="720"/>
              <w:jc w:val="center"/>
              <w:rPr>
                <w:rFonts w:eastAsiaTheme="minorEastAsia" w:cs="Times New Roman"/>
                <w:sz w:val="20"/>
                <w:szCs w:val="20"/>
              </w:rPr>
            </w:pPr>
          </w:p>
        </w:tc>
        <w:tc>
          <w:tcPr>
            <w:tcW w:w="1560" w:type="dxa"/>
            <w:vMerge/>
          </w:tcPr>
          <w:p w14:paraId="24336B2B" w14:textId="77777777" w:rsidR="00BA555C" w:rsidRPr="00166D32" w:rsidRDefault="00BA555C" w:rsidP="00BA555C">
            <w:pPr>
              <w:adjustRightInd w:val="0"/>
              <w:ind w:firstLine="720"/>
              <w:jc w:val="both"/>
              <w:rPr>
                <w:rFonts w:eastAsiaTheme="minorEastAsia" w:cs="Times New Roman"/>
                <w:sz w:val="20"/>
                <w:szCs w:val="20"/>
              </w:rPr>
            </w:pPr>
          </w:p>
        </w:tc>
        <w:tc>
          <w:tcPr>
            <w:tcW w:w="1418" w:type="dxa"/>
            <w:vMerge/>
          </w:tcPr>
          <w:p w14:paraId="63A32477"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04BACCE4" w14:textId="77777777" w:rsidR="00BA555C" w:rsidRPr="00166D32" w:rsidRDefault="00BA555C" w:rsidP="00BA555C">
            <w:pPr>
              <w:adjustRightInd w:val="0"/>
              <w:ind w:hanging="100"/>
              <w:jc w:val="center"/>
              <w:rPr>
                <w:rFonts w:eastAsiaTheme="minorEastAsia" w:cs="Times New Roman"/>
                <w:sz w:val="20"/>
                <w:szCs w:val="20"/>
              </w:rPr>
            </w:pPr>
          </w:p>
        </w:tc>
        <w:tc>
          <w:tcPr>
            <w:tcW w:w="992" w:type="dxa"/>
            <w:vMerge/>
          </w:tcPr>
          <w:p w14:paraId="0D52EA46"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40F22FAF"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vMerge/>
          </w:tcPr>
          <w:p w14:paraId="261C2584" w14:textId="77777777" w:rsidR="00BA555C" w:rsidRPr="00166D32" w:rsidRDefault="00BA555C" w:rsidP="00BA555C">
            <w:pPr>
              <w:adjustRightInd w:val="0"/>
              <w:ind w:hanging="100"/>
              <w:jc w:val="center"/>
              <w:rPr>
                <w:rFonts w:eastAsiaTheme="minorEastAsia" w:cs="Times New Roman"/>
                <w:sz w:val="20"/>
                <w:szCs w:val="20"/>
              </w:rPr>
            </w:pPr>
          </w:p>
        </w:tc>
        <w:tc>
          <w:tcPr>
            <w:tcW w:w="992" w:type="dxa"/>
            <w:vMerge/>
          </w:tcPr>
          <w:p w14:paraId="20D803BC" w14:textId="77777777" w:rsidR="00BA555C" w:rsidRPr="00166D32" w:rsidRDefault="00BA555C" w:rsidP="00BA555C">
            <w:pPr>
              <w:adjustRightInd w:val="0"/>
              <w:ind w:hanging="100"/>
              <w:jc w:val="center"/>
              <w:rPr>
                <w:rFonts w:eastAsiaTheme="minorEastAsia" w:cs="Times New Roman"/>
                <w:sz w:val="20"/>
                <w:szCs w:val="20"/>
              </w:rPr>
            </w:pPr>
          </w:p>
        </w:tc>
        <w:tc>
          <w:tcPr>
            <w:tcW w:w="1134" w:type="dxa"/>
          </w:tcPr>
          <w:p w14:paraId="1A14016A" w14:textId="77777777" w:rsidR="00BA555C" w:rsidRPr="00166D32" w:rsidRDefault="00BA555C" w:rsidP="00BA555C">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851" w:type="dxa"/>
          </w:tcPr>
          <w:p w14:paraId="0C87093E" w14:textId="203455B8"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12146,44</w:t>
            </w:r>
          </w:p>
        </w:tc>
        <w:tc>
          <w:tcPr>
            <w:tcW w:w="708" w:type="dxa"/>
          </w:tcPr>
          <w:p w14:paraId="337A38CF" w14:textId="77777777" w:rsidR="00BA555C" w:rsidRPr="00166D32" w:rsidRDefault="00BA555C" w:rsidP="00BA555C">
            <w:pPr>
              <w:adjustRightInd w:val="0"/>
              <w:jc w:val="center"/>
              <w:rPr>
                <w:rFonts w:eastAsiaTheme="minorEastAsia" w:cs="Times New Roman"/>
                <w:sz w:val="20"/>
                <w:szCs w:val="20"/>
              </w:rPr>
            </w:pPr>
          </w:p>
        </w:tc>
        <w:tc>
          <w:tcPr>
            <w:tcW w:w="709" w:type="dxa"/>
          </w:tcPr>
          <w:p w14:paraId="72E23A42" w14:textId="77777777" w:rsidR="00BA555C" w:rsidRPr="00166D32" w:rsidRDefault="00BA555C" w:rsidP="00BA555C">
            <w:pPr>
              <w:adjustRightInd w:val="0"/>
              <w:jc w:val="center"/>
              <w:rPr>
                <w:rFonts w:eastAsiaTheme="minorEastAsia" w:cs="Times New Roman"/>
                <w:sz w:val="20"/>
                <w:szCs w:val="20"/>
              </w:rPr>
            </w:pPr>
          </w:p>
        </w:tc>
        <w:tc>
          <w:tcPr>
            <w:tcW w:w="669" w:type="dxa"/>
          </w:tcPr>
          <w:p w14:paraId="6BE1E6BE" w14:textId="77777777"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1438,5</w:t>
            </w:r>
          </w:p>
        </w:tc>
        <w:tc>
          <w:tcPr>
            <w:tcW w:w="749" w:type="dxa"/>
          </w:tcPr>
          <w:p w14:paraId="545DEF19" w14:textId="4EE91525"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1438,50</w:t>
            </w:r>
          </w:p>
        </w:tc>
        <w:tc>
          <w:tcPr>
            <w:tcW w:w="850" w:type="dxa"/>
          </w:tcPr>
          <w:p w14:paraId="32AA7776" w14:textId="5EDD06CE" w:rsidR="00BA555C" w:rsidRPr="00166D32" w:rsidRDefault="00BA555C" w:rsidP="00BA555C">
            <w:pPr>
              <w:adjustRightInd w:val="0"/>
              <w:jc w:val="center"/>
              <w:rPr>
                <w:rFonts w:eastAsiaTheme="minorEastAsia" w:cs="Times New Roman"/>
                <w:sz w:val="20"/>
                <w:szCs w:val="20"/>
              </w:rPr>
            </w:pPr>
            <w:r w:rsidRPr="00166D32">
              <w:rPr>
                <w:rFonts w:eastAsiaTheme="minorEastAsia" w:cs="Times New Roman"/>
                <w:sz w:val="20"/>
                <w:szCs w:val="20"/>
              </w:rPr>
              <w:t>1438,50</w:t>
            </w:r>
          </w:p>
        </w:tc>
        <w:tc>
          <w:tcPr>
            <w:tcW w:w="992" w:type="dxa"/>
            <w:vMerge/>
          </w:tcPr>
          <w:p w14:paraId="50B5BA7D" w14:textId="77777777" w:rsidR="00BA555C" w:rsidRPr="00166D32" w:rsidRDefault="00BA555C" w:rsidP="00BA555C">
            <w:pPr>
              <w:adjustRightInd w:val="0"/>
              <w:ind w:firstLine="720"/>
              <w:jc w:val="center"/>
              <w:rPr>
                <w:rFonts w:eastAsiaTheme="minorEastAsia" w:cs="Times New Roman"/>
                <w:sz w:val="20"/>
                <w:szCs w:val="20"/>
              </w:rPr>
            </w:pPr>
          </w:p>
        </w:tc>
      </w:tr>
    </w:tbl>
    <w:p w14:paraId="756AD1C2" w14:textId="77777777" w:rsidR="00397698" w:rsidRPr="00166D32" w:rsidRDefault="00397698" w:rsidP="00C744D4">
      <w:pPr>
        <w:pStyle w:val="ConsPlusNormal"/>
        <w:jc w:val="both"/>
        <w:rPr>
          <w:rFonts w:ascii="Times New Roman" w:hAnsi="Times New Roman" w:cs="Times New Roman"/>
          <w:sz w:val="20"/>
        </w:rPr>
      </w:pPr>
    </w:p>
    <w:p w14:paraId="64A43F71" w14:textId="4FE00B54" w:rsidR="00683C88" w:rsidRPr="00166D32" w:rsidRDefault="00683C88" w:rsidP="00683C88">
      <w:pPr>
        <w:pStyle w:val="ConsPlusNormal"/>
        <w:jc w:val="center"/>
        <w:rPr>
          <w:rFonts w:ascii="Times New Roman" w:hAnsi="Times New Roman" w:cs="Times New Roman"/>
          <w:b/>
          <w:bCs/>
          <w:color w:val="000000" w:themeColor="text1"/>
          <w:sz w:val="24"/>
          <w:szCs w:val="24"/>
        </w:rPr>
      </w:pPr>
      <w:r w:rsidRPr="00166D32">
        <w:rPr>
          <w:rFonts w:ascii="Times New Roman" w:hAnsi="Times New Roman" w:cs="Times New Roman"/>
          <w:b/>
          <w:bCs/>
          <w:sz w:val="24"/>
          <w:szCs w:val="24"/>
        </w:rPr>
        <w:t xml:space="preserve">14. Подпрограмма </w:t>
      </w:r>
      <w:r w:rsidRPr="00166D32">
        <w:rPr>
          <w:rFonts w:ascii="Times New Roman" w:hAnsi="Times New Roman" w:cs="Times New Roman"/>
          <w:b/>
          <w:bCs/>
          <w:sz w:val="24"/>
          <w:szCs w:val="24"/>
          <w:lang w:val="en-US"/>
        </w:rPr>
        <w:t>V</w:t>
      </w:r>
      <w:r w:rsidRPr="00166D32">
        <w:rPr>
          <w:rFonts w:ascii="Times New Roman" w:hAnsi="Times New Roman" w:cs="Times New Roman"/>
          <w:b/>
          <w:bCs/>
          <w:sz w:val="24"/>
          <w:szCs w:val="24"/>
        </w:rPr>
        <w:t xml:space="preserve"> </w:t>
      </w:r>
      <w:r w:rsidRPr="00166D32">
        <w:rPr>
          <w:rFonts w:ascii="Times New Roman" w:hAnsi="Times New Roman" w:cs="Times New Roman"/>
          <w:b/>
          <w:bCs/>
          <w:color w:val="000000" w:themeColor="text1"/>
          <w:sz w:val="24"/>
          <w:szCs w:val="24"/>
        </w:rPr>
        <w:t>«Обеспечивающая подпрограмма»</w:t>
      </w:r>
    </w:p>
    <w:p w14:paraId="0C22B363" w14:textId="77777777" w:rsidR="00683C88" w:rsidRPr="00166D32" w:rsidRDefault="00683C88" w:rsidP="00683C88">
      <w:pPr>
        <w:pStyle w:val="ConsPlusNormal"/>
        <w:jc w:val="center"/>
        <w:rPr>
          <w:rFonts w:ascii="Times New Roman" w:hAnsi="Times New Roman" w:cs="Times New Roman"/>
          <w:b/>
          <w:bCs/>
          <w:color w:val="000000" w:themeColor="text1"/>
          <w:sz w:val="24"/>
          <w:szCs w:val="24"/>
        </w:rPr>
      </w:pPr>
      <w:r w:rsidRPr="00166D32">
        <w:rPr>
          <w:rFonts w:ascii="Times New Roman" w:hAnsi="Times New Roman" w:cs="Times New Roman"/>
          <w:b/>
          <w:bCs/>
          <w:sz w:val="24"/>
          <w:szCs w:val="24"/>
        </w:rPr>
        <w:t xml:space="preserve">14.1. </w:t>
      </w:r>
      <w:r w:rsidRPr="00166D32">
        <w:rPr>
          <w:rFonts w:ascii="Times New Roman" w:hAnsi="Times New Roman" w:cs="Times New Roman"/>
          <w:b/>
          <w:bCs/>
          <w:color w:val="000000" w:themeColor="text1"/>
          <w:sz w:val="24"/>
          <w:szCs w:val="24"/>
        </w:rPr>
        <w:t xml:space="preserve">Паспорт Подпрограммы </w:t>
      </w:r>
      <w:r w:rsidRPr="00166D32">
        <w:rPr>
          <w:rFonts w:ascii="Times New Roman" w:hAnsi="Times New Roman" w:cs="Times New Roman"/>
          <w:b/>
          <w:bCs/>
          <w:color w:val="000000" w:themeColor="text1"/>
          <w:sz w:val="24"/>
          <w:szCs w:val="24"/>
          <w:lang w:val="en-US"/>
        </w:rPr>
        <w:t>V</w:t>
      </w:r>
      <w:r w:rsidRPr="00166D32">
        <w:rPr>
          <w:rFonts w:ascii="Times New Roman" w:hAnsi="Times New Roman" w:cs="Times New Roman"/>
          <w:b/>
          <w:bCs/>
          <w:color w:val="000000" w:themeColor="text1"/>
          <w:sz w:val="24"/>
          <w:szCs w:val="24"/>
        </w:rPr>
        <w:t xml:space="preserve"> «Обеспечивающая подпрограмма»</w:t>
      </w:r>
    </w:p>
    <w:p w14:paraId="54976F4D" w14:textId="77777777" w:rsidR="00C744D4" w:rsidRPr="00166D32" w:rsidRDefault="00C744D4" w:rsidP="00C744D4">
      <w:pPr>
        <w:pStyle w:val="ConsPlusNormal"/>
        <w:ind w:firstLine="539"/>
        <w:jc w:val="both"/>
        <w:rPr>
          <w:rFonts w:ascii="Times New Roman" w:hAnsi="Times New Roman" w:cs="Times New Roman"/>
          <w:sz w:val="24"/>
          <w:szCs w:val="24"/>
        </w:rPr>
      </w:pPr>
    </w:p>
    <w:tbl>
      <w:tblPr>
        <w:tblW w:w="145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7"/>
        <w:gridCol w:w="1830"/>
        <w:gridCol w:w="1864"/>
        <w:gridCol w:w="1865"/>
        <w:gridCol w:w="1695"/>
        <w:gridCol w:w="1864"/>
        <w:gridCol w:w="1704"/>
      </w:tblGrid>
      <w:tr w:rsidR="00C744D4" w:rsidRPr="00166D32" w14:paraId="599B3553" w14:textId="77777777" w:rsidTr="00AC2FE9">
        <w:trPr>
          <w:trHeight w:val="70"/>
          <w:jc w:val="center"/>
        </w:trPr>
        <w:tc>
          <w:tcPr>
            <w:tcW w:w="3767" w:type="dxa"/>
            <w:tcBorders>
              <w:top w:val="single" w:sz="4" w:space="0" w:color="auto"/>
              <w:bottom w:val="single" w:sz="4" w:space="0" w:color="auto"/>
              <w:right w:val="single" w:sz="4" w:space="0" w:color="auto"/>
            </w:tcBorders>
          </w:tcPr>
          <w:p w14:paraId="5095B34A"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Координатор муниципальной программы</w:t>
            </w:r>
          </w:p>
        </w:tc>
        <w:tc>
          <w:tcPr>
            <w:tcW w:w="10822" w:type="dxa"/>
            <w:gridSpan w:val="6"/>
            <w:tcBorders>
              <w:top w:val="single" w:sz="4" w:space="0" w:color="auto"/>
              <w:left w:val="single" w:sz="4" w:space="0" w:color="auto"/>
              <w:bottom w:val="single" w:sz="4" w:space="0" w:color="auto"/>
            </w:tcBorders>
          </w:tcPr>
          <w:p w14:paraId="1A0C0151" w14:textId="53F32F6B" w:rsidR="00C744D4" w:rsidRPr="00166D32" w:rsidRDefault="00683C88"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Заместитель главы администрации – А.А. Хорьков</w:t>
            </w:r>
          </w:p>
        </w:tc>
      </w:tr>
      <w:tr w:rsidR="00C744D4" w:rsidRPr="00166D32" w14:paraId="30D0AAF7" w14:textId="77777777" w:rsidTr="00AC2FE9">
        <w:trPr>
          <w:trHeight w:val="70"/>
          <w:jc w:val="center"/>
        </w:trPr>
        <w:tc>
          <w:tcPr>
            <w:tcW w:w="3767" w:type="dxa"/>
            <w:tcBorders>
              <w:top w:val="single" w:sz="4" w:space="0" w:color="auto"/>
              <w:bottom w:val="single" w:sz="4" w:space="0" w:color="auto"/>
              <w:right w:val="single" w:sz="4" w:space="0" w:color="auto"/>
            </w:tcBorders>
          </w:tcPr>
          <w:p w14:paraId="32599422"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Муниципальный заказчик муниципальной программы</w:t>
            </w:r>
          </w:p>
        </w:tc>
        <w:tc>
          <w:tcPr>
            <w:tcW w:w="10822" w:type="dxa"/>
            <w:gridSpan w:val="6"/>
            <w:tcBorders>
              <w:top w:val="single" w:sz="4" w:space="0" w:color="auto"/>
              <w:left w:val="single" w:sz="4" w:space="0" w:color="auto"/>
              <w:bottom w:val="single" w:sz="4" w:space="0" w:color="auto"/>
            </w:tcBorders>
          </w:tcPr>
          <w:p w14:paraId="3194B42B" w14:textId="53F00A67" w:rsidR="00C744D4" w:rsidRPr="00166D32" w:rsidRDefault="00683C88"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Администрация городского округа Пущино</w:t>
            </w:r>
          </w:p>
        </w:tc>
      </w:tr>
      <w:tr w:rsidR="00C744D4" w:rsidRPr="00166D32" w14:paraId="33B40CBD" w14:textId="77777777" w:rsidTr="00AC2FE9">
        <w:trPr>
          <w:trHeight w:val="70"/>
          <w:jc w:val="center"/>
        </w:trPr>
        <w:tc>
          <w:tcPr>
            <w:tcW w:w="3767" w:type="dxa"/>
            <w:tcBorders>
              <w:top w:val="single" w:sz="4" w:space="0" w:color="auto"/>
              <w:bottom w:val="single" w:sz="4" w:space="0" w:color="auto"/>
              <w:right w:val="single" w:sz="4" w:space="0" w:color="auto"/>
            </w:tcBorders>
          </w:tcPr>
          <w:p w14:paraId="503B9B4C"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Цели муниципальной программы</w:t>
            </w:r>
          </w:p>
        </w:tc>
        <w:tc>
          <w:tcPr>
            <w:tcW w:w="10822" w:type="dxa"/>
            <w:gridSpan w:val="6"/>
            <w:tcBorders>
              <w:top w:val="single" w:sz="4" w:space="0" w:color="auto"/>
              <w:left w:val="single" w:sz="4" w:space="0" w:color="auto"/>
              <w:bottom w:val="single" w:sz="4" w:space="0" w:color="auto"/>
            </w:tcBorders>
          </w:tcPr>
          <w:p w14:paraId="19C19D16"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cs="Times New Roman"/>
                <w:sz w:val="20"/>
                <w:szCs w:val="20"/>
              </w:rPr>
              <w:t>Указать (при необходимости)</w:t>
            </w:r>
          </w:p>
        </w:tc>
      </w:tr>
      <w:tr w:rsidR="00C744D4" w:rsidRPr="00166D32" w14:paraId="56350180" w14:textId="77777777" w:rsidTr="00AC2FE9">
        <w:trPr>
          <w:trHeight w:val="70"/>
          <w:jc w:val="center"/>
        </w:trPr>
        <w:tc>
          <w:tcPr>
            <w:tcW w:w="3767" w:type="dxa"/>
            <w:tcBorders>
              <w:top w:val="single" w:sz="4" w:space="0" w:color="auto"/>
              <w:bottom w:val="single" w:sz="4" w:space="0" w:color="auto"/>
              <w:right w:val="single" w:sz="4" w:space="0" w:color="auto"/>
            </w:tcBorders>
          </w:tcPr>
          <w:p w14:paraId="1D598DE5"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Перечень подпрограмм</w:t>
            </w:r>
          </w:p>
        </w:tc>
        <w:tc>
          <w:tcPr>
            <w:tcW w:w="10822" w:type="dxa"/>
            <w:gridSpan w:val="6"/>
            <w:tcBorders>
              <w:top w:val="single" w:sz="4" w:space="0" w:color="auto"/>
              <w:left w:val="single" w:sz="4" w:space="0" w:color="auto"/>
              <w:bottom w:val="single" w:sz="4" w:space="0" w:color="auto"/>
            </w:tcBorders>
          </w:tcPr>
          <w:p w14:paraId="0FA55EDD" w14:textId="7CCF1B39" w:rsidR="00C744D4" w:rsidRPr="00166D32" w:rsidRDefault="00683C88"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Подпрограмма 5 «Обеспечивающая подпрограмма»</w:t>
            </w:r>
          </w:p>
        </w:tc>
      </w:tr>
      <w:tr w:rsidR="00C744D4" w:rsidRPr="00166D32" w14:paraId="50CF67DE" w14:textId="77777777" w:rsidTr="00AC2FE9">
        <w:trPr>
          <w:trHeight w:val="485"/>
          <w:jc w:val="center"/>
        </w:trPr>
        <w:tc>
          <w:tcPr>
            <w:tcW w:w="3767" w:type="dxa"/>
            <w:vMerge w:val="restart"/>
            <w:tcBorders>
              <w:top w:val="single" w:sz="4" w:space="0" w:color="auto"/>
              <w:bottom w:val="nil"/>
              <w:right w:val="nil"/>
            </w:tcBorders>
          </w:tcPr>
          <w:p w14:paraId="4A8774B3"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 xml:space="preserve">Источники финансирования муниципальной программы, </w:t>
            </w:r>
          </w:p>
          <w:p w14:paraId="4994D1C4"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в том числе по годам:</w:t>
            </w:r>
          </w:p>
        </w:tc>
        <w:tc>
          <w:tcPr>
            <w:tcW w:w="10822" w:type="dxa"/>
            <w:gridSpan w:val="6"/>
            <w:tcBorders>
              <w:top w:val="single" w:sz="4" w:space="0" w:color="auto"/>
              <w:left w:val="single" w:sz="4" w:space="0" w:color="auto"/>
              <w:bottom w:val="nil"/>
            </w:tcBorders>
          </w:tcPr>
          <w:p w14:paraId="6D4024C4" w14:textId="77777777" w:rsidR="00C744D4" w:rsidRPr="00166D32" w:rsidRDefault="00C744D4" w:rsidP="00AC2FE9">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Расходы (тыс. рублей)</w:t>
            </w:r>
          </w:p>
        </w:tc>
      </w:tr>
      <w:tr w:rsidR="00C744D4" w:rsidRPr="00166D32" w14:paraId="19169330" w14:textId="77777777" w:rsidTr="00AC2FE9">
        <w:trPr>
          <w:trHeight w:val="70"/>
          <w:jc w:val="center"/>
        </w:trPr>
        <w:tc>
          <w:tcPr>
            <w:tcW w:w="3767" w:type="dxa"/>
            <w:vMerge/>
            <w:tcBorders>
              <w:top w:val="nil"/>
              <w:bottom w:val="nil"/>
              <w:right w:val="nil"/>
            </w:tcBorders>
          </w:tcPr>
          <w:p w14:paraId="3FD08272" w14:textId="77777777" w:rsidR="00C744D4" w:rsidRPr="00166D32" w:rsidRDefault="00C744D4" w:rsidP="00AC2FE9">
            <w:pPr>
              <w:widowControl w:val="0"/>
              <w:autoSpaceDE w:val="0"/>
              <w:autoSpaceDN w:val="0"/>
              <w:adjustRightInd w:val="0"/>
              <w:jc w:val="both"/>
              <w:rPr>
                <w:rFonts w:eastAsiaTheme="minorEastAsia" w:cs="Times New Roman"/>
                <w:sz w:val="20"/>
                <w:szCs w:val="20"/>
                <w:lang w:eastAsia="ru-RU"/>
              </w:rPr>
            </w:pPr>
          </w:p>
        </w:tc>
        <w:tc>
          <w:tcPr>
            <w:tcW w:w="1830" w:type="dxa"/>
            <w:tcBorders>
              <w:top w:val="single" w:sz="4" w:space="0" w:color="auto"/>
              <w:left w:val="single" w:sz="4" w:space="0" w:color="auto"/>
              <w:bottom w:val="nil"/>
              <w:right w:val="nil"/>
            </w:tcBorders>
          </w:tcPr>
          <w:p w14:paraId="3D291E3D" w14:textId="77777777" w:rsidR="00C744D4" w:rsidRPr="00166D32" w:rsidRDefault="00C744D4" w:rsidP="00AC2FE9">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Всего</w:t>
            </w:r>
          </w:p>
        </w:tc>
        <w:tc>
          <w:tcPr>
            <w:tcW w:w="1864" w:type="dxa"/>
            <w:tcBorders>
              <w:top w:val="single" w:sz="4" w:space="0" w:color="auto"/>
              <w:left w:val="single" w:sz="4" w:space="0" w:color="auto"/>
              <w:bottom w:val="nil"/>
              <w:right w:val="nil"/>
            </w:tcBorders>
          </w:tcPr>
          <w:p w14:paraId="6D79E74B" w14:textId="77777777" w:rsidR="00C744D4" w:rsidRPr="00166D32" w:rsidRDefault="00C744D4" w:rsidP="00AC2FE9">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2020 год</w:t>
            </w:r>
          </w:p>
        </w:tc>
        <w:tc>
          <w:tcPr>
            <w:tcW w:w="1865" w:type="dxa"/>
            <w:tcBorders>
              <w:top w:val="single" w:sz="4" w:space="0" w:color="auto"/>
              <w:left w:val="single" w:sz="4" w:space="0" w:color="auto"/>
              <w:bottom w:val="nil"/>
              <w:right w:val="nil"/>
            </w:tcBorders>
          </w:tcPr>
          <w:p w14:paraId="78AB1FFA" w14:textId="77777777" w:rsidR="00C744D4" w:rsidRPr="00166D32" w:rsidRDefault="00C744D4" w:rsidP="00AC2FE9">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2021 год</w:t>
            </w:r>
          </w:p>
        </w:tc>
        <w:tc>
          <w:tcPr>
            <w:tcW w:w="1695" w:type="dxa"/>
            <w:tcBorders>
              <w:top w:val="single" w:sz="4" w:space="0" w:color="auto"/>
              <w:left w:val="single" w:sz="4" w:space="0" w:color="auto"/>
              <w:bottom w:val="nil"/>
              <w:right w:val="nil"/>
            </w:tcBorders>
          </w:tcPr>
          <w:p w14:paraId="57F6C436" w14:textId="77777777" w:rsidR="00C744D4" w:rsidRPr="00166D32" w:rsidRDefault="00C744D4" w:rsidP="00AC2FE9">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2022 год</w:t>
            </w:r>
          </w:p>
        </w:tc>
        <w:tc>
          <w:tcPr>
            <w:tcW w:w="1864" w:type="dxa"/>
            <w:tcBorders>
              <w:top w:val="single" w:sz="4" w:space="0" w:color="auto"/>
              <w:left w:val="single" w:sz="4" w:space="0" w:color="auto"/>
              <w:bottom w:val="nil"/>
              <w:right w:val="nil"/>
            </w:tcBorders>
          </w:tcPr>
          <w:p w14:paraId="30D23857" w14:textId="77777777" w:rsidR="00C744D4" w:rsidRPr="00166D32" w:rsidRDefault="00C744D4" w:rsidP="00AC2FE9">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2023 год</w:t>
            </w:r>
          </w:p>
        </w:tc>
        <w:tc>
          <w:tcPr>
            <w:tcW w:w="1700" w:type="dxa"/>
            <w:tcBorders>
              <w:top w:val="single" w:sz="4" w:space="0" w:color="auto"/>
              <w:left w:val="single" w:sz="4" w:space="0" w:color="auto"/>
              <w:bottom w:val="nil"/>
            </w:tcBorders>
          </w:tcPr>
          <w:p w14:paraId="0BC82A97" w14:textId="51AA8061" w:rsidR="00C744D4" w:rsidRPr="00166D32" w:rsidRDefault="00C744D4" w:rsidP="00AC2FE9">
            <w:pPr>
              <w:widowControl w:val="0"/>
              <w:autoSpaceDE w:val="0"/>
              <w:autoSpaceDN w:val="0"/>
              <w:adjustRightInd w:val="0"/>
              <w:jc w:val="center"/>
              <w:rPr>
                <w:rFonts w:eastAsiaTheme="minorEastAsia" w:cs="Times New Roman"/>
                <w:sz w:val="20"/>
                <w:szCs w:val="20"/>
                <w:lang w:eastAsia="ru-RU"/>
              </w:rPr>
            </w:pPr>
            <w:r w:rsidRPr="00166D32">
              <w:rPr>
                <w:rFonts w:eastAsiaTheme="minorEastAsia" w:cs="Times New Roman"/>
                <w:sz w:val="20"/>
                <w:szCs w:val="20"/>
                <w:lang w:eastAsia="ru-RU"/>
              </w:rPr>
              <w:t>2024 год</w:t>
            </w:r>
          </w:p>
        </w:tc>
      </w:tr>
      <w:tr w:rsidR="00C744D4" w:rsidRPr="00166D32" w14:paraId="60A8031C" w14:textId="77777777" w:rsidTr="00AC2FE9">
        <w:trPr>
          <w:trHeight w:val="70"/>
          <w:jc w:val="center"/>
        </w:trPr>
        <w:tc>
          <w:tcPr>
            <w:tcW w:w="3767" w:type="dxa"/>
            <w:tcBorders>
              <w:top w:val="single" w:sz="4" w:space="0" w:color="auto"/>
              <w:bottom w:val="nil"/>
              <w:right w:val="nil"/>
            </w:tcBorders>
          </w:tcPr>
          <w:p w14:paraId="121951FC"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Средства бюджета Московской области</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706AF734" w14:textId="45B9AD55" w:rsidR="00C744D4" w:rsidRPr="00166D32" w:rsidRDefault="002C7F63" w:rsidP="00AC2FE9">
            <w:pPr>
              <w:jc w:val="center"/>
              <w:rPr>
                <w:rFonts w:cs="Times New Roman"/>
                <w:color w:val="000000"/>
                <w:sz w:val="20"/>
                <w:szCs w:val="20"/>
              </w:rPr>
            </w:pPr>
            <w:r w:rsidRPr="00166D32">
              <w:rPr>
                <w:rFonts w:cs="Times New Roman"/>
                <w:color w:val="000000"/>
                <w:sz w:val="20"/>
                <w:szCs w:val="20"/>
              </w:rPr>
              <w:t>1899,00</w:t>
            </w:r>
          </w:p>
        </w:tc>
        <w:tc>
          <w:tcPr>
            <w:tcW w:w="1864" w:type="dxa"/>
            <w:tcBorders>
              <w:top w:val="single" w:sz="4" w:space="0" w:color="auto"/>
              <w:left w:val="nil"/>
              <w:bottom w:val="single" w:sz="4" w:space="0" w:color="auto"/>
              <w:right w:val="single" w:sz="4" w:space="0" w:color="auto"/>
            </w:tcBorders>
            <w:shd w:val="clear" w:color="auto" w:fill="auto"/>
          </w:tcPr>
          <w:p w14:paraId="529A6ABE" w14:textId="0280DA0C"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865" w:type="dxa"/>
            <w:tcBorders>
              <w:top w:val="single" w:sz="4" w:space="0" w:color="auto"/>
              <w:left w:val="nil"/>
              <w:bottom w:val="single" w:sz="4" w:space="0" w:color="auto"/>
              <w:right w:val="single" w:sz="4" w:space="0" w:color="auto"/>
            </w:tcBorders>
            <w:shd w:val="clear" w:color="auto" w:fill="auto"/>
          </w:tcPr>
          <w:p w14:paraId="08FDE7C0" w14:textId="2439B2E3"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695" w:type="dxa"/>
            <w:tcBorders>
              <w:top w:val="single" w:sz="4" w:space="0" w:color="auto"/>
              <w:left w:val="nil"/>
              <w:bottom w:val="single" w:sz="4" w:space="0" w:color="auto"/>
              <w:right w:val="single" w:sz="4" w:space="0" w:color="auto"/>
            </w:tcBorders>
            <w:shd w:val="clear" w:color="auto" w:fill="auto"/>
          </w:tcPr>
          <w:p w14:paraId="0FB0535F" w14:textId="1E657039" w:rsidR="00C744D4" w:rsidRPr="00166D32" w:rsidRDefault="002C7F63" w:rsidP="00AC2FE9">
            <w:pPr>
              <w:jc w:val="center"/>
              <w:rPr>
                <w:rFonts w:cs="Times New Roman"/>
                <w:color w:val="000000"/>
                <w:sz w:val="20"/>
                <w:szCs w:val="20"/>
              </w:rPr>
            </w:pPr>
            <w:r w:rsidRPr="00166D32">
              <w:rPr>
                <w:rFonts w:cs="Times New Roman"/>
                <w:color w:val="000000"/>
                <w:sz w:val="20"/>
                <w:szCs w:val="20"/>
              </w:rPr>
              <w:t>633,00</w:t>
            </w:r>
          </w:p>
        </w:tc>
        <w:tc>
          <w:tcPr>
            <w:tcW w:w="1864" w:type="dxa"/>
            <w:tcBorders>
              <w:top w:val="single" w:sz="4" w:space="0" w:color="auto"/>
              <w:left w:val="nil"/>
              <w:bottom w:val="single" w:sz="4" w:space="0" w:color="auto"/>
              <w:right w:val="single" w:sz="4" w:space="0" w:color="auto"/>
            </w:tcBorders>
            <w:shd w:val="clear" w:color="auto" w:fill="auto"/>
          </w:tcPr>
          <w:p w14:paraId="7A7B13D6" w14:textId="0404E9AD" w:rsidR="00C744D4" w:rsidRPr="00166D32" w:rsidRDefault="002C7F63" w:rsidP="00AC2FE9">
            <w:pPr>
              <w:jc w:val="center"/>
              <w:rPr>
                <w:rFonts w:cs="Times New Roman"/>
                <w:color w:val="000000"/>
                <w:sz w:val="20"/>
                <w:szCs w:val="20"/>
              </w:rPr>
            </w:pPr>
            <w:r w:rsidRPr="00166D32">
              <w:rPr>
                <w:rFonts w:cs="Times New Roman"/>
                <w:color w:val="000000"/>
                <w:sz w:val="20"/>
                <w:szCs w:val="20"/>
              </w:rPr>
              <w:t>633,00</w:t>
            </w:r>
          </w:p>
        </w:tc>
        <w:tc>
          <w:tcPr>
            <w:tcW w:w="1700" w:type="dxa"/>
            <w:tcBorders>
              <w:top w:val="single" w:sz="4" w:space="0" w:color="auto"/>
              <w:left w:val="nil"/>
              <w:bottom w:val="single" w:sz="4" w:space="0" w:color="auto"/>
              <w:right w:val="single" w:sz="4" w:space="0" w:color="auto"/>
            </w:tcBorders>
            <w:shd w:val="clear" w:color="auto" w:fill="auto"/>
          </w:tcPr>
          <w:p w14:paraId="5EB4FF03" w14:textId="54B47954" w:rsidR="00C744D4" w:rsidRPr="00166D32" w:rsidRDefault="002C7F63" w:rsidP="00AC2FE9">
            <w:pPr>
              <w:jc w:val="center"/>
              <w:rPr>
                <w:rFonts w:cs="Times New Roman"/>
                <w:color w:val="000000"/>
                <w:sz w:val="20"/>
                <w:szCs w:val="20"/>
              </w:rPr>
            </w:pPr>
            <w:r w:rsidRPr="00166D32">
              <w:rPr>
                <w:rFonts w:cs="Times New Roman"/>
                <w:color w:val="000000"/>
                <w:sz w:val="20"/>
                <w:szCs w:val="20"/>
              </w:rPr>
              <w:t>633,00</w:t>
            </w:r>
          </w:p>
        </w:tc>
      </w:tr>
      <w:tr w:rsidR="00C744D4" w:rsidRPr="00166D32" w14:paraId="0476818A" w14:textId="77777777" w:rsidTr="00AC2FE9">
        <w:trPr>
          <w:trHeight w:val="70"/>
          <w:jc w:val="center"/>
        </w:trPr>
        <w:tc>
          <w:tcPr>
            <w:tcW w:w="3767" w:type="dxa"/>
            <w:tcBorders>
              <w:top w:val="single" w:sz="4" w:space="0" w:color="auto"/>
              <w:bottom w:val="nil"/>
              <w:right w:val="nil"/>
            </w:tcBorders>
          </w:tcPr>
          <w:p w14:paraId="288C2E07"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Средства федерального бюджета</w:t>
            </w:r>
          </w:p>
        </w:tc>
        <w:tc>
          <w:tcPr>
            <w:tcW w:w="1830" w:type="dxa"/>
            <w:tcBorders>
              <w:top w:val="nil"/>
              <w:left w:val="single" w:sz="4" w:space="0" w:color="auto"/>
              <w:bottom w:val="single" w:sz="4" w:space="0" w:color="auto"/>
              <w:right w:val="single" w:sz="4" w:space="0" w:color="auto"/>
            </w:tcBorders>
            <w:shd w:val="clear" w:color="auto" w:fill="auto"/>
          </w:tcPr>
          <w:p w14:paraId="24CE88C1" w14:textId="7C53E309" w:rsidR="00C744D4" w:rsidRPr="00166D32" w:rsidRDefault="00FE3065" w:rsidP="00AC2FE9">
            <w:pPr>
              <w:jc w:val="center"/>
              <w:rPr>
                <w:rFonts w:cs="Times New Roman"/>
                <w:color w:val="000000"/>
                <w:sz w:val="20"/>
                <w:szCs w:val="20"/>
              </w:rPr>
            </w:pPr>
            <w:r w:rsidRPr="00166D32">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2610F29" w14:textId="64EE970F"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008F5078" w14:textId="30260E97"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150EC464" w14:textId="3A64DEDF" w:rsidR="00C744D4" w:rsidRPr="00166D32" w:rsidRDefault="00150042" w:rsidP="00AC2FE9">
            <w:pPr>
              <w:jc w:val="center"/>
              <w:rPr>
                <w:rFonts w:cs="Times New Roman"/>
                <w:color w:val="000000"/>
                <w:sz w:val="20"/>
                <w:szCs w:val="20"/>
              </w:rPr>
            </w:pPr>
            <w:r w:rsidRPr="00166D32">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7290FE07" w14:textId="49CDFA28" w:rsidR="00C744D4" w:rsidRPr="00166D32" w:rsidRDefault="00150042" w:rsidP="00AC2FE9">
            <w:pPr>
              <w:jc w:val="center"/>
              <w:rPr>
                <w:rFonts w:cs="Times New Roman"/>
                <w:color w:val="000000"/>
                <w:sz w:val="20"/>
                <w:szCs w:val="20"/>
              </w:rPr>
            </w:pPr>
            <w:r w:rsidRPr="00166D32">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3F6E45BF" w14:textId="45520713" w:rsidR="00C744D4" w:rsidRPr="00166D32" w:rsidRDefault="00150042" w:rsidP="00AC2FE9">
            <w:pPr>
              <w:jc w:val="center"/>
              <w:rPr>
                <w:rFonts w:cs="Times New Roman"/>
                <w:color w:val="000000"/>
                <w:sz w:val="20"/>
                <w:szCs w:val="20"/>
              </w:rPr>
            </w:pPr>
            <w:r w:rsidRPr="00166D32">
              <w:rPr>
                <w:rFonts w:cs="Times New Roman"/>
                <w:color w:val="000000"/>
                <w:sz w:val="20"/>
                <w:szCs w:val="20"/>
              </w:rPr>
              <w:t>0</w:t>
            </w:r>
          </w:p>
        </w:tc>
      </w:tr>
      <w:tr w:rsidR="00C744D4" w:rsidRPr="00166D32" w14:paraId="4B4D6239" w14:textId="77777777" w:rsidTr="00AC2FE9">
        <w:trPr>
          <w:trHeight w:val="70"/>
          <w:jc w:val="center"/>
        </w:trPr>
        <w:tc>
          <w:tcPr>
            <w:tcW w:w="3767" w:type="dxa"/>
            <w:tcBorders>
              <w:top w:val="single" w:sz="4" w:space="0" w:color="auto"/>
              <w:bottom w:val="nil"/>
              <w:right w:val="nil"/>
            </w:tcBorders>
          </w:tcPr>
          <w:p w14:paraId="515433BE"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 xml:space="preserve">Средства бюджета городского округа </w:t>
            </w:r>
          </w:p>
        </w:tc>
        <w:tc>
          <w:tcPr>
            <w:tcW w:w="1830" w:type="dxa"/>
            <w:tcBorders>
              <w:top w:val="nil"/>
              <w:left w:val="single" w:sz="4" w:space="0" w:color="auto"/>
              <w:bottom w:val="single" w:sz="4" w:space="0" w:color="auto"/>
              <w:right w:val="single" w:sz="4" w:space="0" w:color="auto"/>
            </w:tcBorders>
            <w:shd w:val="clear" w:color="auto" w:fill="auto"/>
          </w:tcPr>
          <w:p w14:paraId="2651EB19" w14:textId="6961CFA1"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FB4E737" w14:textId="686731AC"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4A16E73F" w14:textId="59E979AF"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6BB2338D" w14:textId="6CEE257C"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E7095FE" w14:textId="0720EA01"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30370F29" w14:textId="14BDE7D5"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r>
      <w:tr w:rsidR="00C744D4" w:rsidRPr="00166D32" w14:paraId="546178B0" w14:textId="77777777" w:rsidTr="00270FB5">
        <w:trPr>
          <w:trHeight w:val="70"/>
          <w:jc w:val="center"/>
        </w:trPr>
        <w:tc>
          <w:tcPr>
            <w:tcW w:w="3767" w:type="dxa"/>
            <w:tcBorders>
              <w:top w:val="single" w:sz="4" w:space="0" w:color="auto"/>
              <w:bottom w:val="nil"/>
              <w:right w:val="nil"/>
            </w:tcBorders>
          </w:tcPr>
          <w:p w14:paraId="72BE05BD"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Внебюджетные средства</w:t>
            </w:r>
          </w:p>
        </w:tc>
        <w:tc>
          <w:tcPr>
            <w:tcW w:w="1830" w:type="dxa"/>
            <w:tcBorders>
              <w:top w:val="nil"/>
              <w:left w:val="single" w:sz="4" w:space="0" w:color="auto"/>
              <w:bottom w:val="single" w:sz="4" w:space="0" w:color="auto"/>
              <w:right w:val="single" w:sz="4" w:space="0" w:color="auto"/>
            </w:tcBorders>
            <w:shd w:val="clear" w:color="auto" w:fill="auto"/>
          </w:tcPr>
          <w:p w14:paraId="7EEF061D" w14:textId="54738416"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32CA7A73" w14:textId="6E9F1230"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1CC8679E" w14:textId="67899F3D"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4F3BEA12" w14:textId="25AEE544"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488F8DEE" w14:textId="419E3014"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4644B1B0" w14:textId="6CA748F4"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r>
      <w:tr w:rsidR="00C744D4" w:rsidRPr="00166D32" w14:paraId="590EAD95" w14:textId="77777777" w:rsidTr="00270FB5">
        <w:trPr>
          <w:trHeight w:val="70"/>
          <w:jc w:val="center"/>
        </w:trPr>
        <w:tc>
          <w:tcPr>
            <w:tcW w:w="3767" w:type="dxa"/>
            <w:tcBorders>
              <w:top w:val="single" w:sz="4" w:space="0" w:color="auto"/>
              <w:bottom w:val="single" w:sz="4" w:space="0" w:color="auto"/>
              <w:right w:val="nil"/>
            </w:tcBorders>
          </w:tcPr>
          <w:p w14:paraId="3A5FEA47" w14:textId="77777777" w:rsidR="00C744D4" w:rsidRPr="00166D32" w:rsidRDefault="00C744D4" w:rsidP="00AC2FE9">
            <w:pPr>
              <w:widowControl w:val="0"/>
              <w:autoSpaceDE w:val="0"/>
              <w:autoSpaceDN w:val="0"/>
              <w:adjustRightInd w:val="0"/>
              <w:rPr>
                <w:rFonts w:eastAsiaTheme="minorEastAsia" w:cs="Times New Roman"/>
                <w:sz w:val="20"/>
                <w:szCs w:val="20"/>
                <w:lang w:eastAsia="ru-RU"/>
              </w:rPr>
            </w:pPr>
            <w:r w:rsidRPr="00166D32">
              <w:rPr>
                <w:rFonts w:eastAsiaTheme="minorEastAsia" w:cs="Times New Roman"/>
                <w:sz w:val="20"/>
                <w:szCs w:val="20"/>
                <w:lang w:eastAsia="ru-RU"/>
              </w:rPr>
              <w:t>Всего, в том числе по годам:</w:t>
            </w:r>
          </w:p>
        </w:tc>
        <w:tc>
          <w:tcPr>
            <w:tcW w:w="1830" w:type="dxa"/>
            <w:tcBorders>
              <w:top w:val="nil"/>
              <w:left w:val="single" w:sz="4" w:space="0" w:color="auto"/>
              <w:bottom w:val="single" w:sz="4" w:space="0" w:color="auto"/>
              <w:right w:val="single" w:sz="4" w:space="0" w:color="auto"/>
            </w:tcBorders>
            <w:shd w:val="clear" w:color="auto" w:fill="auto"/>
          </w:tcPr>
          <w:p w14:paraId="0CAB86AE" w14:textId="17092CE6" w:rsidR="00C744D4" w:rsidRPr="00166D32" w:rsidRDefault="00FE3065" w:rsidP="00AC2FE9">
            <w:pPr>
              <w:jc w:val="center"/>
              <w:rPr>
                <w:rFonts w:cs="Times New Roman"/>
                <w:color w:val="000000"/>
                <w:sz w:val="20"/>
                <w:szCs w:val="20"/>
              </w:rPr>
            </w:pPr>
            <w:r w:rsidRPr="00166D32">
              <w:rPr>
                <w:rFonts w:cs="Times New Roman"/>
                <w:color w:val="000000"/>
                <w:sz w:val="20"/>
                <w:szCs w:val="20"/>
              </w:rPr>
              <w:t>1899,00</w:t>
            </w:r>
          </w:p>
        </w:tc>
        <w:tc>
          <w:tcPr>
            <w:tcW w:w="1864" w:type="dxa"/>
            <w:tcBorders>
              <w:top w:val="nil"/>
              <w:left w:val="nil"/>
              <w:bottom w:val="single" w:sz="4" w:space="0" w:color="auto"/>
              <w:right w:val="single" w:sz="4" w:space="0" w:color="auto"/>
            </w:tcBorders>
            <w:shd w:val="clear" w:color="auto" w:fill="auto"/>
          </w:tcPr>
          <w:p w14:paraId="2B5A6F5E" w14:textId="5BBE0E4A"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476F3ECB" w14:textId="253720B9" w:rsidR="00C744D4" w:rsidRPr="00166D32" w:rsidRDefault="008938DA" w:rsidP="00AC2FE9">
            <w:pPr>
              <w:jc w:val="center"/>
              <w:rPr>
                <w:rFonts w:cs="Times New Roman"/>
                <w:color w:val="000000"/>
                <w:sz w:val="20"/>
                <w:szCs w:val="20"/>
              </w:rPr>
            </w:pPr>
            <w:r w:rsidRPr="00166D32">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11C8BCD4" w14:textId="4FA54050" w:rsidR="00C744D4" w:rsidRPr="00166D32" w:rsidRDefault="00150042" w:rsidP="00AC2FE9">
            <w:pPr>
              <w:jc w:val="center"/>
              <w:rPr>
                <w:rFonts w:cs="Times New Roman"/>
                <w:color w:val="000000"/>
                <w:sz w:val="20"/>
                <w:szCs w:val="20"/>
              </w:rPr>
            </w:pPr>
            <w:r w:rsidRPr="00166D32">
              <w:rPr>
                <w:rFonts w:cs="Times New Roman"/>
                <w:color w:val="000000"/>
                <w:sz w:val="20"/>
                <w:szCs w:val="20"/>
              </w:rPr>
              <w:t>633,00</w:t>
            </w:r>
          </w:p>
        </w:tc>
        <w:tc>
          <w:tcPr>
            <w:tcW w:w="1864" w:type="dxa"/>
            <w:tcBorders>
              <w:top w:val="nil"/>
              <w:left w:val="nil"/>
              <w:bottom w:val="single" w:sz="4" w:space="0" w:color="auto"/>
              <w:right w:val="single" w:sz="4" w:space="0" w:color="auto"/>
            </w:tcBorders>
            <w:shd w:val="clear" w:color="auto" w:fill="auto"/>
          </w:tcPr>
          <w:p w14:paraId="5D00C4A4" w14:textId="2896A329" w:rsidR="00C744D4" w:rsidRPr="00166D32" w:rsidRDefault="00150042" w:rsidP="00AC2FE9">
            <w:pPr>
              <w:jc w:val="center"/>
              <w:rPr>
                <w:rFonts w:cs="Times New Roman"/>
                <w:color w:val="000000"/>
                <w:sz w:val="20"/>
                <w:szCs w:val="20"/>
              </w:rPr>
            </w:pPr>
            <w:r w:rsidRPr="00166D32">
              <w:rPr>
                <w:rFonts w:cs="Times New Roman"/>
                <w:color w:val="000000"/>
                <w:sz w:val="20"/>
                <w:szCs w:val="20"/>
              </w:rPr>
              <w:t>633,00</w:t>
            </w:r>
          </w:p>
        </w:tc>
        <w:tc>
          <w:tcPr>
            <w:tcW w:w="1700" w:type="dxa"/>
            <w:tcBorders>
              <w:top w:val="nil"/>
              <w:left w:val="nil"/>
              <w:bottom w:val="single" w:sz="4" w:space="0" w:color="auto"/>
              <w:right w:val="single" w:sz="4" w:space="0" w:color="auto"/>
            </w:tcBorders>
            <w:shd w:val="clear" w:color="auto" w:fill="auto"/>
          </w:tcPr>
          <w:p w14:paraId="0184A731" w14:textId="0AF52CE3" w:rsidR="00C744D4" w:rsidRPr="00166D32" w:rsidRDefault="00150042" w:rsidP="00AC2FE9">
            <w:pPr>
              <w:jc w:val="center"/>
              <w:rPr>
                <w:rFonts w:cs="Times New Roman"/>
                <w:color w:val="000000"/>
                <w:sz w:val="20"/>
                <w:szCs w:val="20"/>
              </w:rPr>
            </w:pPr>
            <w:r w:rsidRPr="00166D32">
              <w:rPr>
                <w:rFonts w:cs="Times New Roman"/>
                <w:color w:val="000000"/>
                <w:sz w:val="20"/>
                <w:szCs w:val="20"/>
              </w:rPr>
              <w:t>633,00</w:t>
            </w:r>
          </w:p>
        </w:tc>
      </w:tr>
    </w:tbl>
    <w:p w14:paraId="2BE804CE" w14:textId="77777777" w:rsidR="008938DA" w:rsidRPr="00166D32" w:rsidRDefault="008938DA" w:rsidP="00C744D4">
      <w:pPr>
        <w:pStyle w:val="ConsPlusNormal"/>
        <w:ind w:firstLine="539"/>
        <w:jc w:val="center"/>
        <w:rPr>
          <w:rFonts w:ascii="Times New Roman" w:hAnsi="Times New Roman" w:cs="Times New Roman"/>
          <w:sz w:val="24"/>
          <w:szCs w:val="24"/>
        </w:rPr>
      </w:pPr>
    </w:p>
    <w:p w14:paraId="54AC467F" w14:textId="77777777" w:rsidR="008938DA" w:rsidRPr="00166D32" w:rsidRDefault="008938DA" w:rsidP="00C744D4">
      <w:pPr>
        <w:pStyle w:val="ConsPlusNormal"/>
        <w:ind w:firstLine="539"/>
        <w:jc w:val="center"/>
        <w:rPr>
          <w:rFonts w:ascii="Times New Roman" w:hAnsi="Times New Roman" w:cs="Times New Roman"/>
          <w:sz w:val="24"/>
          <w:szCs w:val="24"/>
        </w:rPr>
      </w:pPr>
    </w:p>
    <w:p w14:paraId="3F517540" w14:textId="77777777" w:rsidR="008938DA" w:rsidRPr="00166D32" w:rsidRDefault="008938DA" w:rsidP="008938DA">
      <w:pPr>
        <w:pStyle w:val="ConsPlusNormal"/>
        <w:ind w:firstLine="709"/>
        <w:jc w:val="center"/>
        <w:rPr>
          <w:rFonts w:ascii="Times New Roman" w:hAnsi="Times New Roman" w:cs="Times New Roman"/>
          <w:b/>
          <w:bCs/>
          <w:color w:val="000000" w:themeColor="text1"/>
          <w:sz w:val="24"/>
          <w:szCs w:val="24"/>
        </w:rPr>
        <w:sectPr w:rsidR="008938DA" w:rsidRPr="00166D32" w:rsidSect="00942521">
          <w:type w:val="nextColumn"/>
          <w:pgSz w:w="16838" w:h="11906" w:orient="landscape"/>
          <w:pgMar w:top="1134" w:right="567" w:bottom="1134" w:left="1701" w:header="709" w:footer="709" w:gutter="0"/>
          <w:cols w:space="708"/>
          <w:titlePg/>
          <w:docGrid w:linePitch="381"/>
        </w:sectPr>
      </w:pPr>
    </w:p>
    <w:p w14:paraId="1DA69E03" w14:textId="77777777" w:rsidR="008938DA" w:rsidRPr="00166D32" w:rsidRDefault="008938DA" w:rsidP="008938DA">
      <w:pPr>
        <w:pStyle w:val="ConsPlusNormal"/>
        <w:ind w:firstLine="709"/>
        <w:jc w:val="center"/>
        <w:rPr>
          <w:rFonts w:ascii="Times New Roman" w:hAnsi="Times New Roman" w:cs="Times New Roman"/>
          <w:b/>
          <w:bCs/>
          <w:color w:val="000000" w:themeColor="text1"/>
          <w:sz w:val="24"/>
          <w:szCs w:val="24"/>
        </w:rPr>
      </w:pPr>
      <w:r w:rsidRPr="00166D32">
        <w:rPr>
          <w:rFonts w:ascii="Times New Roman" w:hAnsi="Times New Roman" w:cs="Times New Roman"/>
          <w:b/>
          <w:bCs/>
          <w:color w:val="000000" w:themeColor="text1"/>
          <w:sz w:val="24"/>
          <w:szCs w:val="24"/>
        </w:rPr>
        <w:t xml:space="preserve">14.2. Характеристика проблем, решаемых посредствам мероприятий </w:t>
      </w:r>
    </w:p>
    <w:p w14:paraId="1C08AB5D" w14:textId="77777777" w:rsidR="008938DA" w:rsidRPr="00166D32" w:rsidRDefault="008938DA" w:rsidP="008938DA">
      <w:pPr>
        <w:pStyle w:val="ConsPlusNormal"/>
        <w:ind w:firstLine="709"/>
        <w:jc w:val="center"/>
        <w:rPr>
          <w:rFonts w:ascii="Times New Roman" w:hAnsi="Times New Roman" w:cs="Times New Roman"/>
          <w:b/>
          <w:bCs/>
          <w:color w:val="000000" w:themeColor="text1"/>
          <w:sz w:val="24"/>
          <w:szCs w:val="24"/>
        </w:rPr>
      </w:pPr>
    </w:p>
    <w:p w14:paraId="13A2D333" w14:textId="1B24D760" w:rsidR="008938DA" w:rsidRPr="00166D32" w:rsidRDefault="008938DA" w:rsidP="008938DA">
      <w:pPr>
        <w:widowControl w:val="0"/>
        <w:tabs>
          <w:tab w:val="left" w:pos="360"/>
        </w:tabs>
        <w:suppressAutoHyphens/>
        <w:ind w:firstLine="709"/>
        <w:jc w:val="both"/>
        <w:rPr>
          <w:rFonts w:eastAsia="Times New Roman" w:cs="Times New Roman"/>
          <w:sz w:val="24"/>
          <w:lang w:eastAsia="ru-RU" w:bidi="ru-RU"/>
        </w:rPr>
      </w:pPr>
      <w:r w:rsidRPr="00166D32">
        <w:rPr>
          <w:rFonts w:cs="Times New Roman"/>
          <w:sz w:val="24"/>
        </w:rPr>
        <w:t>Задачей подпрограммы является о</w:t>
      </w:r>
      <w:r w:rsidRPr="00166D32">
        <w:rPr>
          <w:rFonts w:eastAsia="Times New Roman" w:cs="Times New Roman"/>
          <w:sz w:val="24"/>
          <w:lang w:eastAsia="ru-RU" w:bidi="ru-RU"/>
        </w:rPr>
        <w:t>беспечение деятельности муниципального учреждения, реализующего мероприятия программы в сфере ЖКХ и благоустройства на территории городского округа Пущино</w:t>
      </w:r>
      <w:r w:rsidR="00657CB0" w:rsidRPr="00166D32">
        <w:rPr>
          <w:rFonts w:eastAsia="Calibri" w:cs="Times New Roman"/>
          <w:sz w:val="24"/>
          <w:szCs w:val="24"/>
        </w:rPr>
        <w:t xml:space="preserve"> Московской области</w:t>
      </w:r>
      <w:r w:rsidRPr="00166D32">
        <w:rPr>
          <w:rFonts w:eastAsia="Times New Roman" w:cs="Times New Roman"/>
          <w:sz w:val="24"/>
          <w:lang w:eastAsia="ru-RU" w:bidi="ru-RU"/>
        </w:rPr>
        <w:t>.</w:t>
      </w:r>
    </w:p>
    <w:p w14:paraId="688CF8C8" w14:textId="77777777" w:rsidR="008938DA" w:rsidRPr="00166D32" w:rsidRDefault="008938DA" w:rsidP="008938DA">
      <w:pPr>
        <w:widowControl w:val="0"/>
        <w:tabs>
          <w:tab w:val="left" w:pos="360"/>
        </w:tabs>
        <w:suppressAutoHyphens/>
        <w:ind w:firstLine="709"/>
        <w:jc w:val="both"/>
        <w:rPr>
          <w:rFonts w:cs="Times New Roman"/>
          <w:sz w:val="24"/>
        </w:rPr>
      </w:pPr>
      <w:r w:rsidRPr="00166D32">
        <w:rPr>
          <w:rFonts w:eastAsia="Times New Roman" w:cs="Times New Roman"/>
          <w:sz w:val="24"/>
          <w:lang w:eastAsia="ru-RU" w:bidi="ru-RU"/>
        </w:rPr>
        <w:t>Основным мероприятием подпрограммы, решение которой обеспечивает достижение цели подпрограммы, является «</w:t>
      </w:r>
      <w:r w:rsidRPr="00166D32">
        <w:rPr>
          <w:rFonts w:cs="Times New Roman"/>
          <w:sz w:val="24"/>
        </w:rPr>
        <w:t>Создание условий для реализации полномочий органов местного самоуправления».</w:t>
      </w:r>
    </w:p>
    <w:p w14:paraId="033105C6" w14:textId="77777777" w:rsidR="008938DA" w:rsidRPr="00166D32" w:rsidRDefault="008938DA" w:rsidP="008938DA">
      <w:pPr>
        <w:pStyle w:val="ConsPlusNormal"/>
        <w:ind w:firstLine="709"/>
        <w:jc w:val="both"/>
        <w:rPr>
          <w:rFonts w:ascii="Times New Roman" w:hAnsi="Times New Roman" w:cs="Times New Roman"/>
          <w:b/>
          <w:bCs/>
          <w:color w:val="FF0000"/>
          <w:sz w:val="24"/>
          <w:szCs w:val="24"/>
        </w:rPr>
      </w:pPr>
    </w:p>
    <w:p w14:paraId="0AB72CBD" w14:textId="77777777" w:rsidR="008938DA" w:rsidRPr="00166D32" w:rsidRDefault="008938DA" w:rsidP="008938DA">
      <w:pPr>
        <w:pStyle w:val="ConsPlusNormal"/>
        <w:ind w:firstLine="709"/>
        <w:jc w:val="center"/>
        <w:outlineLvl w:val="2"/>
        <w:rPr>
          <w:rFonts w:ascii="Times New Roman" w:hAnsi="Times New Roman" w:cs="Times New Roman"/>
          <w:b/>
          <w:color w:val="000000" w:themeColor="text1"/>
          <w:sz w:val="24"/>
          <w:szCs w:val="24"/>
        </w:rPr>
      </w:pPr>
      <w:r w:rsidRPr="00166D32">
        <w:rPr>
          <w:rFonts w:ascii="Times New Roman" w:hAnsi="Times New Roman" w:cs="Times New Roman"/>
          <w:b/>
          <w:bCs/>
          <w:color w:val="000000" w:themeColor="text1"/>
          <w:sz w:val="24"/>
          <w:szCs w:val="24"/>
        </w:rPr>
        <w:t xml:space="preserve">14.3. </w:t>
      </w:r>
      <w:r w:rsidRPr="00166D32">
        <w:rPr>
          <w:rFonts w:ascii="Times New Roman" w:hAnsi="Times New Roman" w:cs="Times New Roman"/>
          <w:b/>
          <w:color w:val="000000" w:themeColor="text1"/>
          <w:sz w:val="24"/>
          <w:szCs w:val="24"/>
        </w:rPr>
        <w:t>Концептуальные направления реформирования,</w:t>
      </w:r>
    </w:p>
    <w:p w14:paraId="303BFDCB" w14:textId="77777777" w:rsidR="008938DA" w:rsidRPr="00166D32" w:rsidRDefault="008938DA" w:rsidP="008938DA">
      <w:pPr>
        <w:pStyle w:val="ConsPlusNormal"/>
        <w:ind w:firstLine="709"/>
        <w:jc w:val="center"/>
        <w:rPr>
          <w:rFonts w:ascii="Times New Roman" w:hAnsi="Times New Roman" w:cs="Times New Roman"/>
          <w:b/>
          <w:color w:val="000000" w:themeColor="text1"/>
          <w:sz w:val="24"/>
          <w:szCs w:val="24"/>
        </w:rPr>
      </w:pPr>
      <w:r w:rsidRPr="00166D32">
        <w:rPr>
          <w:rFonts w:ascii="Times New Roman" w:hAnsi="Times New Roman" w:cs="Times New Roman"/>
          <w:b/>
          <w:color w:val="000000" w:themeColor="text1"/>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088428E3" w14:textId="77777777" w:rsidR="008938DA" w:rsidRPr="00166D32" w:rsidRDefault="008938DA" w:rsidP="008938DA">
      <w:pPr>
        <w:pStyle w:val="ConsPlusNormal"/>
        <w:ind w:firstLine="709"/>
        <w:jc w:val="center"/>
        <w:outlineLvl w:val="2"/>
        <w:rPr>
          <w:rFonts w:ascii="Times New Roman" w:hAnsi="Times New Roman" w:cs="Times New Roman"/>
          <w:b/>
          <w:color w:val="000000" w:themeColor="text1"/>
          <w:sz w:val="24"/>
          <w:szCs w:val="24"/>
        </w:rPr>
      </w:pPr>
      <w:r w:rsidRPr="00166D32">
        <w:rPr>
          <w:rFonts w:ascii="Times New Roman" w:hAnsi="Times New Roman" w:cs="Times New Roman"/>
          <w:b/>
          <w:color w:val="000000" w:themeColor="text1"/>
          <w:sz w:val="24"/>
          <w:szCs w:val="24"/>
        </w:rPr>
        <w:t xml:space="preserve">в рамках Подпрограммы </w:t>
      </w:r>
      <w:r w:rsidRPr="00166D32">
        <w:rPr>
          <w:rFonts w:ascii="Times New Roman" w:hAnsi="Times New Roman" w:cs="Times New Roman"/>
          <w:b/>
          <w:color w:val="000000" w:themeColor="text1"/>
          <w:sz w:val="24"/>
          <w:szCs w:val="24"/>
          <w:lang w:val="en-US"/>
        </w:rPr>
        <w:t>V</w:t>
      </w:r>
    </w:p>
    <w:p w14:paraId="51213005" w14:textId="77777777" w:rsidR="008938DA" w:rsidRPr="00166D32" w:rsidRDefault="008938DA" w:rsidP="008938DA">
      <w:pPr>
        <w:pStyle w:val="ConsPlusNormal"/>
        <w:ind w:firstLine="709"/>
        <w:jc w:val="center"/>
        <w:outlineLvl w:val="2"/>
        <w:rPr>
          <w:rFonts w:ascii="Times New Roman" w:hAnsi="Times New Roman" w:cs="Times New Roman"/>
          <w:b/>
          <w:color w:val="000000" w:themeColor="text1"/>
          <w:sz w:val="24"/>
          <w:szCs w:val="24"/>
        </w:rPr>
      </w:pPr>
    </w:p>
    <w:p w14:paraId="013BFDB5" w14:textId="77777777" w:rsidR="008938DA" w:rsidRPr="00166D32" w:rsidRDefault="008938DA" w:rsidP="008938DA">
      <w:pPr>
        <w:shd w:val="clear" w:color="auto" w:fill="FFFFFF"/>
        <w:ind w:firstLine="709"/>
        <w:jc w:val="both"/>
        <w:rPr>
          <w:rFonts w:eastAsia="Times New Roman" w:cs="Times New Roman"/>
          <w:color w:val="212121"/>
          <w:sz w:val="24"/>
          <w:szCs w:val="24"/>
          <w:lang w:eastAsia="ru-RU"/>
        </w:rPr>
      </w:pPr>
      <w:r w:rsidRPr="00166D32">
        <w:rPr>
          <w:rFonts w:eastAsia="Times New Roman" w:cs="Times New Roman"/>
          <w:color w:val="212121"/>
          <w:sz w:val="24"/>
          <w:szCs w:val="24"/>
          <w:lang w:eastAsia="ru-RU"/>
        </w:rPr>
        <w:t>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w:t>
      </w:r>
    </w:p>
    <w:p w14:paraId="7580C84A" w14:textId="77777777" w:rsidR="008938DA" w:rsidRPr="00166D32" w:rsidRDefault="008938DA" w:rsidP="008938DA">
      <w:pPr>
        <w:shd w:val="clear" w:color="auto" w:fill="FFFFFF"/>
        <w:ind w:firstLine="709"/>
        <w:jc w:val="both"/>
        <w:rPr>
          <w:rFonts w:eastAsia="Times New Roman" w:cs="Times New Roman"/>
          <w:color w:val="212121"/>
          <w:sz w:val="24"/>
          <w:szCs w:val="24"/>
          <w:lang w:eastAsia="ru-RU"/>
        </w:rPr>
      </w:pPr>
      <w:r w:rsidRPr="00166D32">
        <w:rPr>
          <w:rFonts w:eastAsia="Times New Roman" w:cs="Times New Roman"/>
          <w:color w:val="212121"/>
          <w:sz w:val="24"/>
          <w:szCs w:val="24"/>
          <w:lang w:eastAsia="ru-RU"/>
        </w:rPr>
        <w:t>Обеспечение деятельности связано с:</w:t>
      </w:r>
    </w:p>
    <w:p w14:paraId="6890C048" w14:textId="6F673146" w:rsidR="008938DA" w:rsidRPr="00166D32" w:rsidRDefault="008938DA" w:rsidP="008938DA">
      <w:pPr>
        <w:shd w:val="clear" w:color="auto" w:fill="FFFFFF"/>
        <w:ind w:firstLine="709"/>
        <w:jc w:val="both"/>
        <w:rPr>
          <w:rFonts w:eastAsia="Times New Roman" w:cs="Times New Roman"/>
          <w:color w:val="212121"/>
          <w:sz w:val="24"/>
          <w:szCs w:val="24"/>
          <w:lang w:eastAsia="ru-RU"/>
        </w:rPr>
      </w:pPr>
      <w:r w:rsidRPr="00166D32">
        <w:rPr>
          <w:rFonts w:eastAsia="Times New Roman" w:cs="Times New Roman"/>
          <w:color w:val="212121"/>
          <w:sz w:val="24"/>
          <w:szCs w:val="24"/>
          <w:lang w:eastAsia="ru-RU"/>
        </w:rPr>
        <w:t xml:space="preserve">- осуществлением в соответствии с Бюджетным кодексом Российской Федерации, муниципальными правовыми актами городского округа Пущино </w:t>
      </w:r>
      <w:r w:rsidR="00657CB0" w:rsidRPr="00166D32">
        <w:rPr>
          <w:rFonts w:eastAsia="Calibri" w:cs="Times New Roman"/>
          <w:sz w:val="24"/>
          <w:szCs w:val="24"/>
        </w:rPr>
        <w:t xml:space="preserve">Московской области </w:t>
      </w:r>
      <w:r w:rsidRPr="00166D32">
        <w:rPr>
          <w:rFonts w:eastAsia="Times New Roman" w:cs="Times New Roman"/>
          <w:color w:val="212121"/>
          <w:sz w:val="24"/>
          <w:szCs w:val="24"/>
          <w:lang w:eastAsia="ru-RU"/>
        </w:rPr>
        <w:t>функций и полномочий главного распорядителя, распорядителя и получателя бюджетных средств городского округа Пущино;</w:t>
      </w:r>
    </w:p>
    <w:p w14:paraId="142D8A36" w14:textId="77777777" w:rsidR="008938DA" w:rsidRPr="00166D32" w:rsidRDefault="008938DA" w:rsidP="008938DA">
      <w:pPr>
        <w:shd w:val="clear" w:color="auto" w:fill="FFFFFF"/>
        <w:ind w:firstLine="709"/>
        <w:jc w:val="both"/>
        <w:rPr>
          <w:rFonts w:eastAsia="Times New Roman" w:cs="Times New Roman"/>
          <w:color w:val="212121"/>
          <w:sz w:val="24"/>
          <w:szCs w:val="24"/>
          <w:lang w:eastAsia="ru-RU"/>
        </w:rPr>
      </w:pPr>
      <w:r w:rsidRPr="00166D32">
        <w:rPr>
          <w:rFonts w:eastAsia="Times New Roman" w:cs="Times New Roman"/>
          <w:color w:val="212121"/>
          <w:sz w:val="24"/>
          <w:szCs w:val="24"/>
          <w:lang w:eastAsia="ru-RU"/>
        </w:rPr>
        <w:t>- участием в системном планировании выделений бюджетных средств в соответствии с утверждёнными целевыми программами;</w:t>
      </w:r>
    </w:p>
    <w:p w14:paraId="321BFD5B" w14:textId="77777777" w:rsidR="008938DA" w:rsidRPr="00166D32" w:rsidRDefault="008938DA" w:rsidP="008938DA">
      <w:pPr>
        <w:shd w:val="clear" w:color="auto" w:fill="FFFFFF"/>
        <w:ind w:firstLine="709"/>
        <w:jc w:val="both"/>
        <w:rPr>
          <w:rFonts w:eastAsia="Times New Roman" w:cs="Times New Roman"/>
          <w:color w:val="212121"/>
          <w:sz w:val="24"/>
          <w:szCs w:val="24"/>
          <w:lang w:eastAsia="ru-RU"/>
        </w:rPr>
      </w:pPr>
      <w:r w:rsidRPr="00166D32">
        <w:rPr>
          <w:rFonts w:eastAsia="Times New Roman" w:cs="Times New Roman"/>
          <w:color w:val="212121"/>
          <w:sz w:val="24"/>
          <w:szCs w:val="24"/>
          <w:lang w:eastAsia="ru-RU"/>
        </w:rPr>
        <w:t>- организацией и ведением бухгалтерского учёта, составлением и предоставлением бухгалтерской отчётности Управления благоустройства;</w:t>
      </w:r>
    </w:p>
    <w:p w14:paraId="76D34753" w14:textId="77777777" w:rsidR="008938DA" w:rsidRPr="00166D32" w:rsidRDefault="008938DA" w:rsidP="008938DA">
      <w:pPr>
        <w:shd w:val="clear" w:color="auto" w:fill="FFFFFF"/>
        <w:ind w:firstLine="709"/>
        <w:jc w:val="both"/>
        <w:rPr>
          <w:rFonts w:eastAsia="Times New Roman" w:cs="Times New Roman"/>
          <w:color w:val="212121"/>
          <w:sz w:val="24"/>
          <w:szCs w:val="24"/>
          <w:lang w:eastAsia="ru-RU"/>
        </w:rPr>
      </w:pPr>
      <w:r w:rsidRPr="00166D32">
        <w:rPr>
          <w:rFonts w:eastAsia="Times New Roman" w:cs="Times New Roman"/>
          <w:color w:val="212121"/>
          <w:sz w:val="24"/>
          <w:szCs w:val="24"/>
          <w:lang w:eastAsia="ru-RU"/>
        </w:rPr>
        <w:t>- своевременным рассмотрением обращений граждан и организаций в соответствии с действующим законодательством по вопросам, относящимся к компетенции отела благоустройства, дорожного хозяйства и экологии администрации городского округа Пущино и отдела жилищно-коммунального хозяйства и градостроительства администрации городского округа Пущино.</w:t>
      </w:r>
    </w:p>
    <w:p w14:paraId="22642EFE" w14:textId="77777777" w:rsidR="008938DA" w:rsidRPr="00166D32" w:rsidRDefault="008938DA" w:rsidP="008938DA">
      <w:pPr>
        <w:shd w:val="clear" w:color="auto" w:fill="FFFFFF"/>
        <w:ind w:firstLine="709"/>
        <w:jc w:val="both"/>
        <w:rPr>
          <w:rFonts w:eastAsia="Times New Roman" w:cs="Times New Roman"/>
          <w:color w:val="212121"/>
          <w:sz w:val="24"/>
          <w:szCs w:val="24"/>
          <w:lang w:eastAsia="ru-RU"/>
        </w:rPr>
      </w:pPr>
      <w:r w:rsidRPr="00166D32">
        <w:rPr>
          <w:rFonts w:eastAsia="Times New Roman" w:cs="Times New Roman"/>
          <w:color w:val="212121"/>
          <w:sz w:val="24"/>
          <w:szCs w:val="24"/>
          <w:lang w:eastAsia="ru-RU"/>
        </w:rPr>
        <w:t xml:space="preserve">Конечным ожидаемым результатом выполнения Подпрограммы </w:t>
      </w:r>
      <w:r w:rsidRPr="00166D32">
        <w:rPr>
          <w:rFonts w:eastAsia="Times New Roman" w:cs="Times New Roman"/>
          <w:color w:val="212121"/>
          <w:sz w:val="24"/>
          <w:szCs w:val="24"/>
          <w:lang w:val="en-US" w:eastAsia="ru-RU"/>
        </w:rPr>
        <w:t>V</w:t>
      </w:r>
      <w:r w:rsidRPr="00166D32">
        <w:rPr>
          <w:rFonts w:eastAsia="Times New Roman" w:cs="Times New Roman"/>
          <w:color w:val="212121"/>
          <w:sz w:val="24"/>
          <w:szCs w:val="24"/>
          <w:lang w:eastAsia="ru-RU"/>
        </w:rPr>
        <w:t xml:space="preserve"> будет повышение эффективности деятельности органов местного самоуправления при осуществлении ими полномочий по решению вопросов местного значения, а также повышение эффективности расходования бюджетных средств.</w:t>
      </w:r>
    </w:p>
    <w:p w14:paraId="330BE4E7" w14:textId="77777777" w:rsidR="008938DA" w:rsidRPr="00166D32" w:rsidRDefault="008938DA" w:rsidP="008938DA">
      <w:pPr>
        <w:pStyle w:val="ConsPlusNormal"/>
        <w:ind w:firstLine="709"/>
        <w:jc w:val="center"/>
        <w:outlineLvl w:val="2"/>
        <w:rPr>
          <w:rFonts w:ascii="Times New Roman" w:hAnsi="Times New Roman" w:cs="Times New Roman"/>
          <w:b/>
          <w:bCs/>
          <w:color w:val="000000" w:themeColor="text1"/>
          <w:sz w:val="24"/>
          <w:szCs w:val="24"/>
        </w:rPr>
        <w:sectPr w:rsidR="008938DA" w:rsidRPr="00166D32" w:rsidSect="00942521">
          <w:type w:val="nextColumn"/>
          <w:pgSz w:w="11906" w:h="16838"/>
          <w:pgMar w:top="1134" w:right="567" w:bottom="1134" w:left="1701" w:header="709" w:footer="709" w:gutter="0"/>
          <w:cols w:space="708"/>
          <w:titlePg/>
          <w:docGrid w:linePitch="381"/>
        </w:sectPr>
      </w:pPr>
    </w:p>
    <w:p w14:paraId="03482389" w14:textId="77777777" w:rsidR="008938DA" w:rsidRPr="00166D32" w:rsidRDefault="008938DA" w:rsidP="008938DA">
      <w:pPr>
        <w:pStyle w:val="ConsPlusNormal"/>
        <w:ind w:firstLine="539"/>
        <w:jc w:val="center"/>
        <w:rPr>
          <w:rFonts w:ascii="Times New Roman" w:hAnsi="Times New Roman" w:cs="Times New Roman"/>
          <w:b/>
          <w:bCs/>
          <w:sz w:val="24"/>
          <w:szCs w:val="24"/>
        </w:rPr>
      </w:pPr>
      <w:r w:rsidRPr="00166D32">
        <w:rPr>
          <w:rFonts w:ascii="Times New Roman" w:hAnsi="Times New Roman" w:cs="Times New Roman"/>
          <w:b/>
          <w:bCs/>
          <w:sz w:val="24"/>
          <w:szCs w:val="24"/>
        </w:rPr>
        <w:t>14.4. Перечень мероприятий подпрограммы V «Обеспечивающая подпрограмма»</w:t>
      </w:r>
    </w:p>
    <w:p w14:paraId="090525C5" w14:textId="026A5E5E" w:rsidR="00C744D4" w:rsidRPr="00166D32" w:rsidRDefault="00C744D4" w:rsidP="00C744D4">
      <w:pPr>
        <w:pStyle w:val="ConsPlusNormal"/>
        <w:ind w:firstLine="539"/>
        <w:jc w:val="both"/>
        <w:rPr>
          <w:rFonts w:ascii="Times New Roman" w:hAnsi="Times New Roman" w:cs="Times New Roman"/>
          <w:sz w:val="20"/>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83"/>
        <w:gridCol w:w="1432"/>
        <w:gridCol w:w="1296"/>
        <w:gridCol w:w="1500"/>
        <w:gridCol w:w="1084"/>
        <w:gridCol w:w="752"/>
        <w:gridCol w:w="812"/>
        <w:gridCol w:w="823"/>
        <w:gridCol w:w="615"/>
        <w:gridCol w:w="753"/>
        <w:gridCol w:w="1535"/>
        <w:gridCol w:w="1243"/>
      </w:tblGrid>
      <w:tr w:rsidR="00C744D4" w:rsidRPr="00166D32" w14:paraId="231AD7AF" w14:textId="77777777" w:rsidTr="00AC2FE9">
        <w:trPr>
          <w:trHeight w:val="495"/>
        </w:trPr>
        <w:tc>
          <w:tcPr>
            <w:tcW w:w="709" w:type="dxa"/>
            <w:vMerge w:val="restart"/>
          </w:tcPr>
          <w:p w14:paraId="2586B7AE" w14:textId="77777777" w:rsidR="00C744D4" w:rsidRPr="00166D32" w:rsidRDefault="00C744D4" w:rsidP="004C476E">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w:t>
            </w:r>
          </w:p>
          <w:p w14:paraId="3C416222" w14:textId="77777777" w:rsidR="00C744D4" w:rsidRPr="00166D32" w:rsidRDefault="00C744D4" w:rsidP="004C476E">
            <w:pPr>
              <w:adjustRightInd w:val="0"/>
              <w:ind w:left="-392" w:right="-120" w:firstLine="397"/>
              <w:jc w:val="both"/>
              <w:rPr>
                <w:rFonts w:eastAsiaTheme="minorEastAsia" w:cs="Times New Roman"/>
                <w:sz w:val="20"/>
                <w:szCs w:val="20"/>
              </w:rPr>
            </w:pPr>
            <w:r w:rsidRPr="00166D32">
              <w:rPr>
                <w:rFonts w:eastAsiaTheme="minorEastAsia" w:cs="Times New Roman"/>
                <w:sz w:val="20"/>
                <w:szCs w:val="20"/>
              </w:rPr>
              <w:t>п/п</w:t>
            </w:r>
          </w:p>
        </w:tc>
        <w:tc>
          <w:tcPr>
            <w:tcW w:w="2083" w:type="dxa"/>
            <w:vMerge w:val="restart"/>
          </w:tcPr>
          <w:p w14:paraId="335E769D"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Мероприятие Подпрограммы </w:t>
            </w:r>
          </w:p>
        </w:tc>
        <w:tc>
          <w:tcPr>
            <w:tcW w:w="1432" w:type="dxa"/>
            <w:vMerge w:val="restart"/>
          </w:tcPr>
          <w:p w14:paraId="49F92AB8" w14:textId="77777777" w:rsidR="00C744D4" w:rsidRPr="00166D32" w:rsidRDefault="00C744D4" w:rsidP="004C476E">
            <w:pPr>
              <w:adjustRightInd w:val="0"/>
              <w:ind w:firstLine="42"/>
              <w:jc w:val="center"/>
              <w:rPr>
                <w:rFonts w:eastAsiaTheme="minorEastAsia" w:cs="Times New Roman"/>
                <w:sz w:val="20"/>
                <w:szCs w:val="20"/>
              </w:rPr>
            </w:pPr>
            <w:r w:rsidRPr="00166D32">
              <w:rPr>
                <w:rFonts w:eastAsiaTheme="minorEastAsia" w:cs="Times New Roman"/>
                <w:sz w:val="20"/>
                <w:szCs w:val="20"/>
              </w:rPr>
              <w:t>Сроки исполнения мероприятия</w:t>
            </w:r>
          </w:p>
        </w:tc>
        <w:tc>
          <w:tcPr>
            <w:tcW w:w="1296" w:type="dxa"/>
            <w:vMerge w:val="restart"/>
          </w:tcPr>
          <w:p w14:paraId="76E8ABD5"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Источники финансирования</w:t>
            </w:r>
          </w:p>
        </w:tc>
        <w:tc>
          <w:tcPr>
            <w:tcW w:w="1500" w:type="dxa"/>
            <w:vMerge w:val="restart"/>
          </w:tcPr>
          <w:p w14:paraId="57150629"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Объем финанси-рования мероприятия в году, предшест-</w:t>
            </w:r>
          </w:p>
          <w:p w14:paraId="5C9A2F6E"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вующему году начала реализации муниципальной программы</w:t>
            </w:r>
            <w:r w:rsidRPr="00166D32">
              <w:rPr>
                <w:rFonts w:eastAsiaTheme="minorEastAsia" w:cs="Times New Roman"/>
                <w:sz w:val="20"/>
                <w:szCs w:val="20"/>
              </w:rPr>
              <w:br/>
              <w:t>(тыс. руб.)</w:t>
            </w:r>
          </w:p>
        </w:tc>
        <w:tc>
          <w:tcPr>
            <w:tcW w:w="1084" w:type="dxa"/>
            <w:vMerge w:val="restart"/>
          </w:tcPr>
          <w:p w14:paraId="221A755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Всего</w:t>
            </w:r>
            <w:r w:rsidRPr="00166D32">
              <w:rPr>
                <w:rFonts w:eastAsiaTheme="minorEastAsia" w:cs="Times New Roman"/>
                <w:sz w:val="20"/>
                <w:szCs w:val="20"/>
              </w:rPr>
              <w:br/>
              <w:t>(тыс. руб.)</w:t>
            </w:r>
          </w:p>
        </w:tc>
        <w:tc>
          <w:tcPr>
            <w:tcW w:w="3755" w:type="dxa"/>
            <w:gridSpan w:val="5"/>
          </w:tcPr>
          <w:p w14:paraId="6C135C8B" w14:textId="77777777" w:rsidR="00C744D4" w:rsidRPr="00166D32" w:rsidRDefault="00C744D4" w:rsidP="004C476E">
            <w:pPr>
              <w:adjustRightInd w:val="0"/>
              <w:ind w:firstLine="720"/>
              <w:jc w:val="center"/>
              <w:rPr>
                <w:rFonts w:eastAsiaTheme="minorEastAsia" w:cs="Times New Roman"/>
                <w:sz w:val="20"/>
                <w:szCs w:val="20"/>
              </w:rPr>
            </w:pPr>
            <w:r w:rsidRPr="00166D32">
              <w:rPr>
                <w:rFonts w:eastAsiaTheme="minorEastAsia" w:cs="Times New Roman"/>
                <w:sz w:val="20"/>
                <w:szCs w:val="20"/>
              </w:rPr>
              <w:t>Объемы финансирования по годам</w:t>
            </w:r>
            <w:r w:rsidRPr="00166D32">
              <w:rPr>
                <w:rFonts w:eastAsiaTheme="minorEastAsia" w:cs="Times New Roman"/>
                <w:sz w:val="20"/>
                <w:szCs w:val="20"/>
              </w:rPr>
              <w:br/>
              <w:t>(тыс. руб.)</w:t>
            </w:r>
          </w:p>
        </w:tc>
        <w:tc>
          <w:tcPr>
            <w:tcW w:w="1535" w:type="dxa"/>
            <w:vMerge w:val="restart"/>
          </w:tcPr>
          <w:p w14:paraId="3DD2429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Ответственный за выполнение мероприятия Подпрограммы </w:t>
            </w:r>
          </w:p>
        </w:tc>
        <w:tc>
          <w:tcPr>
            <w:tcW w:w="1243" w:type="dxa"/>
            <w:vMerge w:val="restart"/>
          </w:tcPr>
          <w:p w14:paraId="4650C177"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Результаты выполнения мероприятия Подпрограм-мы</w:t>
            </w:r>
          </w:p>
        </w:tc>
      </w:tr>
      <w:tr w:rsidR="00C744D4" w:rsidRPr="00166D32" w14:paraId="0873B40A" w14:textId="77777777" w:rsidTr="003317AB">
        <w:trPr>
          <w:trHeight w:val="1569"/>
        </w:trPr>
        <w:tc>
          <w:tcPr>
            <w:tcW w:w="709" w:type="dxa"/>
            <w:vMerge/>
          </w:tcPr>
          <w:p w14:paraId="57D12C2A" w14:textId="77777777" w:rsidR="00C744D4" w:rsidRPr="00166D32" w:rsidRDefault="00C744D4" w:rsidP="004C476E">
            <w:pPr>
              <w:adjustRightInd w:val="0"/>
              <w:ind w:firstLine="720"/>
              <w:jc w:val="both"/>
              <w:rPr>
                <w:rFonts w:eastAsiaTheme="minorEastAsia" w:cs="Times New Roman"/>
                <w:sz w:val="20"/>
                <w:szCs w:val="20"/>
              </w:rPr>
            </w:pPr>
          </w:p>
        </w:tc>
        <w:tc>
          <w:tcPr>
            <w:tcW w:w="2083" w:type="dxa"/>
            <w:vMerge/>
          </w:tcPr>
          <w:p w14:paraId="0E982E10" w14:textId="77777777" w:rsidR="00C744D4" w:rsidRPr="00166D32" w:rsidRDefault="00C744D4" w:rsidP="004C476E">
            <w:pPr>
              <w:adjustRightInd w:val="0"/>
              <w:ind w:firstLine="720"/>
              <w:jc w:val="both"/>
              <w:rPr>
                <w:rFonts w:eastAsiaTheme="minorEastAsia" w:cs="Times New Roman"/>
                <w:sz w:val="20"/>
                <w:szCs w:val="20"/>
              </w:rPr>
            </w:pPr>
          </w:p>
        </w:tc>
        <w:tc>
          <w:tcPr>
            <w:tcW w:w="1432" w:type="dxa"/>
            <w:vMerge/>
          </w:tcPr>
          <w:p w14:paraId="7F2BD761" w14:textId="77777777" w:rsidR="00C744D4" w:rsidRPr="00166D32" w:rsidRDefault="00C744D4" w:rsidP="004C476E">
            <w:pPr>
              <w:adjustRightInd w:val="0"/>
              <w:ind w:firstLine="720"/>
              <w:jc w:val="both"/>
              <w:rPr>
                <w:rFonts w:eastAsiaTheme="minorEastAsia" w:cs="Times New Roman"/>
                <w:sz w:val="20"/>
                <w:szCs w:val="20"/>
              </w:rPr>
            </w:pPr>
          </w:p>
        </w:tc>
        <w:tc>
          <w:tcPr>
            <w:tcW w:w="1296" w:type="dxa"/>
            <w:vMerge/>
          </w:tcPr>
          <w:p w14:paraId="4FF28D96" w14:textId="77777777" w:rsidR="00C744D4" w:rsidRPr="00166D32" w:rsidRDefault="00C744D4" w:rsidP="004C476E">
            <w:pPr>
              <w:adjustRightInd w:val="0"/>
              <w:ind w:firstLine="720"/>
              <w:jc w:val="both"/>
              <w:rPr>
                <w:rFonts w:eastAsiaTheme="minorEastAsia" w:cs="Times New Roman"/>
                <w:sz w:val="20"/>
                <w:szCs w:val="20"/>
              </w:rPr>
            </w:pPr>
          </w:p>
        </w:tc>
        <w:tc>
          <w:tcPr>
            <w:tcW w:w="1500" w:type="dxa"/>
            <w:vMerge/>
          </w:tcPr>
          <w:p w14:paraId="272E9C52" w14:textId="77777777" w:rsidR="00C744D4" w:rsidRPr="00166D32" w:rsidRDefault="00C744D4" w:rsidP="004C476E">
            <w:pPr>
              <w:adjustRightInd w:val="0"/>
              <w:ind w:firstLine="720"/>
              <w:jc w:val="both"/>
              <w:rPr>
                <w:rFonts w:eastAsiaTheme="minorEastAsia" w:cs="Times New Roman"/>
                <w:sz w:val="20"/>
                <w:szCs w:val="20"/>
              </w:rPr>
            </w:pPr>
          </w:p>
        </w:tc>
        <w:tc>
          <w:tcPr>
            <w:tcW w:w="1084" w:type="dxa"/>
            <w:vMerge/>
          </w:tcPr>
          <w:p w14:paraId="422FADB0" w14:textId="77777777" w:rsidR="00C744D4" w:rsidRPr="00166D32" w:rsidRDefault="00C744D4" w:rsidP="004C476E">
            <w:pPr>
              <w:adjustRightInd w:val="0"/>
              <w:ind w:firstLine="720"/>
              <w:jc w:val="both"/>
              <w:rPr>
                <w:rFonts w:eastAsiaTheme="minorEastAsia" w:cs="Times New Roman"/>
                <w:sz w:val="20"/>
                <w:szCs w:val="20"/>
              </w:rPr>
            </w:pPr>
          </w:p>
        </w:tc>
        <w:tc>
          <w:tcPr>
            <w:tcW w:w="752" w:type="dxa"/>
          </w:tcPr>
          <w:p w14:paraId="3A26FFBF"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2020 </w:t>
            </w:r>
          </w:p>
          <w:p w14:paraId="052E0ED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812" w:type="dxa"/>
          </w:tcPr>
          <w:p w14:paraId="52FB25E4"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2021 </w:t>
            </w:r>
          </w:p>
          <w:p w14:paraId="07E97DFD"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823" w:type="dxa"/>
          </w:tcPr>
          <w:p w14:paraId="2393047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2022 </w:t>
            </w:r>
          </w:p>
          <w:p w14:paraId="5A1E18FF"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615" w:type="dxa"/>
          </w:tcPr>
          <w:p w14:paraId="4FB1E67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2023 </w:t>
            </w:r>
          </w:p>
          <w:p w14:paraId="76E28E42"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753" w:type="dxa"/>
          </w:tcPr>
          <w:p w14:paraId="6C787AED"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 xml:space="preserve">2024 </w:t>
            </w:r>
          </w:p>
          <w:p w14:paraId="6510C72A"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год</w:t>
            </w:r>
          </w:p>
        </w:tc>
        <w:tc>
          <w:tcPr>
            <w:tcW w:w="1535" w:type="dxa"/>
            <w:vMerge/>
          </w:tcPr>
          <w:p w14:paraId="4FB573D8" w14:textId="77777777" w:rsidR="00C744D4" w:rsidRPr="00166D32" w:rsidRDefault="00C744D4" w:rsidP="004C476E">
            <w:pPr>
              <w:adjustRightInd w:val="0"/>
              <w:ind w:firstLine="720"/>
              <w:jc w:val="both"/>
              <w:rPr>
                <w:rFonts w:eastAsiaTheme="minorEastAsia" w:cs="Times New Roman"/>
                <w:sz w:val="20"/>
                <w:szCs w:val="20"/>
              </w:rPr>
            </w:pPr>
          </w:p>
        </w:tc>
        <w:tc>
          <w:tcPr>
            <w:tcW w:w="1243" w:type="dxa"/>
            <w:vMerge/>
          </w:tcPr>
          <w:p w14:paraId="7F29FA49" w14:textId="77777777" w:rsidR="00C744D4" w:rsidRPr="00166D32" w:rsidRDefault="00C744D4" w:rsidP="004C476E">
            <w:pPr>
              <w:adjustRightInd w:val="0"/>
              <w:ind w:firstLine="720"/>
              <w:jc w:val="both"/>
              <w:rPr>
                <w:rFonts w:eastAsiaTheme="minorEastAsia" w:cs="Times New Roman"/>
                <w:sz w:val="20"/>
                <w:szCs w:val="20"/>
              </w:rPr>
            </w:pPr>
          </w:p>
        </w:tc>
      </w:tr>
      <w:tr w:rsidR="00C744D4" w:rsidRPr="00166D32" w14:paraId="489ECA19" w14:textId="77777777" w:rsidTr="003317AB">
        <w:trPr>
          <w:trHeight w:val="208"/>
        </w:trPr>
        <w:tc>
          <w:tcPr>
            <w:tcW w:w="709" w:type="dxa"/>
          </w:tcPr>
          <w:p w14:paraId="59CE9E4D" w14:textId="77777777" w:rsidR="00C744D4" w:rsidRPr="00166D32" w:rsidRDefault="00C744D4" w:rsidP="004C476E">
            <w:pPr>
              <w:adjustRightInd w:val="0"/>
              <w:ind w:left="-505" w:right="-137" w:firstLine="505"/>
              <w:rPr>
                <w:rFonts w:eastAsiaTheme="minorEastAsia" w:cs="Times New Roman"/>
                <w:sz w:val="20"/>
                <w:szCs w:val="20"/>
              </w:rPr>
            </w:pPr>
            <w:r w:rsidRPr="00166D32">
              <w:rPr>
                <w:rFonts w:eastAsiaTheme="minorEastAsia" w:cs="Times New Roman"/>
                <w:sz w:val="20"/>
                <w:szCs w:val="20"/>
              </w:rPr>
              <w:t xml:space="preserve"> 1</w:t>
            </w:r>
          </w:p>
        </w:tc>
        <w:tc>
          <w:tcPr>
            <w:tcW w:w="2083" w:type="dxa"/>
          </w:tcPr>
          <w:p w14:paraId="669BD26D"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2</w:t>
            </w:r>
          </w:p>
        </w:tc>
        <w:tc>
          <w:tcPr>
            <w:tcW w:w="1432" w:type="dxa"/>
          </w:tcPr>
          <w:p w14:paraId="02E4935E"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3</w:t>
            </w:r>
          </w:p>
        </w:tc>
        <w:tc>
          <w:tcPr>
            <w:tcW w:w="1296" w:type="dxa"/>
          </w:tcPr>
          <w:p w14:paraId="15F6229E"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4</w:t>
            </w:r>
          </w:p>
        </w:tc>
        <w:tc>
          <w:tcPr>
            <w:tcW w:w="1500" w:type="dxa"/>
          </w:tcPr>
          <w:p w14:paraId="1E9AB3FC"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5</w:t>
            </w:r>
          </w:p>
        </w:tc>
        <w:tc>
          <w:tcPr>
            <w:tcW w:w="1084" w:type="dxa"/>
          </w:tcPr>
          <w:p w14:paraId="2FF797F3"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6</w:t>
            </w:r>
          </w:p>
        </w:tc>
        <w:tc>
          <w:tcPr>
            <w:tcW w:w="752" w:type="dxa"/>
          </w:tcPr>
          <w:p w14:paraId="488D111B"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7</w:t>
            </w:r>
          </w:p>
        </w:tc>
        <w:tc>
          <w:tcPr>
            <w:tcW w:w="812" w:type="dxa"/>
          </w:tcPr>
          <w:p w14:paraId="66D60BC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8</w:t>
            </w:r>
          </w:p>
        </w:tc>
        <w:tc>
          <w:tcPr>
            <w:tcW w:w="823" w:type="dxa"/>
          </w:tcPr>
          <w:p w14:paraId="3C8DC7E0"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9</w:t>
            </w:r>
          </w:p>
        </w:tc>
        <w:tc>
          <w:tcPr>
            <w:tcW w:w="615" w:type="dxa"/>
          </w:tcPr>
          <w:p w14:paraId="2639B145"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10</w:t>
            </w:r>
          </w:p>
        </w:tc>
        <w:tc>
          <w:tcPr>
            <w:tcW w:w="753" w:type="dxa"/>
          </w:tcPr>
          <w:p w14:paraId="0E527631"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11</w:t>
            </w:r>
          </w:p>
          <w:p w14:paraId="0C8CEC47" w14:textId="77777777" w:rsidR="00C744D4" w:rsidRPr="00166D32" w:rsidRDefault="00C744D4" w:rsidP="004C476E">
            <w:pPr>
              <w:adjustRightInd w:val="0"/>
              <w:jc w:val="center"/>
              <w:rPr>
                <w:rFonts w:eastAsiaTheme="minorEastAsia" w:cs="Times New Roman"/>
                <w:sz w:val="20"/>
                <w:szCs w:val="20"/>
              </w:rPr>
            </w:pPr>
          </w:p>
        </w:tc>
        <w:tc>
          <w:tcPr>
            <w:tcW w:w="1535" w:type="dxa"/>
          </w:tcPr>
          <w:p w14:paraId="1551154B"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12</w:t>
            </w:r>
          </w:p>
        </w:tc>
        <w:tc>
          <w:tcPr>
            <w:tcW w:w="1243" w:type="dxa"/>
          </w:tcPr>
          <w:p w14:paraId="62AAAC3F" w14:textId="77777777" w:rsidR="00C744D4" w:rsidRPr="00166D32" w:rsidRDefault="00C744D4" w:rsidP="004C476E">
            <w:pPr>
              <w:adjustRightInd w:val="0"/>
              <w:jc w:val="center"/>
              <w:rPr>
                <w:rFonts w:eastAsiaTheme="minorEastAsia" w:cs="Times New Roman"/>
                <w:sz w:val="20"/>
                <w:szCs w:val="20"/>
              </w:rPr>
            </w:pPr>
            <w:r w:rsidRPr="00166D32">
              <w:rPr>
                <w:rFonts w:eastAsiaTheme="minorEastAsia" w:cs="Times New Roman"/>
                <w:sz w:val="20"/>
                <w:szCs w:val="20"/>
              </w:rPr>
              <w:t>13</w:t>
            </w:r>
          </w:p>
        </w:tc>
      </w:tr>
      <w:tr w:rsidR="00C744D4" w:rsidRPr="00166D32" w14:paraId="7DB446FD" w14:textId="77777777" w:rsidTr="003317AB">
        <w:trPr>
          <w:trHeight w:val="469"/>
        </w:trPr>
        <w:tc>
          <w:tcPr>
            <w:tcW w:w="709" w:type="dxa"/>
            <w:vMerge w:val="restart"/>
          </w:tcPr>
          <w:p w14:paraId="0EBBF96D" w14:textId="77777777" w:rsidR="00C744D4" w:rsidRPr="00166D32" w:rsidRDefault="00C744D4" w:rsidP="004C476E">
            <w:pPr>
              <w:adjustRightInd w:val="0"/>
              <w:ind w:firstLine="720"/>
              <w:jc w:val="center"/>
              <w:rPr>
                <w:rFonts w:eastAsiaTheme="minorEastAsia" w:cs="Times New Roman"/>
                <w:sz w:val="20"/>
                <w:szCs w:val="20"/>
              </w:rPr>
            </w:pPr>
            <w:r w:rsidRPr="00166D32">
              <w:rPr>
                <w:rFonts w:eastAsiaTheme="minorEastAsia" w:cs="Times New Roman"/>
                <w:sz w:val="20"/>
                <w:szCs w:val="20"/>
              </w:rPr>
              <w:t>41</w:t>
            </w:r>
          </w:p>
        </w:tc>
        <w:tc>
          <w:tcPr>
            <w:tcW w:w="2083" w:type="dxa"/>
            <w:vMerge w:val="restart"/>
          </w:tcPr>
          <w:p w14:paraId="5C5C83FE" w14:textId="77777777" w:rsidR="00C744D4" w:rsidRPr="00166D32" w:rsidRDefault="00C744D4" w:rsidP="004C476E">
            <w:pPr>
              <w:adjustRightInd w:val="0"/>
              <w:rPr>
                <w:rFonts w:eastAsiaTheme="minorEastAsia" w:cs="Times New Roman"/>
                <w:sz w:val="20"/>
                <w:szCs w:val="20"/>
              </w:rPr>
            </w:pPr>
            <w:r w:rsidRPr="00166D32">
              <w:rPr>
                <w:rFonts w:eastAsiaTheme="minorEastAsia" w:cs="Times New Roman"/>
                <w:sz w:val="20"/>
                <w:szCs w:val="20"/>
              </w:rPr>
              <w:t>Основное мероприятие 01: «Создание условий для реализации полномочий органов местного самоуправления»</w:t>
            </w:r>
          </w:p>
        </w:tc>
        <w:tc>
          <w:tcPr>
            <w:tcW w:w="1432" w:type="dxa"/>
            <w:vMerge w:val="restart"/>
          </w:tcPr>
          <w:p w14:paraId="6440865B" w14:textId="77777777" w:rsidR="00C744D4" w:rsidRPr="00166D32" w:rsidRDefault="00C744D4" w:rsidP="004C476E">
            <w:pPr>
              <w:adjustRightInd w:val="0"/>
              <w:ind w:hanging="100"/>
              <w:jc w:val="center"/>
              <w:rPr>
                <w:rFonts w:eastAsiaTheme="minorEastAsia" w:cs="Times New Roman"/>
                <w:sz w:val="20"/>
                <w:szCs w:val="20"/>
              </w:rPr>
            </w:pPr>
            <w:r w:rsidRPr="00166D32">
              <w:rPr>
                <w:rFonts w:eastAsiaTheme="minorEastAsia" w:cs="Times New Roman"/>
                <w:sz w:val="20"/>
                <w:szCs w:val="20"/>
              </w:rPr>
              <w:t>2020-2024</w:t>
            </w:r>
          </w:p>
        </w:tc>
        <w:tc>
          <w:tcPr>
            <w:tcW w:w="1296" w:type="dxa"/>
          </w:tcPr>
          <w:p w14:paraId="1A6F3E28" w14:textId="77777777" w:rsidR="00C744D4" w:rsidRPr="00166D32" w:rsidRDefault="00C744D4" w:rsidP="004C476E">
            <w:pPr>
              <w:tabs>
                <w:tab w:val="center" w:pos="175"/>
              </w:tabs>
              <w:ind w:hanging="100"/>
              <w:rPr>
                <w:rFonts w:cs="Times New Roman"/>
                <w:sz w:val="20"/>
                <w:szCs w:val="20"/>
              </w:rPr>
            </w:pPr>
            <w:r w:rsidRPr="00166D32">
              <w:rPr>
                <w:rFonts w:cs="Times New Roman"/>
                <w:sz w:val="20"/>
                <w:szCs w:val="20"/>
              </w:rPr>
              <w:tab/>
              <w:t>Итого</w:t>
            </w:r>
          </w:p>
        </w:tc>
        <w:tc>
          <w:tcPr>
            <w:tcW w:w="1500" w:type="dxa"/>
          </w:tcPr>
          <w:p w14:paraId="38B049FE" w14:textId="2D9927C7"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5E13575C" w14:textId="5F7CEE0E" w:rsidR="00C744D4" w:rsidRPr="00166D32" w:rsidRDefault="0001231D" w:rsidP="008938DA">
            <w:pPr>
              <w:adjustRightInd w:val="0"/>
              <w:jc w:val="center"/>
              <w:rPr>
                <w:rFonts w:eastAsiaTheme="minorEastAsia" w:cs="Times New Roman"/>
                <w:sz w:val="20"/>
                <w:szCs w:val="20"/>
              </w:rPr>
            </w:pPr>
            <w:r w:rsidRPr="00166D32">
              <w:rPr>
                <w:rFonts w:eastAsiaTheme="minorEastAsia" w:cs="Times New Roman"/>
                <w:sz w:val="20"/>
                <w:szCs w:val="20"/>
              </w:rPr>
              <w:t>1899,00</w:t>
            </w:r>
          </w:p>
        </w:tc>
        <w:tc>
          <w:tcPr>
            <w:tcW w:w="752" w:type="dxa"/>
          </w:tcPr>
          <w:p w14:paraId="270B4635" w14:textId="42E675E9"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7691144D" w14:textId="1E4635E7"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36C4BEE4" w14:textId="56C57DC2" w:rsidR="00C744D4" w:rsidRPr="00166D32" w:rsidRDefault="0001231D"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615" w:type="dxa"/>
          </w:tcPr>
          <w:p w14:paraId="34DC007A" w14:textId="717650D1" w:rsidR="00C744D4" w:rsidRPr="00166D32" w:rsidRDefault="0001231D"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753" w:type="dxa"/>
          </w:tcPr>
          <w:p w14:paraId="770B2561" w14:textId="63075DDB" w:rsidR="00C744D4" w:rsidRPr="00166D32" w:rsidRDefault="0001231D"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1535" w:type="dxa"/>
          </w:tcPr>
          <w:p w14:paraId="01A5EB02" w14:textId="77777777" w:rsidR="00C744D4" w:rsidRPr="00166D32" w:rsidRDefault="00C744D4" w:rsidP="004C476E">
            <w:pPr>
              <w:adjustRightInd w:val="0"/>
              <w:ind w:firstLine="720"/>
              <w:jc w:val="center"/>
              <w:rPr>
                <w:rFonts w:eastAsiaTheme="minorEastAsia" w:cs="Times New Roman"/>
                <w:sz w:val="20"/>
                <w:szCs w:val="20"/>
              </w:rPr>
            </w:pPr>
          </w:p>
        </w:tc>
        <w:tc>
          <w:tcPr>
            <w:tcW w:w="1243" w:type="dxa"/>
            <w:vMerge w:val="restart"/>
          </w:tcPr>
          <w:p w14:paraId="55356D70"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61AA07EF" w14:textId="77777777" w:rsidTr="003317AB">
        <w:trPr>
          <w:trHeight w:val="469"/>
        </w:trPr>
        <w:tc>
          <w:tcPr>
            <w:tcW w:w="709" w:type="dxa"/>
            <w:vMerge/>
          </w:tcPr>
          <w:p w14:paraId="08145365" w14:textId="77777777" w:rsidR="00C744D4" w:rsidRPr="00166D32" w:rsidRDefault="00C744D4" w:rsidP="004C476E">
            <w:pPr>
              <w:adjustRightInd w:val="0"/>
              <w:ind w:firstLine="720"/>
              <w:jc w:val="center"/>
              <w:rPr>
                <w:rFonts w:eastAsiaTheme="minorEastAsia" w:cs="Times New Roman"/>
                <w:sz w:val="20"/>
                <w:szCs w:val="20"/>
              </w:rPr>
            </w:pPr>
          </w:p>
        </w:tc>
        <w:tc>
          <w:tcPr>
            <w:tcW w:w="2083" w:type="dxa"/>
            <w:vMerge/>
          </w:tcPr>
          <w:p w14:paraId="0ED00A5C" w14:textId="77777777" w:rsidR="00C744D4" w:rsidRPr="00166D32" w:rsidRDefault="00C744D4" w:rsidP="004C476E">
            <w:pPr>
              <w:adjustRightInd w:val="0"/>
              <w:ind w:firstLine="720"/>
              <w:jc w:val="both"/>
              <w:rPr>
                <w:rFonts w:eastAsiaTheme="minorEastAsia" w:cs="Times New Roman"/>
                <w:sz w:val="20"/>
                <w:szCs w:val="20"/>
              </w:rPr>
            </w:pPr>
          </w:p>
        </w:tc>
        <w:tc>
          <w:tcPr>
            <w:tcW w:w="1432" w:type="dxa"/>
            <w:vMerge/>
          </w:tcPr>
          <w:p w14:paraId="5E2A1588" w14:textId="77777777" w:rsidR="00C744D4" w:rsidRPr="00166D32" w:rsidRDefault="00C744D4" w:rsidP="004C476E">
            <w:pPr>
              <w:adjustRightInd w:val="0"/>
              <w:ind w:hanging="100"/>
              <w:jc w:val="center"/>
              <w:rPr>
                <w:rFonts w:eastAsiaTheme="minorEastAsia" w:cs="Times New Roman"/>
                <w:sz w:val="20"/>
                <w:szCs w:val="20"/>
              </w:rPr>
            </w:pPr>
          </w:p>
        </w:tc>
        <w:tc>
          <w:tcPr>
            <w:tcW w:w="1296" w:type="dxa"/>
          </w:tcPr>
          <w:p w14:paraId="0F88DF65" w14:textId="77777777" w:rsidR="00C744D4" w:rsidRPr="00166D32" w:rsidRDefault="00C744D4" w:rsidP="004C476E">
            <w:pPr>
              <w:tabs>
                <w:tab w:val="center" w:pos="742"/>
              </w:tabs>
              <w:adjustRightInd w:val="0"/>
              <w:ind w:firstLine="42"/>
              <w:jc w:val="both"/>
              <w:rPr>
                <w:rFonts w:eastAsiaTheme="minorEastAsia" w:cs="Times New Roman"/>
                <w:sz w:val="20"/>
                <w:szCs w:val="20"/>
              </w:rPr>
            </w:pPr>
            <w:r w:rsidRPr="00166D32">
              <w:rPr>
                <w:rFonts w:cs="Times New Roman"/>
                <w:sz w:val="20"/>
                <w:szCs w:val="20"/>
              </w:rPr>
              <w:t>Средства бюджета Московской области</w:t>
            </w:r>
          </w:p>
        </w:tc>
        <w:tc>
          <w:tcPr>
            <w:tcW w:w="1500" w:type="dxa"/>
          </w:tcPr>
          <w:p w14:paraId="10EEE921" w14:textId="4878F02E"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38725CBF" w14:textId="24ADCC50" w:rsidR="00C744D4" w:rsidRPr="00166D32" w:rsidRDefault="0001231D" w:rsidP="008938DA">
            <w:pPr>
              <w:adjustRightInd w:val="0"/>
              <w:jc w:val="center"/>
              <w:rPr>
                <w:rFonts w:eastAsiaTheme="minorEastAsia" w:cs="Times New Roman"/>
                <w:sz w:val="20"/>
                <w:szCs w:val="20"/>
              </w:rPr>
            </w:pPr>
            <w:r w:rsidRPr="00166D32">
              <w:rPr>
                <w:rFonts w:eastAsiaTheme="minorEastAsia" w:cs="Times New Roman"/>
                <w:sz w:val="20"/>
                <w:szCs w:val="20"/>
              </w:rPr>
              <w:t>1899,00</w:t>
            </w:r>
          </w:p>
        </w:tc>
        <w:tc>
          <w:tcPr>
            <w:tcW w:w="752" w:type="dxa"/>
          </w:tcPr>
          <w:p w14:paraId="165CE95A" w14:textId="21B4713B"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0570CCA2" w14:textId="2268A493"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53671966" w14:textId="73710426" w:rsidR="00C744D4" w:rsidRPr="00166D32" w:rsidRDefault="0001231D"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615" w:type="dxa"/>
          </w:tcPr>
          <w:p w14:paraId="354640E3" w14:textId="7B49EC58" w:rsidR="00C744D4" w:rsidRPr="00166D32" w:rsidRDefault="0001231D"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753" w:type="dxa"/>
          </w:tcPr>
          <w:p w14:paraId="63340E58" w14:textId="649AD1B8" w:rsidR="00C744D4" w:rsidRPr="00166D32" w:rsidRDefault="0001231D"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1535" w:type="dxa"/>
          </w:tcPr>
          <w:p w14:paraId="5F17238D" w14:textId="77777777" w:rsidR="00C744D4" w:rsidRPr="00166D32" w:rsidRDefault="00C744D4" w:rsidP="004C476E">
            <w:pPr>
              <w:adjustRightInd w:val="0"/>
              <w:ind w:firstLine="720"/>
              <w:jc w:val="center"/>
              <w:rPr>
                <w:rFonts w:eastAsiaTheme="minorEastAsia" w:cs="Times New Roman"/>
                <w:sz w:val="20"/>
                <w:szCs w:val="20"/>
              </w:rPr>
            </w:pPr>
          </w:p>
        </w:tc>
        <w:tc>
          <w:tcPr>
            <w:tcW w:w="1243" w:type="dxa"/>
            <w:vMerge/>
          </w:tcPr>
          <w:p w14:paraId="15BBD368"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1B13B891" w14:textId="77777777" w:rsidTr="003317AB">
        <w:trPr>
          <w:trHeight w:val="469"/>
        </w:trPr>
        <w:tc>
          <w:tcPr>
            <w:tcW w:w="709" w:type="dxa"/>
            <w:vMerge/>
          </w:tcPr>
          <w:p w14:paraId="52FF3CC8" w14:textId="77777777" w:rsidR="00C744D4" w:rsidRPr="00166D32" w:rsidRDefault="00C744D4" w:rsidP="004C476E">
            <w:pPr>
              <w:adjustRightInd w:val="0"/>
              <w:ind w:firstLine="720"/>
              <w:jc w:val="center"/>
              <w:rPr>
                <w:rFonts w:eastAsiaTheme="minorEastAsia" w:cs="Times New Roman"/>
                <w:sz w:val="20"/>
                <w:szCs w:val="20"/>
              </w:rPr>
            </w:pPr>
          </w:p>
        </w:tc>
        <w:tc>
          <w:tcPr>
            <w:tcW w:w="2083" w:type="dxa"/>
            <w:vMerge/>
          </w:tcPr>
          <w:p w14:paraId="24CBA025" w14:textId="77777777" w:rsidR="00C744D4" w:rsidRPr="00166D32" w:rsidRDefault="00C744D4" w:rsidP="004C476E">
            <w:pPr>
              <w:adjustRightInd w:val="0"/>
              <w:ind w:firstLine="720"/>
              <w:jc w:val="both"/>
              <w:rPr>
                <w:rFonts w:eastAsiaTheme="minorEastAsia" w:cs="Times New Roman"/>
                <w:sz w:val="20"/>
                <w:szCs w:val="20"/>
              </w:rPr>
            </w:pPr>
          </w:p>
        </w:tc>
        <w:tc>
          <w:tcPr>
            <w:tcW w:w="1432" w:type="dxa"/>
            <w:vMerge/>
          </w:tcPr>
          <w:p w14:paraId="32CB7CF7" w14:textId="77777777" w:rsidR="00C744D4" w:rsidRPr="00166D32" w:rsidRDefault="00C744D4" w:rsidP="004C476E">
            <w:pPr>
              <w:adjustRightInd w:val="0"/>
              <w:ind w:hanging="100"/>
              <w:jc w:val="center"/>
              <w:rPr>
                <w:rFonts w:eastAsiaTheme="minorEastAsia" w:cs="Times New Roman"/>
                <w:sz w:val="20"/>
                <w:szCs w:val="20"/>
              </w:rPr>
            </w:pPr>
          </w:p>
        </w:tc>
        <w:tc>
          <w:tcPr>
            <w:tcW w:w="1296" w:type="dxa"/>
          </w:tcPr>
          <w:p w14:paraId="4385DB2F" w14:textId="77777777" w:rsidR="00C744D4" w:rsidRPr="00166D32" w:rsidRDefault="00C744D4" w:rsidP="004C476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федерального бюджета </w:t>
            </w:r>
          </w:p>
        </w:tc>
        <w:tc>
          <w:tcPr>
            <w:tcW w:w="1500" w:type="dxa"/>
          </w:tcPr>
          <w:p w14:paraId="0136708C" w14:textId="76A54047"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20884F80" w14:textId="3C9FDEE7"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2" w:type="dxa"/>
          </w:tcPr>
          <w:p w14:paraId="285EB486" w14:textId="5C37082D"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5440418C" w14:textId="46419265"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401F7748" w14:textId="5C9A03AF"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15" w:type="dxa"/>
          </w:tcPr>
          <w:p w14:paraId="122FD808" w14:textId="1B8C25FF"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3" w:type="dxa"/>
          </w:tcPr>
          <w:p w14:paraId="507F5A56" w14:textId="6A9A5DCF"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535" w:type="dxa"/>
          </w:tcPr>
          <w:p w14:paraId="40B96E42" w14:textId="77777777" w:rsidR="00C744D4" w:rsidRPr="00166D32" w:rsidRDefault="00C744D4" w:rsidP="004C476E">
            <w:pPr>
              <w:adjustRightInd w:val="0"/>
              <w:ind w:firstLine="720"/>
              <w:jc w:val="center"/>
              <w:rPr>
                <w:rFonts w:eastAsiaTheme="minorEastAsia" w:cs="Times New Roman"/>
                <w:sz w:val="20"/>
                <w:szCs w:val="20"/>
              </w:rPr>
            </w:pPr>
          </w:p>
        </w:tc>
        <w:tc>
          <w:tcPr>
            <w:tcW w:w="1243" w:type="dxa"/>
            <w:vMerge/>
          </w:tcPr>
          <w:p w14:paraId="24C7ABBA"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39DCDD8B" w14:textId="77777777" w:rsidTr="003317AB">
        <w:trPr>
          <w:trHeight w:val="469"/>
        </w:trPr>
        <w:tc>
          <w:tcPr>
            <w:tcW w:w="709" w:type="dxa"/>
            <w:vMerge/>
          </w:tcPr>
          <w:p w14:paraId="5E9C5CC7" w14:textId="77777777" w:rsidR="00C744D4" w:rsidRPr="00166D32" w:rsidRDefault="00C744D4" w:rsidP="004C476E">
            <w:pPr>
              <w:adjustRightInd w:val="0"/>
              <w:ind w:firstLine="720"/>
              <w:jc w:val="center"/>
              <w:rPr>
                <w:rFonts w:eastAsiaTheme="minorEastAsia" w:cs="Times New Roman"/>
                <w:sz w:val="20"/>
                <w:szCs w:val="20"/>
              </w:rPr>
            </w:pPr>
          </w:p>
        </w:tc>
        <w:tc>
          <w:tcPr>
            <w:tcW w:w="2083" w:type="dxa"/>
            <w:vMerge/>
          </w:tcPr>
          <w:p w14:paraId="2FA030C9" w14:textId="77777777" w:rsidR="00C744D4" w:rsidRPr="00166D32" w:rsidRDefault="00C744D4" w:rsidP="004C476E">
            <w:pPr>
              <w:adjustRightInd w:val="0"/>
              <w:ind w:firstLine="720"/>
              <w:jc w:val="both"/>
              <w:rPr>
                <w:rFonts w:eastAsiaTheme="minorEastAsia" w:cs="Times New Roman"/>
                <w:sz w:val="20"/>
                <w:szCs w:val="20"/>
              </w:rPr>
            </w:pPr>
          </w:p>
        </w:tc>
        <w:tc>
          <w:tcPr>
            <w:tcW w:w="1432" w:type="dxa"/>
            <w:vMerge/>
          </w:tcPr>
          <w:p w14:paraId="2F7C577A" w14:textId="77777777" w:rsidR="00C744D4" w:rsidRPr="00166D32" w:rsidRDefault="00C744D4" w:rsidP="004C476E">
            <w:pPr>
              <w:adjustRightInd w:val="0"/>
              <w:ind w:hanging="100"/>
              <w:jc w:val="center"/>
              <w:rPr>
                <w:rFonts w:eastAsiaTheme="minorEastAsia" w:cs="Times New Roman"/>
                <w:sz w:val="20"/>
                <w:szCs w:val="20"/>
              </w:rPr>
            </w:pPr>
          </w:p>
        </w:tc>
        <w:tc>
          <w:tcPr>
            <w:tcW w:w="1296" w:type="dxa"/>
          </w:tcPr>
          <w:p w14:paraId="5034AF99" w14:textId="77777777" w:rsidR="00C744D4" w:rsidRPr="00166D32" w:rsidRDefault="00C744D4" w:rsidP="004C476E">
            <w:pPr>
              <w:tabs>
                <w:tab w:val="center" w:pos="742"/>
              </w:tabs>
              <w:adjustRightInd w:val="0"/>
              <w:jc w:val="both"/>
              <w:rPr>
                <w:rFonts w:eastAsiaTheme="minorEastAsia" w:cs="Times New Roman"/>
                <w:sz w:val="20"/>
                <w:szCs w:val="20"/>
              </w:rPr>
            </w:pPr>
            <w:r w:rsidRPr="00166D32">
              <w:rPr>
                <w:rFonts w:cs="Times New Roman"/>
                <w:sz w:val="20"/>
                <w:szCs w:val="20"/>
              </w:rPr>
              <w:t xml:space="preserve">Средства бюджета городского округа </w:t>
            </w:r>
          </w:p>
        </w:tc>
        <w:tc>
          <w:tcPr>
            <w:tcW w:w="1500" w:type="dxa"/>
          </w:tcPr>
          <w:p w14:paraId="104156FA" w14:textId="3F0DB48D"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35B278DB" w14:textId="0BD463B6"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2" w:type="dxa"/>
          </w:tcPr>
          <w:p w14:paraId="1AD340B4" w14:textId="6E01F277"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3565F662" w14:textId="5BBFA5A8"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23A9E1E6" w14:textId="6243038F"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15" w:type="dxa"/>
          </w:tcPr>
          <w:p w14:paraId="474BF54B" w14:textId="3FEC6382"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3" w:type="dxa"/>
          </w:tcPr>
          <w:p w14:paraId="480E15B0" w14:textId="6AB254E8"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535" w:type="dxa"/>
          </w:tcPr>
          <w:p w14:paraId="5F62D9CD" w14:textId="77777777" w:rsidR="00C744D4" w:rsidRPr="00166D32" w:rsidRDefault="00C744D4" w:rsidP="004C476E">
            <w:pPr>
              <w:adjustRightInd w:val="0"/>
              <w:ind w:firstLine="720"/>
              <w:jc w:val="center"/>
              <w:rPr>
                <w:rFonts w:eastAsiaTheme="minorEastAsia" w:cs="Times New Roman"/>
                <w:sz w:val="20"/>
                <w:szCs w:val="20"/>
              </w:rPr>
            </w:pPr>
          </w:p>
        </w:tc>
        <w:tc>
          <w:tcPr>
            <w:tcW w:w="1243" w:type="dxa"/>
            <w:vMerge/>
          </w:tcPr>
          <w:p w14:paraId="6E4A77A5"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67737DBC" w14:textId="77777777" w:rsidTr="003317AB">
        <w:trPr>
          <w:trHeight w:val="469"/>
        </w:trPr>
        <w:tc>
          <w:tcPr>
            <w:tcW w:w="709" w:type="dxa"/>
            <w:vMerge/>
          </w:tcPr>
          <w:p w14:paraId="692BE6D9" w14:textId="77777777" w:rsidR="00C744D4" w:rsidRPr="00166D32" w:rsidRDefault="00C744D4" w:rsidP="004C476E">
            <w:pPr>
              <w:adjustRightInd w:val="0"/>
              <w:ind w:firstLine="720"/>
              <w:jc w:val="center"/>
              <w:rPr>
                <w:rFonts w:eastAsiaTheme="minorEastAsia" w:cs="Times New Roman"/>
                <w:sz w:val="20"/>
                <w:szCs w:val="20"/>
              </w:rPr>
            </w:pPr>
          </w:p>
        </w:tc>
        <w:tc>
          <w:tcPr>
            <w:tcW w:w="2083" w:type="dxa"/>
            <w:vMerge/>
          </w:tcPr>
          <w:p w14:paraId="54440C5D" w14:textId="77777777" w:rsidR="00C744D4" w:rsidRPr="00166D32" w:rsidRDefault="00C744D4" w:rsidP="004C476E">
            <w:pPr>
              <w:adjustRightInd w:val="0"/>
              <w:ind w:firstLine="720"/>
              <w:jc w:val="both"/>
              <w:rPr>
                <w:rFonts w:eastAsiaTheme="minorEastAsia" w:cs="Times New Roman"/>
                <w:sz w:val="20"/>
                <w:szCs w:val="20"/>
              </w:rPr>
            </w:pPr>
          </w:p>
        </w:tc>
        <w:tc>
          <w:tcPr>
            <w:tcW w:w="1432" w:type="dxa"/>
            <w:vMerge/>
          </w:tcPr>
          <w:p w14:paraId="519B3D73" w14:textId="77777777" w:rsidR="00C744D4" w:rsidRPr="00166D32" w:rsidRDefault="00C744D4" w:rsidP="004C476E">
            <w:pPr>
              <w:adjustRightInd w:val="0"/>
              <w:ind w:hanging="100"/>
              <w:jc w:val="center"/>
              <w:rPr>
                <w:rFonts w:eastAsiaTheme="minorEastAsia" w:cs="Times New Roman"/>
                <w:sz w:val="20"/>
                <w:szCs w:val="20"/>
              </w:rPr>
            </w:pPr>
          </w:p>
        </w:tc>
        <w:tc>
          <w:tcPr>
            <w:tcW w:w="1296" w:type="dxa"/>
          </w:tcPr>
          <w:p w14:paraId="4B9153AC"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500" w:type="dxa"/>
          </w:tcPr>
          <w:p w14:paraId="2143C0BB" w14:textId="56702A96"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3F459835" w14:textId="281EA252"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2" w:type="dxa"/>
          </w:tcPr>
          <w:p w14:paraId="6BECEDA9" w14:textId="3A45F7DC"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7B666660" w14:textId="2942851F"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227265FD" w14:textId="77F9B3B3"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15" w:type="dxa"/>
          </w:tcPr>
          <w:p w14:paraId="19BF7128" w14:textId="416FD822"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3" w:type="dxa"/>
          </w:tcPr>
          <w:p w14:paraId="6064C1A1" w14:textId="7AC35ECC"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535" w:type="dxa"/>
          </w:tcPr>
          <w:p w14:paraId="14651CE0" w14:textId="77777777" w:rsidR="00C744D4" w:rsidRPr="00166D32" w:rsidRDefault="00C744D4" w:rsidP="004C476E">
            <w:pPr>
              <w:adjustRightInd w:val="0"/>
              <w:ind w:firstLine="720"/>
              <w:jc w:val="center"/>
              <w:rPr>
                <w:rFonts w:eastAsiaTheme="minorEastAsia" w:cs="Times New Roman"/>
                <w:sz w:val="20"/>
                <w:szCs w:val="20"/>
              </w:rPr>
            </w:pPr>
          </w:p>
        </w:tc>
        <w:tc>
          <w:tcPr>
            <w:tcW w:w="1243" w:type="dxa"/>
            <w:vMerge/>
          </w:tcPr>
          <w:p w14:paraId="0611799F"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3683AFF0" w14:textId="77777777" w:rsidTr="003317AB">
        <w:trPr>
          <w:trHeight w:val="469"/>
        </w:trPr>
        <w:tc>
          <w:tcPr>
            <w:tcW w:w="709" w:type="dxa"/>
            <w:vMerge w:val="restart"/>
          </w:tcPr>
          <w:p w14:paraId="54AB7F3F" w14:textId="77777777" w:rsidR="00C744D4" w:rsidRPr="00166D32" w:rsidRDefault="00C744D4" w:rsidP="004C476E">
            <w:pPr>
              <w:adjustRightInd w:val="0"/>
              <w:ind w:firstLine="720"/>
              <w:jc w:val="center"/>
              <w:rPr>
                <w:rFonts w:eastAsiaTheme="minorEastAsia" w:cs="Times New Roman"/>
                <w:sz w:val="20"/>
                <w:szCs w:val="20"/>
              </w:rPr>
            </w:pPr>
            <w:r w:rsidRPr="00166D32">
              <w:rPr>
                <w:rFonts w:eastAsiaTheme="minorEastAsia" w:cs="Times New Roman"/>
                <w:sz w:val="20"/>
                <w:szCs w:val="20"/>
              </w:rPr>
              <w:t>5</w:t>
            </w:r>
          </w:p>
          <w:p w14:paraId="523D6795" w14:textId="77777777" w:rsidR="00C744D4" w:rsidRPr="00166D32" w:rsidRDefault="00C744D4" w:rsidP="004C476E">
            <w:pPr>
              <w:rPr>
                <w:rFonts w:eastAsiaTheme="minorEastAsia" w:cs="Times New Roman"/>
                <w:sz w:val="20"/>
                <w:szCs w:val="20"/>
              </w:rPr>
            </w:pPr>
            <w:r w:rsidRPr="00166D32">
              <w:rPr>
                <w:rFonts w:eastAsiaTheme="minorEastAsia" w:cs="Times New Roman"/>
                <w:sz w:val="20"/>
                <w:szCs w:val="20"/>
              </w:rPr>
              <w:t>1.1</w:t>
            </w:r>
          </w:p>
        </w:tc>
        <w:tc>
          <w:tcPr>
            <w:tcW w:w="2083" w:type="dxa"/>
            <w:vMerge w:val="restart"/>
          </w:tcPr>
          <w:p w14:paraId="18BB94D9" w14:textId="77777777" w:rsidR="00C744D4" w:rsidRPr="00166D32" w:rsidRDefault="00C744D4" w:rsidP="004C476E">
            <w:pPr>
              <w:adjustRightInd w:val="0"/>
              <w:rPr>
                <w:rFonts w:eastAsiaTheme="minorEastAsia" w:cs="Times New Roman"/>
                <w:sz w:val="20"/>
                <w:szCs w:val="20"/>
              </w:rPr>
            </w:pPr>
            <w:r w:rsidRPr="00166D32">
              <w:rPr>
                <w:rFonts w:eastAsiaTheme="minorEastAsia" w:cs="Times New Roman"/>
                <w:sz w:val="20"/>
                <w:szCs w:val="20"/>
              </w:rPr>
              <w:t>Мероприятие 01.01:</w:t>
            </w:r>
          </w:p>
          <w:p w14:paraId="6F4A1AE0" w14:textId="77777777" w:rsidR="00C744D4" w:rsidRPr="00166D32" w:rsidRDefault="00C744D4" w:rsidP="004C476E">
            <w:pPr>
              <w:adjustRightInd w:val="0"/>
              <w:rPr>
                <w:rFonts w:eastAsiaTheme="minorEastAsia" w:cs="Times New Roman"/>
                <w:sz w:val="20"/>
                <w:szCs w:val="20"/>
              </w:rPr>
            </w:pPr>
            <w:r w:rsidRPr="00166D32">
              <w:rPr>
                <w:rFonts w:eastAsiaTheme="minorEastAsia" w:cs="Times New Roman"/>
                <w:sz w:val="20"/>
                <w:szCs w:val="20"/>
              </w:rPr>
              <w:t xml:space="preserve">Обеспечение деятельности муниципальных органов - учреждения в сфере жилищно-коммунального хозяйства и благоустройства </w:t>
            </w:r>
          </w:p>
        </w:tc>
        <w:tc>
          <w:tcPr>
            <w:tcW w:w="1432" w:type="dxa"/>
            <w:vMerge w:val="restart"/>
          </w:tcPr>
          <w:p w14:paraId="08F5FF9C" w14:textId="77777777" w:rsidR="00C744D4" w:rsidRPr="00166D32" w:rsidRDefault="00C744D4" w:rsidP="004C476E">
            <w:pPr>
              <w:adjustRightInd w:val="0"/>
              <w:ind w:hanging="100"/>
              <w:jc w:val="center"/>
              <w:rPr>
                <w:rFonts w:eastAsiaTheme="minorEastAsia" w:cs="Times New Roman"/>
                <w:sz w:val="20"/>
                <w:szCs w:val="20"/>
              </w:rPr>
            </w:pPr>
            <w:r w:rsidRPr="00166D32">
              <w:rPr>
                <w:rFonts w:eastAsiaTheme="minorEastAsia" w:cs="Times New Roman"/>
                <w:sz w:val="20"/>
                <w:szCs w:val="20"/>
              </w:rPr>
              <w:t>2020-2024</w:t>
            </w:r>
          </w:p>
        </w:tc>
        <w:tc>
          <w:tcPr>
            <w:tcW w:w="1296" w:type="dxa"/>
          </w:tcPr>
          <w:p w14:paraId="605BBD71" w14:textId="77777777" w:rsidR="00C744D4" w:rsidRPr="00166D32" w:rsidRDefault="00C744D4" w:rsidP="004C476E">
            <w:pPr>
              <w:tabs>
                <w:tab w:val="center" w:pos="742"/>
              </w:tabs>
              <w:adjustRightInd w:val="0"/>
              <w:rPr>
                <w:rFonts w:cs="Times New Roman"/>
                <w:sz w:val="20"/>
                <w:szCs w:val="20"/>
              </w:rPr>
            </w:pPr>
            <w:r w:rsidRPr="00166D32">
              <w:rPr>
                <w:rFonts w:cs="Times New Roman"/>
                <w:sz w:val="20"/>
                <w:szCs w:val="20"/>
              </w:rPr>
              <w:t>Итого</w:t>
            </w:r>
          </w:p>
        </w:tc>
        <w:tc>
          <w:tcPr>
            <w:tcW w:w="1500" w:type="dxa"/>
          </w:tcPr>
          <w:p w14:paraId="3A7F739D" w14:textId="3418BF22"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46832687" w14:textId="74818FB3" w:rsidR="00C744D4" w:rsidRPr="00166D32" w:rsidRDefault="00EE26E9"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2" w:type="dxa"/>
          </w:tcPr>
          <w:p w14:paraId="3069D060" w14:textId="440DB77A"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666BC9B7" w14:textId="5D44AB65"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50265F53" w14:textId="7D16A95A" w:rsidR="00C744D4" w:rsidRPr="00166D32" w:rsidRDefault="00EE26E9"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15" w:type="dxa"/>
          </w:tcPr>
          <w:p w14:paraId="6B23D7EE" w14:textId="23353D8E" w:rsidR="00C744D4" w:rsidRPr="00166D32" w:rsidRDefault="00EE26E9"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3" w:type="dxa"/>
          </w:tcPr>
          <w:p w14:paraId="591FAB10" w14:textId="668EF76A" w:rsidR="00C744D4" w:rsidRPr="00166D32" w:rsidRDefault="00EE26E9"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535" w:type="dxa"/>
          </w:tcPr>
          <w:p w14:paraId="2EF26A57" w14:textId="77777777" w:rsidR="00C744D4" w:rsidRPr="00166D32" w:rsidRDefault="00C744D4" w:rsidP="004C476E">
            <w:pPr>
              <w:adjustRightInd w:val="0"/>
              <w:ind w:firstLine="720"/>
              <w:jc w:val="center"/>
              <w:rPr>
                <w:rFonts w:eastAsiaTheme="minorEastAsia" w:cs="Times New Roman"/>
                <w:sz w:val="20"/>
                <w:szCs w:val="20"/>
              </w:rPr>
            </w:pPr>
          </w:p>
        </w:tc>
        <w:tc>
          <w:tcPr>
            <w:tcW w:w="1243" w:type="dxa"/>
            <w:vMerge w:val="restart"/>
          </w:tcPr>
          <w:p w14:paraId="24E66A2B"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07A0A117" w14:textId="77777777" w:rsidTr="003317AB">
        <w:trPr>
          <w:trHeight w:val="469"/>
        </w:trPr>
        <w:tc>
          <w:tcPr>
            <w:tcW w:w="709" w:type="dxa"/>
            <w:vMerge/>
          </w:tcPr>
          <w:p w14:paraId="75016C7E" w14:textId="77777777" w:rsidR="00C744D4" w:rsidRPr="00166D32" w:rsidRDefault="00C744D4" w:rsidP="004C476E">
            <w:pPr>
              <w:adjustRightInd w:val="0"/>
              <w:ind w:firstLine="720"/>
              <w:jc w:val="center"/>
              <w:rPr>
                <w:rFonts w:eastAsiaTheme="minorEastAsia" w:cs="Times New Roman"/>
                <w:sz w:val="20"/>
                <w:szCs w:val="20"/>
              </w:rPr>
            </w:pPr>
          </w:p>
        </w:tc>
        <w:tc>
          <w:tcPr>
            <w:tcW w:w="2083" w:type="dxa"/>
            <w:vMerge/>
          </w:tcPr>
          <w:p w14:paraId="52AC039A" w14:textId="77777777" w:rsidR="00C744D4" w:rsidRPr="00166D32" w:rsidRDefault="00C744D4" w:rsidP="004C476E">
            <w:pPr>
              <w:adjustRightInd w:val="0"/>
              <w:ind w:firstLine="720"/>
              <w:jc w:val="both"/>
              <w:rPr>
                <w:rFonts w:eastAsiaTheme="minorEastAsia" w:cs="Times New Roman"/>
                <w:sz w:val="20"/>
                <w:szCs w:val="20"/>
              </w:rPr>
            </w:pPr>
          </w:p>
        </w:tc>
        <w:tc>
          <w:tcPr>
            <w:tcW w:w="1432" w:type="dxa"/>
            <w:vMerge/>
          </w:tcPr>
          <w:p w14:paraId="2C12FF17" w14:textId="77777777" w:rsidR="00C744D4" w:rsidRPr="00166D32" w:rsidRDefault="00C744D4" w:rsidP="004C476E">
            <w:pPr>
              <w:adjustRightInd w:val="0"/>
              <w:ind w:hanging="100"/>
              <w:jc w:val="center"/>
              <w:rPr>
                <w:rFonts w:eastAsiaTheme="minorEastAsia" w:cs="Times New Roman"/>
                <w:sz w:val="20"/>
                <w:szCs w:val="20"/>
              </w:rPr>
            </w:pPr>
          </w:p>
        </w:tc>
        <w:tc>
          <w:tcPr>
            <w:tcW w:w="1296" w:type="dxa"/>
          </w:tcPr>
          <w:p w14:paraId="6FD0EE84"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500" w:type="dxa"/>
          </w:tcPr>
          <w:p w14:paraId="3D5B4400" w14:textId="5D93F447"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714C8C30" w14:textId="3270BFAA" w:rsidR="00C744D4" w:rsidRPr="00166D32" w:rsidRDefault="00EE26E9"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2" w:type="dxa"/>
          </w:tcPr>
          <w:p w14:paraId="20AB05A0" w14:textId="32EB4E99"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5C038C16" w14:textId="0833102A"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0F221458" w14:textId="68957F71" w:rsidR="00C744D4" w:rsidRPr="00166D32" w:rsidRDefault="00EE26E9"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15" w:type="dxa"/>
          </w:tcPr>
          <w:p w14:paraId="29731A1C" w14:textId="7A90082D" w:rsidR="00C744D4" w:rsidRPr="00166D32" w:rsidRDefault="00EE26E9"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3" w:type="dxa"/>
          </w:tcPr>
          <w:p w14:paraId="3FBD691B" w14:textId="196E5C10" w:rsidR="00C744D4" w:rsidRPr="00166D32" w:rsidRDefault="00EE26E9"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535" w:type="dxa"/>
          </w:tcPr>
          <w:p w14:paraId="60760ED8" w14:textId="77777777" w:rsidR="00C744D4" w:rsidRPr="00166D32" w:rsidRDefault="00C744D4" w:rsidP="004C476E">
            <w:pPr>
              <w:adjustRightInd w:val="0"/>
              <w:ind w:firstLine="720"/>
              <w:jc w:val="center"/>
              <w:rPr>
                <w:rFonts w:eastAsiaTheme="minorEastAsia" w:cs="Times New Roman"/>
                <w:sz w:val="20"/>
                <w:szCs w:val="20"/>
              </w:rPr>
            </w:pPr>
          </w:p>
        </w:tc>
        <w:tc>
          <w:tcPr>
            <w:tcW w:w="1243" w:type="dxa"/>
            <w:vMerge/>
          </w:tcPr>
          <w:p w14:paraId="2C244CBC"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1396AC3E" w14:textId="77777777" w:rsidTr="003317AB">
        <w:trPr>
          <w:trHeight w:val="469"/>
        </w:trPr>
        <w:tc>
          <w:tcPr>
            <w:tcW w:w="709" w:type="dxa"/>
            <w:vMerge/>
          </w:tcPr>
          <w:p w14:paraId="3850AC33" w14:textId="77777777" w:rsidR="00C744D4" w:rsidRPr="00166D32" w:rsidRDefault="00C744D4" w:rsidP="004C476E">
            <w:pPr>
              <w:adjustRightInd w:val="0"/>
              <w:ind w:firstLine="720"/>
              <w:jc w:val="center"/>
              <w:rPr>
                <w:rFonts w:eastAsiaTheme="minorEastAsia" w:cs="Times New Roman"/>
                <w:sz w:val="20"/>
                <w:szCs w:val="20"/>
              </w:rPr>
            </w:pPr>
          </w:p>
        </w:tc>
        <w:tc>
          <w:tcPr>
            <w:tcW w:w="2083" w:type="dxa"/>
            <w:vMerge/>
          </w:tcPr>
          <w:p w14:paraId="09EAE6E3" w14:textId="77777777" w:rsidR="00C744D4" w:rsidRPr="00166D32" w:rsidRDefault="00C744D4" w:rsidP="004C476E">
            <w:pPr>
              <w:adjustRightInd w:val="0"/>
              <w:ind w:firstLine="720"/>
              <w:jc w:val="both"/>
              <w:rPr>
                <w:rFonts w:eastAsiaTheme="minorEastAsia" w:cs="Times New Roman"/>
                <w:sz w:val="20"/>
                <w:szCs w:val="20"/>
              </w:rPr>
            </w:pPr>
          </w:p>
        </w:tc>
        <w:tc>
          <w:tcPr>
            <w:tcW w:w="1432" w:type="dxa"/>
            <w:vMerge/>
          </w:tcPr>
          <w:p w14:paraId="13A85B73" w14:textId="77777777" w:rsidR="00C744D4" w:rsidRPr="00166D32" w:rsidRDefault="00C744D4" w:rsidP="004C476E">
            <w:pPr>
              <w:adjustRightInd w:val="0"/>
              <w:ind w:hanging="100"/>
              <w:jc w:val="center"/>
              <w:rPr>
                <w:rFonts w:eastAsiaTheme="minorEastAsia" w:cs="Times New Roman"/>
                <w:sz w:val="20"/>
                <w:szCs w:val="20"/>
              </w:rPr>
            </w:pPr>
          </w:p>
        </w:tc>
        <w:tc>
          <w:tcPr>
            <w:tcW w:w="1296" w:type="dxa"/>
          </w:tcPr>
          <w:p w14:paraId="3CC8FB1B"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 xml:space="preserve">Средства федерального бюджета </w:t>
            </w:r>
          </w:p>
        </w:tc>
        <w:tc>
          <w:tcPr>
            <w:tcW w:w="1500" w:type="dxa"/>
          </w:tcPr>
          <w:p w14:paraId="05561AB9" w14:textId="5130DF8F"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534BCB80" w14:textId="5AFD3FB3"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2" w:type="dxa"/>
          </w:tcPr>
          <w:p w14:paraId="1DCAD25B" w14:textId="33ED2389"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08F4B345" w14:textId="2B792101"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2E8E191C" w14:textId="60F3DBDC"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15" w:type="dxa"/>
          </w:tcPr>
          <w:p w14:paraId="1C66261C" w14:textId="06465F1E"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3" w:type="dxa"/>
          </w:tcPr>
          <w:p w14:paraId="15D0B8F8" w14:textId="54BBAD5B"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535" w:type="dxa"/>
          </w:tcPr>
          <w:p w14:paraId="0354CFCC" w14:textId="77777777" w:rsidR="00C744D4" w:rsidRPr="00166D32" w:rsidRDefault="00C744D4" w:rsidP="004C476E">
            <w:pPr>
              <w:adjustRightInd w:val="0"/>
              <w:ind w:firstLine="720"/>
              <w:jc w:val="center"/>
              <w:rPr>
                <w:rFonts w:eastAsiaTheme="minorEastAsia" w:cs="Times New Roman"/>
                <w:sz w:val="20"/>
                <w:szCs w:val="20"/>
              </w:rPr>
            </w:pPr>
          </w:p>
        </w:tc>
        <w:tc>
          <w:tcPr>
            <w:tcW w:w="1243" w:type="dxa"/>
            <w:vMerge/>
          </w:tcPr>
          <w:p w14:paraId="67B48672"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07C1F779" w14:textId="77777777" w:rsidTr="003317AB">
        <w:trPr>
          <w:trHeight w:val="469"/>
        </w:trPr>
        <w:tc>
          <w:tcPr>
            <w:tcW w:w="709" w:type="dxa"/>
            <w:vMerge/>
          </w:tcPr>
          <w:p w14:paraId="165A956D" w14:textId="77777777" w:rsidR="00C744D4" w:rsidRPr="00166D32" w:rsidRDefault="00C744D4" w:rsidP="004C476E">
            <w:pPr>
              <w:adjustRightInd w:val="0"/>
              <w:ind w:firstLine="720"/>
              <w:jc w:val="center"/>
              <w:rPr>
                <w:rFonts w:eastAsiaTheme="minorEastAsia" w:cs="Times New Roman"/>
                <w:sz w:val="20"/>
                <w:szCs w:val="20"/>
              </w:rPr>
            </w:pPr>
          </w:p>
        </w:tc>
        <w:tc>
          <w:tcPr>
            <w:tcW w:w="2083" w:type="dxa"/>
            <w:vMerge/>
          </w:tcPr>
          <w:p w14:paraId="2C233457" w14:textId="77777777" w:rsidR="00C744D4" w:rsidRPr="00166D32" w:rsidRDefault="00C744D4" w:rsidP="004C476E">
            <w:pPr>
              <w:adjustRightInd w:val="0"/>
              <w:ind w:firstLine="720"/>
              <w:jc w:val="both"/>
              <w:rPr>
                <w:rFonts w:eastAsiaTheme="minorEastAsia" w:cs="Times New Roman"/>
                <w:sz w:val="20"/>
                <w:szCs w:val="20"/>
              </w:rPr>
            </w:pPr>
          </w:p>
        </w:tc>
        <w:tc>
          <w:tcPr>
            <w:tcW w:w="1432" w:type="dxa"/>
            <w:vMerge/>
          </w:tcPr>
          <w:p w14:paraId="5D9BBADB" w14:textId="77777777" w:rsidR="00C744D4" w:rsidRPr="00166D32" w:rsidRDefault="00C744D4" w:rsidP="004C476E">
            <w:pPr>
              <w:adjustRightInd w:val="0"/>
              <w:ind w:hanging="100"/>
              <w:jc w:val="center"/>
              <w:rPr>
                <w:rFonts w:eastAsiaTheme="minorEastAsia" w:cs="Times New Roman"/>
                <w:sz w:val="20"/>
                <w:szCs w:val="20"/>
              </w:rPr>
            </w:pPr>
          </w:p>
        </w:tc>
        <w:tc>
          <w:tcPr>
            <w:tcW w:w="1296" w:type="dxa"/>
          </w:tcPr>
          <w:p w14:paraId="3A5C47D0"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 xml:space="preserve">Средства бюджета городского округа </w:t>
            </w:r>
          </w:p>
        </w:tc>
        <w:tc>
          <w:tcPr>
            <w:tcW w:w="1500" w:type="dxa"/>
          </w:tcPr>
          <w:p w14:paraId="013BD1C1" w14:textId="3EF66363"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6EEA8EC2" w14:textId="0D4F92F4"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2" w:type="dxa"/>
          </w:tcPr>
          <w:p w14:paraId="3773AAC7" w14:textId="40C540C8"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6B6B74E0" w14:textId="6A52FD97"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146F9463" w14:textId="0CD767E5"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15" w:type="dxa"/>
          </w:tcPr>
          <w:p w14:paraId="179C59BB" w14:textId="3EB96E18"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3" w:type="dxa"/>
          </w:tcPr>
          <w:p w14:paraId="642B2483" w14:textId="6AC16782"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535" w:type="dxa"/>
          </w:tcPr>
          <w:p w14:paraId="66249DAA" w14:textId="77777777" w:rsidR="00C744D4" w:rsidRPr="00166D32" w:rsidRDefault="00C744D4" w:rsidP="004C476E">
            <w:pPr>
              <w:adjustRightInd w:val="0"/>
              <w:ind w:firstLine="720"/>
              <w:jc w:val="center"/>
              <w:rPr>
                <w:rFonts w:eastAsiaTheme="minorEastAsia" w:cs="Times New Roman"/>
                <w:sz w:val="20"/>
                <w:szCs w:val="20"/>
              </w:rPr>
            </w:pPr>
          </w:p>
        </w:tc>
        <w:tc>
          <w:tcPr>
            <w:tcW w:w="1243" w:type="dxa"/>
            <w:vMerge/>
          </w:tcPr>
          <w:p w14:paraId="25C16810" w14:textId="77777777" w:rsidR="00C744D4" w:rsidRPr="00166D32" w:rsidRDefault="00C744D4" w:rsidP="004C476E">
            <w:pPr>
              <w:adjustRightInd w:val="0"/>
              <w:ind w:firstLine="720"/>
              <w:jc w:val="center"/>
              <w:rPr>
                <w:rFonts w:eastAsiaTheme="minorEastAsia" w:cs="Times New Roman"/>
                <w:sz w:val="20"/>
                <w:szCs w:val="20"/>
              </w:rPr>
            </w:pPr>
          </w:p>
        </w:tc>
      </w:tr>
      <w:tr w:rsidR="00C744D4" w:rsidRPr="00166D32" w14:paraId="40996B42" w14:textId="77777777" w:rsidTr="003317AB">
        <w:trPr>
          <w:trHeight w:val="469"/>
        </w:trPr>
        <w:tc>
          <w:tcPr>
            <w:tcW w:w="709" w:type="dxa"/>
            <w:vMerge/>
          </w:tcPr>
          <w:p w14:paraId="373F7F46" w14:textId="77777777" w:rsidR="00C744D4" w:rsidRPr="00166D32" w:rsidRDefault="00C744D4" w:rsidP="004C476E">
            <w:pPr>
              <w:adjustRightInd w:val="0"/>
              <w:ind w:firstLine="720"/>
              <w:jc w:val="center"/>
              <w:rPr>
                <w:rFonts w:eastAsiaTheme="minorEastAsia" w:cs="Times New Roman"/>
                <w:sz w:val="20"/>
                <w:szCs w:val="20"/>
              </w:rPr>
            </w:pPr>
          </w:p>
        </w:tc>
        <w:tc>
          <w:tcPr>
            <w:tcW w:w="2083" w:type="dxa"/>
            <w:vMerge/>
          </w:tcPr>
          <w:p w14:paraId="1A02819D" w14:textId="77777777" w:rsidR="00C744D4" w:rsidRPr="00166D32" w:rsidRDefault="00C744D4" w:rsidP="004C476E">
            <w:pPr>
              <w:adjustRightInd w:val="0"/>
              <w:ind w:firstLine="720"/>
              <w:jc w:val="both"/>
              <w:rPr>
                <w:rFonts w:eastAsiaTheme="minorEastAsia" w:cs="Times New Roman"/>
                <w:sz w:val="20"/>
                <w:szCs w:val="20"/>
              </w:rPr>
            </w:pPr>
          </w:p>
        </w:tc>
        <w:tc>
          <w:tcPr>
            <w:tcW w:w="1432" w:type="dxa"/>
            <w:vMerge/>
          </w:tcPr>
          <w:p w14:paraId="6D332E10" w14:textId="77777777" w:rsidR="00C744D4" w:rsidRPr="00166D32" w:rsidRDefault="00C744D4" w:rsidP="004C476E">
            <w:pPr>
              <w:adjustRightInd w:val="0"/>
              <w:ind w:hanging="100"/>
              <w:jc w:val="center"/>
              <w:rPr>
                <w:rFonts w:eastAsiaTheme="minorEastAsia" w:cs="Times New Roman"/>
                <w:sz w:val="20"/>
                <w:szCs w:val="20"/>
              </w:rPr>
            </w:pPr>
          </w:p>
        </w:tc>
        <w:tc>
          <w:tcPr>
            <w:tcW w:w="1296" w:type="dxa"/>
          </w:tcPr>
          <w:p w14:paraId="5F7B0755" w14:textId="77777777" w:rsidR="00C744D4" w:rsidRPr="00166D32" w:rsidRDefault="00C744D4" w:rsidP="004C476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500" w:type="dxa"/>
          </w:tcPr>
          <w:p w14:paraId="0DD53AE6" w14:textId="18ACC96F"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48413610" w14:textId="37B86DAF"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2" w:type="dxa"/>
          </w:tcPr>
          <w:p w14:paraId="08C3D99C" w14:textId="39549B8E"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5C7FE852" w14:textId="7DE06D46"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320089E6" w14:textId="25CD1CB4"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15" w:type="dxa"/>
          </w:tcPr>
          <w:p w14:paraId="59B71CE9" w14:textId="48D2EC0C"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3" w:type="dxa"/>
          </w:tcPr>
          <w:p w14:paraId="60DD071C" w14:textId="5EB66D36" w:rsidR="00C744D4" w:rsidRPr="00166D32" w:rsidRDefault="008938DA"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535" w:type="dxa"/>
          </w:tcPr>
          <w:p w14:paraId="1A66AFAA" w14:textId="77777777" w:rsidR="00C744D4" w:rsidRPr="00166D32" w:rsidRDefault="00C744D4" w:rsidP="004C476E">
            <w:pPr>
              <w:adjustRightInd w:val="0"/>
              <w:ind w:firstLine="720"/>
              <w:jc w:val="center"/>
              <w:rPr>
                <w:rFonts w:eastAsiaTheme="minorEastAsia" w:cs="Times New Roman"/>
                <w:sz w:val="20"/>
                <w:szCs w:val="20"/>
              </w:rPr>
            </w:pPr>
          </w:p>
        </w:tc>
        <w:tc>
          <w:tcPr>
            <w:tcW w:w="1243" w:type="dxa"/>
            <w:vMerge/>
          </w:tcPr>
          <w:p w14:paraId="706DD536" w14:textId="77777777" w:rsidR="00C744D4" w:rsidRPr="00166D32" w:rsidRDefault="00C744D4" w:rsidP="004C476E">
            <w:pPr>
              <w:adjustRightInd w:val="0"/>
              <w:ind w:firstLine="720"/>
              <w:jc w:val="center"/>
              <w:rPr>
                <w:rFonts w:eastAsiaTheme="minorEastAsia" w:cs="Times New Roman"/>
                <w:sz w:val="20"/>
                <w:szCs w:val="20"/>
              </w:rPr>
            </w:pPr>
          </w:p>
        </w:tc>
      </w:tr>
      <w:tr w:rsidR="003317AB" w:rsidRPr="00166D32" w14:paraId="1FB4D07F" w14:textId="77777777" w:rsidTr="003317AB">
        <w:trPr>
          <w:trHeight w:val="469"/>
        </w:trPr>
        <w:tc>
          <w:tcPr>
            <w:tcW w:w="709" w:type="dxa"/>
            <w:vMerge w:val="restart"/>
          </w:tcPr>
          <w:p w14:paraId="1D5CE1E9" w14:textId="427C0F93" w:rsidR="003317AB" w:rsidRPr="00166D32" w:rsidRDefault="003317AB" w:rsidP="004C476E">
            <w:pPr>
              <w:adjustRightInd w:val="0"/>
              <w:ind w:firstLine="720"/>
              <w:jc w:val="center"/>
              <w:rPr>
                <w:rFonts w:eastAsiaTheme="minorEastAsia" w:cs="Times New Roman"/>
                <w:sz w:val="20"/>
                <w:szCs w:val="20"/>
              </w:rPr>
            </w:pPr>
            <w:r w:rsidRPr="00166D32">
              <w:rPr>
                <w:rFonts w:eastAsiaTheme="minorEastAsia" w:cs="Times New Roman"/>
                <w:sz w:val="20"/>
                <w:szCs w:val="20"/>
              </w:rPr>
              <w:t>11.2.</w:t>
            </w:r>
          </w:p>
        </w:tc>
        <w:tc>
          <w:tcPr>
            <w:tcW w:w="2083" w:type="dxa"/>
            <w:vMerge w:val="restart"/>
          </w:tcPr>
          <w:p w14:paraId="46BE6A6C" w14:textId="77777777" w:rsidR="003317AB" w:rsidRPr="00166D32" w:rsidRDefault="003317AB" w:rsidP="003317AB">
            <w:pPr>
              <w:adjustRightInd w:val="0"/>
              <w:jc w:val="both"/>
              <w:rPr>
                <w:rFonts w:ascii="Times New Roman CYR" w:eastAsiaTheme="minorEastAsia" w:hAnsi="Times New Roman CYR" w:cs="Times New Roman CYR"/>
                <w:sz w:val="18"/>
                <w:szCs w:val="18"/>
                <w:lang w:eastAsia="ru-RU"/>
              </w:rPr>
            </w:pPr>
            <w:r w:rsidRPr="00166D32">
              <w:rPr>
                <w:rFonts w:ascii="Times New Roman CYR" w:eastAsiaTheme="minorEastAsia" w:hAnsi="Times New Roman CYR" w:cs="Times New Roman CYR"/>
                <w:sz w:val="18"/>
                <w:szCs w:val="18"/>
                <w:lang w:eastAsia="ru-RU"/>
              </w:rPr>
              <w:t>Мероприятие 01.15:</w:t>
            </w:r>
          </w:p>
          <w:p w14:paraId="0F537712" w14:textId="5BC2442D" w:rsidR="003317AB" w:rsidRPr="00166D32" w:rsidRDefault="003317AB" w:rsidP="003317AB">
            <w:pPr>
              <w:adjustRightInd w:val="0"/>
              <w:jc w:val="both"/>
              <w:rPr>
                <w:rFonts w:eastAsiaTheme="minorEastAsia" w:cs="Times New Roman"/>
                <w:sz w:val="20"/>
                <w:szCs w:val="20"/>
              </w:rPr>
            </w:pPr>
            <w:r w:rsidRPr="00166D32">
              <w:rPr>
                <w:rFonts w:ascii="Times New Roman CYR" w:eastAsiaTheme="minorEastAsia" w:hAnsi="Times New Roman CYR" w:cs="Times New Roman CYR"/>
                <w:sz w:val="18"/>
                <w:szCs w:val="18"/>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432" w:type="dxa"/>
            <w:vMerge w:val="restart"/>
          </w:tcPr>
          <w:p w14:paraId="100BB5B3" w14:textId="77777777" w:rsidR="003317AB" w:rsidRPr="00166D32" w:rsidRDefault="003317AB" w:rsidP="004C476E">
            <w:pPr>
              <w:adjustRightInd w:val="0"/>
              <w:ind w:hanging="100"/>
              <w:jc w:val="center"/>
              <w:rPr>
                <w:rFonts w:eastAsiaTheme="minorEastAsia" w:cs="Times New Roman"/>
                <w:sz w:val="20"/>
                <w:szCs w:val="20"/>
              </w:rPr>
            </w:pPr>
          </w:p>
        </w:tc>
        <w:tc>
          <w:tcPr>
            <w:tcW w:w="1296" w:type="dxa"/>
          </w:tcPr>
          <w:p w14:paraId="2C46446F" w14:textId="4E689F7A" w:rsidR="003317AB" w:rsidRPr="00166D32" w:rsidRDefault="003317AB" w:rsidP="004C476E">
            <w:pPr>
              <w:tabs>
                <w:tab w:val="center" w:pos="742"/>
              </w:tabs>
              <w:adjustRightInd w:val="0"/>
              <w:jc w:val="both"/>
              <w:rPr>
                <w:rFonts w:cs="Times New Roman"/>
                <w:sz w:val="20"/>
                <w:szCs w:val="20"/>
              </w:rPr>
            </w:pPr>
            <w:r w:rsidRPr="00166D32">
              <w:rPr>
                <w:rFonts w:cs="Times New Roman"/>
                <w:sz w:val="20"/>
                <w:szCs w:val="20"/>
              </w:rPr>
              <w:t>Итого</w:t>
            </w:r>
          </w:p>
        </w:tc>
        <w:tc>
          <w:tcPr>
            <w:tcW w:w="1500" w:type="dxa"/>
          </w:tcPr>
          <w:p w14:paraId="1EBC16D7" w14:textId="12057AF8"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30C4F8A5" w14:textId="261036AF"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1899,00</w:t>
            </w:r>
          </w:p>
        </w:tc>
        <w:tc>
          <w:tcPr>
            <w:tcW w:w="752" w:type="dxa"/>
          </w:tcPr>
          <w:p w14:paraId="0F8390CF" w14:textId="14227C4D"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455717E3" w14:textId="5F86CCE0"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393C2C44" w14:textId="55D04238"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615" w:type="dxa"/>
          </w:tcPr>
          <w:p w14:paraId="547B0D82" w14:textId="4BC9B770"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753" w:type="dxa"/>
          </w:tcPr>
          <w:p w14:paraId="0FC22825" w14:textId="79E47A9C"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1535" w:type="dxa"/>
          </w:tcPr>
          <w:p w14:paraId="268AC6D8" w14:textId="77777777" w:rsidR="003317AB" w:rsidRPr="00166D32" w:rsidRDefault="003317AB" w:rsidP="004C476E">
            <w:pPr>
              <w:adjustRightInd w:val="0"/>
              <w:ind w:firstLine="720"/>
              <w:jc w:val="center"/>
              <w:rPr>
                <w:rFonts w:eastAsiaTheme="minorEastAsia" w:cs="Times New Roman"/>
                <w:sz w:val="20"/>
                <w:szCs w:val="20"/>
              </w:rPr>
            </w:pPr>
          </w:p>
        </w:tc>
        <w:tc>
          <w:tcPr>
            <w:tcW w:w="1243" w:type="dxa"/>
            <w:vMerge w:val="restart"/>
          </w:tcPr>
          <w:p w14:paraId="34FB172C" w14:textId="77777777" w:rsidR="003317AB" w:rsidRPr="00166D32" w:rsidRDefault="003317AB" w:rsidP="004C476E">
            <w:pPr>
              <w:adjustRightInd w:val="0"/>
              <w:ind w:firstLine="720"/>
              <w:jc w:val="center"/>
              <w:rPr>
                <w:rFonts w:eastAsiaTheme="minorEastAsia" w:cs="Times New Roman"/>
                <w:sz w:val="20"/>
                <w:szCs w:val="20"/>
              </w:rPr>
            </w:pPr>
          </w:p>
        </w:tc>
      </w:tr>
      <w:tr w:rsidR="003317AB" w:rsidRPr="00166D32" w14:paraId="014004E1" w14:textId="77777777" w:rsidTr="003317AB">
        <w:trPr>
          <w:trHeight w:val="469"/>
        </w:trPr>
        <w:tc>
          <w:tcPr>
            <w:tcW w:w="709" w:type="dxa"/>
            <w:vMerge/>
          </w:tcPr>
          <w:p w14:paraId="396F81FE" w14:textId="77777777" w:rsidR="003317AB" w:rsidRPr="00166D32" w:rsidRDefault="003317AB" w:rsidP="004C476E">
            <w:pPr>
              <w:adjustRightInd w:val="0"/>
              <w:ind w:firstLine="720"/>
              <w:jc w:val="center"/>
              <w:rPr>
                <w:rFonts w:eastAsiaTheme="minorEastAsia" w:cs="Times New Roman"/>
                <w:sz w:val="20"/>
                <w:szCs w:val="20"/>
              </w:rPr>
            </w:pPr>
          </w:p>
        </w:tc>
        <w:tc>
          <w:tcPr>
            <w:tcW w:w="2083" w:type="dxa"/>
            <w:vMerge/>
          </w:tcPr>
          <w:p w14:paraId="05DAC17F" w14:textId="77777777" w:rsidR="003317AB" w:rsidRPr="00166D32" w:rsidRDefault="003317AB" w:rsidP="004C476E">
            <w:pPr>
              <w:adjustRightInd w:val="0"/>
              <w:ind w:firstLine="720"/>
              <w:jc w:val="both"/>
              <w:rPr>
                <w:rFonts w:eastAsiaTheme="minorEastAsia" w:cs="Times New Roman"/>
                <w:sz w:val="20"/>
                <w:szCs w:val="20"/>
              </w:rPr>
            </w:pPr>
          </w:p>
        </w:tc>
        <w:tc>
          <w:tcPr>
            <w:tcW w:w="1432" w:type="dxa"/>
            <w:vMerge/>
          </w:tcPr>
          <w:p w14:paraId="343DDEE8" w14:textId="77777777" w:rsidR="003317AB" w:rsidRPr="00166D32" w:rsidRDefault="003317AB" w:rsidP="004C476E">
            <w:pPr>
              <w:adjustRightInd w:val="0"/>
              <w:ind w:hanging="100"/>
              <w:jc w:val="center"/>
              <w:rPr>
                <w:rFonts w:eastAsiaTheme="minorEastAsia" w:cs="Times New Roman"/>
                <w:sz w:val="20"/>
                <w:szCs w:val="20"/>
              </w:rPr>
            </w:pPr>
          </w:p>
        </w:tc>
        <w:tc>
          <w:tcPr>
            <w:tcW w:w="1296" w:type="dxa"/>
          </w:tcPr>
          <w:p w14:paraId="449D45D8" w14:textId="0357210E" w:rsidR="003317AB" w:rsidRPr="00166D32" w:rsidRDefault="003317AB" w:rsidP="004C476E">
            <w:pPr>
              <w:tabs>
                <w:tab w:val="center" w:pos="742"/>
              </w:tabs>
              <w:adjustRightInd w:val="0"/>
              <w:jc w:val="both"/>
              <w:rPr>
                <w:rFonts w:cs="Times New Roman"/>
                <w:sz w:val="20"/>
                <w:szCs w:val="20"/>
              </w:rPr>
            </w:pPr>
            <w:r w:rsidRPr="00166D32">
              <w:rPr>
                <w:rFonts w:cs="Times New Roman"/>
                <w:sz w:val="20"/>
                <w:szCs w:val="20"/>
              </w:rPr>
              <w:t>Средства бюджета Московской области</w:t>
            </w:r>
          </w:p>
        </w:tc>
        <w:tc>
          <w:tcPr>
            <w:tcW w:w="1500" w:type="dxa"/>
          </w:tcPr>
          <w:p w14:paraId="608D47F5" w14:textId="774B2560"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270E6FB3" w14:textId="04CE655C"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1899,00</w:t>
            </w:r>
          </w:p>
        </w:tc>
        <w:tc>
          <w:tcPr>
            <w:tcW w:w="752" w:type="dxa"/>
          </w:tcPr>
          <w:p w14:paraId="6FDFFCDE" w14:textId="0A0761E1"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7EF4BE7D" w14:textId="1B6256D5"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0E3CCCB5" w14:textId="7177C97F"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615" w:type="dxa"/>
          </w:tcPr>
          <w:p w14:paraId="4D85E2A4" w14:textId="57A903B6"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753" w:type="dxa"/>
          </w:tcPr>
          <w:p w14:paraId="245491D6" w14:textId="42A01334"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633,00</w:t>
            </w:r>
          </w:p>
        </w:tc>
        <w:tc>
          <w:tcPr>
            <w:tcW w:w="1535" w:type="dxa"/>
          </w:tcPr>
          <w:p w14:paraId="5B6B7391" w14:textId="77777777" w:rsidR="003317AB" w:rsidRPr="00166D32" w:rsidRDefault="003317AB" w:rsidP="004C476E">
            <w:pPr>
              <w:adjustRightInd w:val="0"/>
              <w:ind w:firstLine="720"/>
              <w:jc w:val="center"/>
              <w:rPr>
                <w:rFonts w:eastAsiaTheme="minorEastAsia" w:cs="Times New Roman"/>
                <w:sz w:val="20"/>
                <w:szCs w:val="20"/>
              </w:rPr>
            </w:pPr>
          </w:p>
        </w:tc>
        <w:tc>
          <w:tcPr>
            <w:tcW w:w="1243" w:type="dxa"/>
            <w:vMerge/>
          </w:tcPr>
          <w:p w14:paraId="443D5DB0" w14:textId="77777777" w:rsidR="003317AB" w:rsidRPr="00166D32" w:rsidRDefault="003317AB" w:rsidP="004C476E">
            <w:pPr>
              <w:adjustRightInd w:val="0"/>
              <w:ind w:firstLine="720"/>
              <w:jc w:val="center"/>
              <w:rPr>
                <w:rFonts w:eastAsiaTheme="minorEastAsia" w:cs="Times New Roman"/>
                <w:sz w:val="20"/>
                <w:szCs w:val="20"/>
              </w:rPr>
            </w:pPr>
          </w:p>
        </w:tc>
      </w:tr>
      <w:tr w:rsidR="003317AB" w:rsidRPr="00166D32" w14:paraId="1B39583D" w14:textId="77777777" w:rsidTr="003317AB">
        <w:trPr>
          <w:trHeight w:val="469"/>
        </w:trPr>
        <w:tc>
          <w:tcPr>
            <w:tcW w:w="709" w:type="dxa"/>
            <w:vMerge/>
          </w:tcPr>
          <w:p w14:paraId="6EFA61DE" w14:textId="77777777" w:rsidR="003317AB" w:rsidRPr="00166D32" w:rsidRDefault="003317AB" w:rsidP="004C476E">
            <w:pPr>
              <w:adjustRightInd w:val="0"/>
              <w:ind w:firstLine="720"/>
              <w:jc w:val="center"/>
              <w:rPr>
                <w:rFonts w:eastAsiaTheme="minorEastAsia" w:cs="Times New Roman"/>
                <w:sz w:val="20"/>
                <w:szCs w:val="20"/>
              </w:rPr>
            </w:pPr>
          </w:p>
        </w:tc>
        <w:tc>
          <w:tcPr>
            <w:tcW w:w="2083" w:type="dxa"/>
            <w:vMerge/>
          </w:tcPr>
          <w:p w14:paraId="16897604" w14:textId="77777777" w:rsidR="003317AB" w:rsidRPr="00166D32" w:rsidRDefault="003317AB" w:rsidP="004C476E">
            <w:pPr>
              <w:adjustRightInd w:val="0"/>
              <w:ind w:firstLine="720"/>
              <w:jc w:val="both"/>
              <w:rPr>
                <w:rFonts w:eastAsiaTheme="minorEastAsia" w:cs="Times New Roman"/>
                <w:sz w:val="20"/>
                <w:szCs w:val="20"/>
              </w:rPr>
            </w:pPr>
          </w:p>
        </w:tc>
        <w:tc>
          <w:tcPr>
            <w:tcW w:w="1432" w:type="dxa"/>
            <w:vMerge/>
          </w:tcPr>
          <w:p w14:paraId="32812E60" w14:textId="77777777" w:rsidR="003317AB" w:rsidRPr="00166D32" w:rsidRDefault="003317AB" w:rsidP="004C476E">
            <w:pPr>
              <w:adjustRightInd w:val="0"/>
              <w:ind w:hanging="100"/>
              <w:jc w:val="center"/>
              <w:rPr>
                <w:rFonts w:eastAsiaTheme="minorEastAsia" w:cs="Times New Roman"/>
                <w:sz w:val="20"/>
                <w:szCs w:val="20"/>
              </w:rPr>
            </w:pPr>
          </w:p>
        </w:tc>
        <w:tc>
          <w:tcPr>
            <w:tcW w:w="1296" w:type="dxa"/>
          </w:tcPr>
          <w:p w14:paraId="20DCF830" w14:textId="208B5B43" w:rsidR="003317AB" w:rsidRPr="00166D32" w:rsidRDefault="003317AB" w:rsidP="004C476E">
            <w:pPr>
              <w:tabs>
                <w:tab w:val="center" w:pos="742"/>
              </w:tabs>
              <w:adjustRightInd w:val="0"/>
              <w:jc w:val="both"/>
              <w:rPr>
                <w:rFonts w:cs="Times New Roman"/>
                <w:sz w:val="20"/>
                <w:szCs w:val="20"/>
              </w:rPr>
            </w:pPr>
            <w:r w:rsidRPr="00166D32">
              <w:rPr>
                <w:rFonts w:cs="Times New Roman"/>
                <w:sz w:val="20"/>
                <w:szCs w:val="20"/>
              </w:rPr>
              <w:t>Средства федерального бюджета</w:t>
            </w:r>
          </w:p>
        </w:tc>
        <w:tc>
          <w:tcPr>
            <w:tcW w:w="1500" w:type="dxa"/>
          </w:tcPr>
          <w:p w14:paraId="5829FEB6" w14:textId="18E5D74D"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5E1D6B93" w14:textId="7D132C2C"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2" w:type="dxa"/>
          </w:tcPr>
          <w:p w14:paraId="29B4CFFA" w14:textId="5842A84A"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189B810A" w14:textId="516E9BF8"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20B22098" w14:textId="120D7AA6"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15" w:type="dxa"/>
          </w:tcPr>
          <w:p w14:paraId="6C993764" w14:textId="44C4A006"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3" w:type="dxa"/>
          </w:tcPr>
          <w:p w14:paraId="4CEEDECE" w14:textId="6E597A4A"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535" w:type="dxa"/>
          </w:tcPr>
          <w:p w14:paraId="02E658D6" w14:textId="77777777" w:rsidR="003317AB" w:rsidRPr="00166D32" w:rsidRDefault="003317AB" w:rsidP="004C476E">
            <w:pPr>
              <w:adjustRightInd w:val="0"/>
              <w:ind w:firstLine="720"/>
              <w:jc w:val="center"/>
              <w:rPr>
                <w:rFonts w:eastAsiaTheme="minorEastAsia" w:cs="Times New Roman"/>
                <w:sz w:val="20"/>
                <w:szCs w:val="20"/>
              </w:rPr>
            </w:pPr>
          </w:p>
        </w:tc>
        <w:tc>
          <w:tcPr>
            <w:tcW w:w="1243" w:type="dxa"/>
            <w:vMerge/>
          </w:tcPr>
          <w:p w14:paraId="59EAAE9B" w14:textId="77777777" w:rsidR="003317AB" w:rsidRPr="00166D32" w:rsidRDefault="003317AB" w:rsidP="004C476E">
            <w:pPr>
              <w:adjustRightInd w:val="0"/>
              <w:ind w:firstLine="720"/>
              <w:jc w:val="center"/>
              <w:rPr>
                <w:rFonts w:eastAsiaTheme="minorEastAsia" w:cs="Times New Roman"/>
                <w:sz w:val="20"/>
                <w:szCs w:val="20"/>
              </w:rPr>
            </w:pPr>
          </w:p>
        </w:tc>
      </w:tr>
      <w:tr w:rsidR="003317AB" w:rsidRPr="00166D32" w14:paraId="20BBB58F" w14:textId="77777777" w:rsidTr="003317AB">
        <w:trPr>
          <w:trHeight w:val="469"/>
        </w:trPr>
        <w:tc>
          <w:tcPr>
            <w:tcW w:w="709" w:type="dxa"/>
            <w:vMerge/>
          </w:tcPr>
          <w:p w14:paraId="32D0C1F5" w14:textId="77777777" w:rsidR="003317AB" w:rsidRPr="00166D32" w:rsidRDefault="003317AB" w:rsidP="004C476E">
            <w:pPr>
              <w:adjustRightInd w:val="0"/>
              <w:ind w:firstLine="720"/>
              <w:jc w:val="center"/>
              <w:rPr>
                <w:rFonts w:eastAsiaTheme="minorEastAsia" w:cs="Times New Roman"/>
                <w:sz w:val="20"/>
                <w:szCs w:val="20"/>
              </w:rPr>
            </w:pPr>
          </w:p>
        </w:tc>
        <w:tc>
          <w:tcPr>
            <w:tcW w:w="2083" w:type="dxa"/>
            <w:vMerge/>
          </w:tcPr>
          <w:p w14:paraId="0DADB3EA" w14:textId="77777777" w:rsidR="003317AB" w:rsidRPr="00166D32" w:rsidRDefault="003317AB" w:rsidP="004C476E">
            <w:pPr>
              <w:adjustRightInd w:val="0"/>
              <w:ind w:firstLine="720"/>
              <w:jc w:val="both"/>
              <w:rPr>
                <w:rFonts w:eastAsiaTheme="minorEastAsia" w:cs="Times New Roman"/>
                <w:sz w:val="20"/>
                <w:szCs w:val="20"/>
              </w:rPr>
            </w:pPr>
          </w:p>
        </w:tc>
        <w:tc>
          <w:tcPr>
            <w:tcW w:w="1432" w:type="dxa"/>
            <w:vMerge/>
          </w:tcPr>
          <w:p w14:paraId="5BDBDEAA" w14:textId="77777777" w:rsidR="003317AB" w:rsidRPr="00166D32" w:rsidRDefault="003317AB" w:rsidP="004C476E">
            <w:pPr>
              <w:adjustRightInd w:val="0"/>
              <w:ind w:hanging="100"/>
              <w:jc w:val="center"/>
              <w:rPr>
                <w:rFonts w:eastAsiaTheme="minorEastAsia" w:cs="Times New Roman"/>
                <w:sz w:val="20"/>
                <w:szCs w:val="20"/>
              </w:rPr>
            </w:pPr>
          </w:p>
        </w:tc>
        <w:tc>
          <w:tcPr>
            <w:tcW w:w="1296" w:type="dxa"/>
          </w:tcPr>
          <w:p w14:paraId="1CFA049D" w14:textId="6B52ABDC" w:rsidR="003317AB" w:rsidRPr="00166D32" w:rsidRDefault="003317AB" w:rsidP="004C476E">
            <w:pPr>
              <w:tabs>
                <w:tab w:val="center" w:pos="742"/>
              </w:tabs>
              <w:adjustRightInd w:val="0"/>
              <w:jc w:val="both"/>
              <w:rPr>
                <w:rFonts w:cs="Times New Roman"/>
                <w:sz w:val="20"/>
                <w:szCs w:val="20"/>
              </w:rPr>
            </w:pPr>
            <w:r w:rsidRPr="00166D32">
              <w:rPr>
                <w:rFonts w:cs="Times New Roman"/>
                <w:sz w:val="20"/>
                <w:szCs w:val="20"/>
              </w:rPr>
              <w:t xml:space="preserve">Средства городского округа </w:t>
            </w:r>
          </w:p>
        </w:tc>
        <w:tc>
          <w:tcPr>
            <w:tcW w:w="1500" w:type="dxa"/>
          </w:tcPr>
          <w:p w14:paraId="3E8FC13E" w14:textId="44816F87"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2BF548EF" w14:textId="63928533"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2" w:type="dxa"/>
          </w:tcPr>
          <w:p w14:paraId="7BFBB164" w14:textId="103EF787"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01D14EDB" w14:textId="26A9E5C6"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55CACF0B" w14:textId="2A26F418"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15" w:type="dxa"/>
          </w:tcPr>
          <w:p w14:paraId="6075CEA2" w14:textId="463BCF3C"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3" w:type="dxa"/>
          </w:tcPr>
          <w:p w14:paraId="22851470" w14:textId="79B5565A"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535" w:type="dxa"/>
          </w:tcPr>
          <w:p w14:paraId="666DE2A1" w14:textId="77777777" w:rsidR="003317AB" w:rsidRPr="00166D32" w:rsidRDefault="003317AB" w:rsidP="004C476E">
            <w:pPr>
              <w:adjustRightInd w:val="0"/>
              <w:ind w:firstLine="720"/>
              <w:jc w:val="center"/>
              <w:rPr>
                <w:rFonts w:eastAsiaTheme="minorEastAsia" w:cs="Times New Roman"/>
                <w:sz w:val="20"/>
                <w:szCs w:val="20"/>
              </w:rPr>
            </w:pPr>
          </w:p>
        </w:tc>
        <w:tc>
          <w:tcPr>
            <w:tcW w:w="1243" w:type="dxa"/>
            <w:vMerge/>
          </w:tcPr>
          <w:p w14:paraId="209C2171" w14:textId="77777777" w:rsidR="003317AB" w:rsidRPr="00166D32" w:rsidRDefault="003317AB" w:rsidP="004C476E">
            <w:pPr>
              <w:adjustRightInd w:val="0"/>
              <w:ind w:firstLine="720"/>
              <w:jc w:val="center"/>
              <w:rPr>
                <w:rFonts w:eastAsiaTheme="minorEastAsia" w:cs="Times New Roman"/>
                <w:sz w:val="20"/>
                <w:szCs w:val="20"/>
              </w:rPr>
            </w:pPr>
          </w:p>
        </w:tc>
      </w:tr>
      <w:tr w:rsidR="003317AB" w:rsidRPr="00E93987" w14:paraId="3E54993A" w14:textId="77777777" w:rsidTr="003317AB">
        <w:trPr>
          <w:trHeight w:val="469"/>
        </w:trPr>
        <w:tc>
          <w:tcPr>
            <w:tcW w:w="709" w:type="dxa"/>
            <w:vMerge/>
          </w:tcPr>
          <w:p w14:paraId="0B211424" w14:textId="77777777" w:rsidR="003317AB" w:rsidRPr="00166D32" w:rsidRDefault="003317AB" w:rsidP="004C476E">
            <w:pPr>
              <w:adjustRightInd w:val="0"/>
              <w:ind w:firstLine="720"/>
              <w:jc w:val="center"/>
              <w:rPr>
                <w:rFonts w:eastAsiaTheme="minorEastAsia" w:cs="Times New Roman"/>
                <w:sz w:val="20"/>
                <w:szCs w:val="20"/>
              </w:rPr>
            </w:pPr>
          </w:p>
        </w:tc>
        <w:tc>
          <w:tcPr>
            <w:tcW w:w="2083" w:type="dxa"/>
            <w:vMerge/>
          </w:tcPr>
          <w:p w14:paraId="0F0E524B" w14:textId="77777777" w:rsidR="003317AB" w:rsidRPr="00166D32" w:rsidRDefault="003317AB" w:rsidP="004C476E">
            <w:pPr>
              <w:adjustRightInd w:val="0"/>
              <w:ind w:firstLine="720"/>
              <w:jc w:val="both"/>
              <w:rPr>
                <w:rFonts w:eastAsiaTheme="minorEastAsia" w:cs="Times New Roman"/>
                <w:sz w:val="20"/>
                <w:szCs w:val="20"/>
              </w:rPr>
            </w:pPr>
          </w:p>
        </w:tc>
        <w:tc>
          <w:tcPr>
            <w:tcW w:w="1432" w:type="dxa"/>
            <w:vMerge/>
          </w:tcPr>
          <w:p w14:paraId="3377B6FA" w14:textId="77777777" w:rsidR="003317AB" w:rsidRPr="00166D32" w:rsidRDefault="003317AB" w:rsidP="004C476E">
            <w:pPr>
              <w:adjustRightInd w:val="0"/>
              <w:ind w:hanging="100"/>
              <w:jc w:val="center"/>
              <w:rPr>
                <w:rFonts w:eastAsiaTheme="minorEastAsia" w:cs="Times New Roman"/>
                <w:sz w:val="20"/>
                <w:szCs w:val="20"/>
              </w:rPr>
            </w:pPr>
          </w:p>
        </w:tc>
        <w:tc>
          <w:tcPr>
            <w:tcW w:w="1296" w:type="dxa"/>
          </w:tcPr>
          <w:p w14:paraId="12B36359" w14:textId="10D2C19C" w:rsidR="003317AB" w:rsidRPr="00166D32" w:rsidRDefault="003317AB" w:rsidP="004C476E">
            <w:pPr>
              <w:tabs>
                <w:tab w:val="center" w:pos="742"/>
              </w:tabs>
              <w:adjustRightInd w:val="0"/>
              <w:jc w:val="both"/>
              <w:rPr>
                <w:rFonts w:cs="Times New Roman"/>
                <w:sz w:val="20"/>
                <w:szCs w:val="20"/>
              </w:rPr>
            </w:pPr>
            <w:r w:rsidRPr="00166D32">
              <w:rPr>
                <w:rFonts w:cs="Times New Roman"/>
                <w:sz w:val="20"/>
                <w:szCs w:val="20"/>
              </w:rPr>
              <w:t>Внебюджетные источники</w:t>
            </w:r>
          </w:p>
        </w:tc>
        <w:tc>
          <w:tcPr>
            <w:tcW w:w="1500" w:type="dxa"/>
          </w:tcPr>
          <w:p w14:paraId="06F70E99" w14:textId="34A05D9E"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084" w:type="dxa"/>
          </w:tcPr>
          <w:p w14:paraId="4EF7BF13" w14:textId="070CE10E"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2" w:type="dxa"/>
          </w:tcPr>
          <w:p w14:paraId="116A1E49" w14:textId="5AAAA4F2"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12" w:type="dxa"/>
          </w:tcPr>
          <w:p w14:paraId="2F189CF4" w14:textId="5EE09FD7"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823" w:type="dxa"/>
          </w:tcPr>
          <w:p w14:paraId="5E4A0C96" w14:textId="336F02A1"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615" w:type="dxa"/>
          </w:tcPr>
          <w:p w14:paraId="59D1CF6D" w14:textId="7F8A0E74" w:rsidR="003317AB" w:rsidRPr="00166D32"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753" w:type="dxa"/>
          </w:tcPr>
          <w:p w14:paraId="610F68E1" w14:textId="3CBEA312" w:rsidR="003317AB" w:rsidRPr="00E93987" w:rsidRDefault="003317AB" w:rsidP="008938DA">
            <w:pPr>
              <w:adjustRightInd w:val="0"/>
              <w:jc w:val="center"/>
              <w:rPr>
                <w:rFonts w:eastAsiaTheme="minorEastAsia" w:cs="Times New Roman"/>
                <w:sz w:val="20"/>
                <w:szCs w:val="20"/>
              </w:rPr>
            </w:pPr>
            <w:r w:rsidRPr="00166D32">
              <w:rPr>
                <w:rFonts w:eastAsiaTheme="minorEastAsia" w:cs="Times New Roman"/>
                <w:sz w:val="20"/>
                <w:szCs w:val="20"/>
              </w:rPr>
              <w:t>0</w:t>
            </w:r>
          </w:p>
        </w:tc>
        <w:tc>
          <w:tcPr>
            <w:tcW w:w="1535" w:type="dxa"/>
          </w:tcPr>
          <w:p w14:paraId="2737693D" w14:textId="77777777" w:rsidR="003317AB" w:rsidRPr="00E93987" w:rsidRDefault="003317AB" w:rsidP="004C476E">
            <w:pPr>
              <w:adjustRightInd w:val="0"/>
              <w:ind w:firstLine="720"/>
              <w:jc w:val="center"/>
              <w:rPr>
                <w:rFonts w:eastAsiaTheme="minorEastAsia" w:cs="Times New Roman"/>
                <w:sz w:val="20"/>
                <w:szCs w:val="20"/>
              </w:rPr>
            </w:pPr>
          </w:p>
        </w:tc>
        <w:tc>
          <w:tcPr>
            <w:tcW w:w="1243" w:type="dxa"/>
            <w:vMerge/>
          </w:tcPr>
          <w:p w14:paraId="13CD1969" w14:textId="77777777" w:rsidR="003317AB" w:rsidRPr="00E93987" w:rsidRDefault="003317AB" w:rsidP="004C476E">
            <w:pPr>
              <w:adjustRightInd w:val="0"/>
              <w:ind w:firstLine="720"/>
              <w:jc w:val="center"/>
              <w:rPr>
                <w:rFonts w:eastAsiaTheme="minorEastAsia" w:cs="Times New Roman"/>
                <w:sz w:val="20"/>
                <w:szCs w:val="20"/>
              </w:rPr>
            </w:pPr>
          </w:p>
        </w:tc>
      </w:tr>
    </w:tbl>
    <w:p w14:paraId="58B49984" w14:textId="77777777" w:rsidR="00C744D4" w:rsidRPr="00E93987" w:rsidRDefault="00C744D4" w:rsidP="00C744D4">
      <w:pPr>
        <w:autoSpaceDE w:val="0"/>
        <w:autoSpaceDN w:val="0"/>
        <w:adjustRightInd w:val="0"/>
        <w:jc w:val="both"/>
        <w:rPr>
          <w:rFonts w:cs="Times New Roman"/>
          <w:sz w:val="20"/>
          <w:szCs w:val="20"/>
        </w:rPr>
      </w:pPr>
    </w:p>
    <w:p w14:paraId="2372554A" w14:textId="77777777" w:rsidR="00C744D4" w:rsidRPr="00942521" w:rsidRDefault="00C744D4" w:rsidP="00C744D4">
      <w:pPr>
        <w:autoSpaceDE w:val="0"/>
        <w:autoSpaceDN w:val="0"/>
        <w:adjustRightInd w:val="0"/>
        <w:ind w:firstLine="540"/>
        <w:jc w:val="both"/>
        <w:rPr>
          <w:rFonts w:cs="Times New Roman"/>
          <w:sz w:val="24"/>
          <w:szCs w:val="24"/>
        </w:rPr>
      </w:pPr>
    </w:p>
    <w:p w14:paraId="0FC99250" w14:textId="77777777" w:rsidR="006302CF" w:rsidRPr="00942521" w:rsidRDefault="006302CF" w:rsidP="00270776">
      <w:pPr>
        <w:pStyle w:val="ConsPlusNormal"/>
        <w:ind w:firstLine="709"/>
        <w:jc w:val="both"/>
        <w:rPr>
          <w:rFonts w:ascii="Times New Roman" w:hAnsi="Times New Roman" w:cs="Times New Roman"/>
          <w:sz w:val="24"/>
          <w:szCs w:val="24"/>
        </w:rPr>
      </w:pPr>
    </w:p>
    <w:p w14:paraId="3D0AC822" w14:textId="77777777" w:rsidR="00177DC4" w:rsidRPr="00942521" w:rsidRDefault="00177DC4" w:rsidP="00270776">
      <w:pPr>
        <w:pStyle w:val="ConsPlusNormal"/>
        <w:ind w:firstLine="709"/>
        <w:jc w:val="both"/>
        <w:rPr>
          <w:rFonts w:ascii="Times New Roman" w:hAnsi="Times New Roman" w:cs="Times New Roman"/>
        </w:rPr>
      </w:pPr>
    </w:p>
    <w:sectPr w:rsidR="00177DC4" w:rsidRPr="00942521" w:rsidSect="00942521">
      <w:type w:val="nextColumn"/>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1A0D5" w14:textId="77777777" w:rsidR="00F5612F" w:rsidRDefault="00F5612F" w:rsidP="00936B5F">
      <w:r>
        <w:separator/>
      </w:r>
    </w:p>
  </w:endnote>
  <w:endnote w:type="continuationSeparator" w:id="0">
    <w:p w14:paraId="64999489" w14:textId="77777777" w:rsidR="00F5612F" w:rsidRDefault="00F5612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6DE6" w14:textId="0CEBD365" w:rsidR="008E2E6F" w:rsidRDefault="008E2E6F" w:rsidP="00E72761">
    <w:pPr>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AE587" w14:textId="77777777" w:rsidR="00F5612F" w:rsidRDefault="00F5612F" w:rsidP="00936B5F">
      <w:r>
        <w:separator/>
      </w:r>
    </w:p>
  </w:footnote>
  <w:footnote w:type="continuationSeparator" w:id="0">
    <w:p w14:paraId="528A6ED0" w14:textId="77777777" w:rsidR="00F5612F" w:rsidRDefault="00F5612F"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D70"/>
    <w:multiLevelType w:val="hybridMultilevel"/>
    <w:tmpl w:val="32D8E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A179D7"/>
    <w:multiLevelType w:val="hybridMultilevel"/>
    <w:tmpl w:val="8E8E50A4"/>
    <w:lvl w:ilvl="0" w:tplc="1402133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78A2320"/>
    <w:multiLevelType w:val="hybridMultilevel"/>
    <w:tmpl w:val="2BD606DC"/>
    <w:lvl w:ilvl="0" w:tplc="E5EE6B56">
      <w:start w:val="1"/>
      <w:numFmt w:val="decimal"/>
      <w:suff w:val="space"/>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94A24"/>
    <w:multiLevelType w:val="hybridMultilevel"/>
    <w:tmpl w:val="88C8F478"/>
    <w:lvl w:ilvl="0" w:tplc="8898D43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6D42946"/>
    <w:multiLevelType w:val="multilevel"/>
    <w:tmpl w:val="480E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92031"/>
    <w:multiLevelType w:val="hybridMultilevel"/>
    <w:tmpl w:val="ACCA5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082810"/>
    <w:multiLevelType w:val="hybridMultilevel"/>
    <w:tmpl w:val="EAF67908"/>
    <w:lvl w:ilvl="0" w:tplc="4774946E">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DB36AAC"/>
    <w:multiLevelType w:val="hybridMultilevel"/>
    <w:tmpl w:val="9F02A1E2"/>
    <w:lvl w:ilvl="0" w:tplc="E1FE4CFA">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7609789F"/>
    <w:multiLevelType w:val="hybridMultilevel"/>
    <w:tmpl w:val="B47C6EAA"/>
    <w:lvl w:ilvl="0" w:tplc="6CB4D8A6">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DB604F1"/>
    <w:multiLevelType w:val="hybridMultilevel"/>
    <w:tmpl w:val="6D4A0766"/>
    <w:lvl w:ilvl="0" w:tplc="FC6AFD64">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6"/>
  </w:num>
  <w:num w:numId="2">
    <w:abstractNumId w:val="5"/>
  </w:num>
  <w:num w:numId="3">
    <w:abstractNumId w:val="12"/>
  </w:num>
  <w:num w:numId="4">
    <w:abstractNumId w:val="4"/>
  </w:num>
  <w:num w:numId="5">
    <w:abstractNumId w:val="1"/>
  </w:num>
  <w:num w:numId="6">
    <w:abstractNumId w:val="14"/>
  </w:num>
  <w:num w:numId="7">
    <w:abstractNumId w:val="0"/>
  </w:num>
  <w:num w:numId="8">
    <w:abstractNumId w:val="10"/>
  </w:num>
  <w:num w:numId="9">
    <w:abstractNumId w:val="8"/>
  </w:num>
  <w:num w:numId="10">
    <w:abstractNumId w:val="9"/>
  </w:num>
  <w:num w:numId="11">
    <w:abstractNumId w:val="7"/>
  </w:num>
  <w:num w:numId="12">
    <w:abstractNumId w:val="2"/>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2994"/>
    <w:rsid w:val="00004DA2"/>
    <w:rsid w:val="000054FD"/>
    <w:rsid w:val="000062FE"/>
    <w:rsid w:val="000070D1"/>
    <w:rsid w:val="00010F60"/>
    <w:rsid w:val="0001231D"/>
    <w:rsid w:val="000127D6"/>
    <w:rsid w:val="00015EDA"/>
    <w:rsid w:val="00016F88"/>
    <w:rsid w:val="000200AA"/>
    <w:rsid w:val="000206DF"/>
    <w:rsid w:val="00020FDE"/>
    <w:rsid w:val="00022007"/>
    <w:rsid w:val="000220E0"/>
    <w:rsid w:val="00022700"/>
    <w:rsid w:val="00022D07"/>
    <w:rsid w:val="00025D91"/>
    <w:rsid w:val="000278EA"/>
    <w:rsid w:val="00031730"/>
    <w:rsid w:val="00031BC0"/>
    <w:rsid w:val="00033A11"/>
    <w:rsid w:val="00037D41"/>
    <w:rsid w:val="000409BD"/>
    <w:rsid w:val="00040C32"/>
    <w:rsid w:val="000424B8"/>
    <w:rsid w:val="000454CF"/>
    <w:rsid w:val="00045F27"/>
    <w:rsid w:val="0005139B"/>
    <w:rsid w:val="00051695"/>
    <w:rsid w:val="00051A9B"/>
    <w:rsid w:val="00052598"/>
    <w:rsid w:val="00053CD8"/>
    <w:rsid w:val="00053D93"/>
    <w:rsid w:val="00055F3E"/>
    <w:rsid w:val="00057B63"/>
    <w:rsid w:val="000608F2"/>
    <w:rsid w:val="00061C35"/>
    <w:rsid w:val="00062049"/>
    <w:rsid w:val="00062362"/>
    <w:rsid w:val="00062395"/>
    <w:rsid w:val="00064172"/>
    <w:rsid w:val="00064478"/>
    <w:rsid w:val="00064D6D"/>
    <w:rsid w:val="000676D0"/>
    <w:rsid w:val="00067A1D"/>
    <w:rsid w:val="00067B20"/>
    <w:rsid w:val="00067D6E"/>
    <w:rsid w:val="00067E58"/>
    <w:rsid w:val="00067EA2"/>
    <w:rsid w:val="00071542"/>
    <w:rsid w:val="000721F7"/>
    <w:rsid w:val="00072D78"/>
    <w:rsid w:val="00075528"/>
    <w:rsid w:val="000763CB"/>
    <w:rsid w:val="000778B6"/>
    <w:rsid w:val="00077F35"/>
    <w:rsid w:val="00083B6F"/>
    <w:rsid w:val="00084D8C"/>
    <w:rsid w:val="00085255"/>
    <w:rsid w:val="0009165C"/>
    <w:rsid w:val="00093152"/>
    <w:rsid w:val="00093747"/>
    <w:rsid w:val="00094341"/>
    <w:rsid w:val="00095CA9"/>
    <w:rsid w:val="00095EB1"/>
    <w:rsid w:val="000969DE"/>
    <w:rsid w:val="000A038F"/>
    <w:rsid w:val="000A117D"/>
    <w:rsid w:val="000A2BDD"/>
    <w:rsid w:val="000A2DE0"/>
    <w:rsid w:val="000A3745"/>
    <w:rsid w:val="000A3DBC"/>
    <w:rsid w:val="000A4A94"/>
    <w:rsid w:val="000A7C80"/>
    <w:rsid w:val="000B0B38"/>
    <w:rsid w:val="000B13FE"/>
    <w:rsid w:val="000B1450"/>
    <w:rsid w:val="000B2126"/>
    <w:rsid w:val="000B2BA4"/>
    <w:rsid w:val="000B40FD"/>
    <w:rsid w:val="000B46DB"/>
    <w:rsid w:val="000B5460"/>
    <w:rsid w:val="000B7520"/>
    <w:rsid w:val="000C07E8"/>
    <w:rsid w:val="000C0C08"/>
    <w:rsid w:val="000C2128"/>
    <w:rsid w:val="000C300C"/>
    <w:rsid w:val="000C3607"/>
    <w:rsid w:val="000C4530"/>
    <w:rsid w:val="000C6140"/>
    <w:rsid w:val="000C72D5"/>
    <w:rsid w:val="000C7E32"/>
    <w:rsid w:val="000D25A7"/>
    <w:rsid w:val="000D2904"/>
    <w:rsid w:val="000D4962"/>
    <w:rsid w:val="000D7A49"/>
    <w:rsid w:val="000E1152"/>
    <w:rsid w:val="000E3DE5"/>
    <w:rsid w:val="000E6F7B"/>
    <w:rsid w:val="000E718A"/>
    <w:rsid w:val="000F0469"/>
    <w:rsid w:val="000F2A2B"/>
    <w:rsid w:val="000F31B6"/>
    <w:rsid w:val="000F422A"/>
    <w:rsid w:val="000F55AF"/>
    <w:rsid w:val="00100475"/>
    <w:rsid w:val="00100DE1"/>
    <w:rsid w:val="00101044"/>
    <w:rsid w:val="00101400"/>
    <w:rsid w:val="00101BB9"/>
    <w:rsid w:val="0010311B"/>
    <w:rsid w:val="00103E37"/>
    <w:rsid w:val="001058BF"/>
    <w:rsid w:val="00105DB4"/>
    <w:rsid w:val="0010657E"/>
    <w:rsid w:val="0011000A"/>
    <w:rsid w:val="0011060D"/>
    <w:rsid w:val="001112BF"/>
    <w:rsid w:val="00112996"/>
    <w:rsid w:val="00114007"/>
    <w:rsid w:val="001152D9"/>
    <w:rsid w:val="00115E22"/>
    <w:rsid w:val="0011606A"/>
    <w:rsid w:val="0011637F"/>
    <w:rsid w:val="00117047"/>
    <w:rsid w:val="001178CC"/>
    <w:rsid w:val="00120BE6"/>
    <w:rsid w:val="00121167"/>
    <w:rsid w:val="0012153C"/>
    <w:rsid w:val="00121B91"/>
    <w:rsid w:val="00121C79"/>
    <w:rsid w:val="00122384"/>
    <w:rsid w:val="0012273D"/>
    <w:rsid w:val="001230A1"/>
    <w:rsid w:val="001246D5"/>
    <w:rsid w:val="001255EB"/>
    <w:rsid w:val="00126A39"/>
    <w:rsid w:val="0013061B"/>
    <w:rsid w:val="0013230F"/>
    <w:rsid w:val="00132B3A"/>
    <w:rsid w:val="0013633C"/>
    <w:rsid w:val="001363E5"/>
    <w:rsid w:val="00136C1A"/>
    <w:rsid w:val="00136E2A"/>
    <w:rsid w:val="0014043F"/>
    <w:rsid w:val="001408F1"/>
    <w:rsid w:val="001421C7"/>
    <w:rsid w:val="00143A78"/>
    <w:rsid w:val="00150042"/>
    <w:rsid w:val="00151438"/>
    <w:rsid w:val="001514F3"/>
    <w:rsid w:val="00151C33"/>
    <w:rsid w:val="00151E33"/>
    <w:rsid w:val="00152DB5"/>
    <w:rsid w:val="00155737"/>
    <w:rsid w:val="0015584D"/>
    <w:rsid w:val="001566C8"/>
    <w:rsid w:val="00156BB8"/>
    <w:rsid w:val="001572CF"/>
    <w:rsid w:val="00157CDF"/>
    <w:rsid w:val="00160814"/>
    <w:rsid w:val="00161A74"/>
    <w:rsid w:val="00163E35"/>
    <w:rsid w:val="00164BAA"/>
    <w:rsid w:val="0016682A"/>
    <w:rsid w:val="00166D32"/>
    <w:rsid w:val="0016700F"/>
    <w:rsid w:val="00170385"/>
    <w:rsid w:val="00171531"/>
    <w:rsid w:val="00172974"/>
    <w:rsid w:val="00172A19"/>
    <w:rsid w:val="00172F82"/>
    <w:rsid w:val="00173036"/>
    <w:rsid w:val="00173997"/>
    <w:rsid w:val="0017615A"/>
    <w:rsid w:val="00177BD8"/>
    <w:rsid w:val="00177DC4"/>
    <w:rsid w:val="001801F7"/>
    <w:rsid w:val="00180FBA"/>
    <w:rsid w:val="00181CB3"/>
    <w:rsid w:val="00183104"/>
    <w:rsid w:val="00184090"/>
    <w:rsid w:val="001849FE"/>
    <w:rsid w:val="00184DA2"/>
    <w:rsid w:val="0018655A"/>
    <w:rsid w:val="001869DE"/>
    <w:rsid w:val="001905AE"/>
    <w:rsid w:val="001911FB"/>
    <w:rsid w:val="00194092"/>
    <w:rsid w:val="001946EF"/>
    <w:rsid w:val="001949DF"/>
    <w:rsid w:val="00195851"/>
    <w:rsid w:val="0019599A"/>
    <w:rsid w:val="00195BD8"/>
    <w:rsid w:val="00196F33"/>
    <w:rsid w:val="001A0BD8"/>
    <w:rsid w:val="001A0E8E"/>
    <w:rsid w:val="001A125D"/>
    <w:rsid w:val="001A22A6"/>
    <w:rsid w:val="001A257B"/>
    <w:rsid w:val="001A2F1F"/>
    <w:rsid w:val="001A3E53"/>
    <w:rsid w:val="001A4025"/>
    <w:rsid w:val="001A4329"/>
    <w:rsid w:val="001A4420"/>
    <w:rsid w:val="001A75CC"/>
    <w:rsid w:val="001B459F"/>
    <w:rsid w:val="001B5D1A"/>
    <w:rsid w:val="001C1697"/>
    <w:rsid w:val="001C17F5"/>
    <w:rsid w:val="001C1C5D"/>
    <w:rsid w:val="001C1E10"/>
    <w:rsid w:val="001C31AC"/>
    <w:rsid w:val="001C465B"/>
    <w:rsid w:val="001C5590"/>
    <w:rsid w:val="001C70C6"/>
    <w:rsid w:val="001C76C9"/>
    <w:rsid w:val="001D4558"/>
    <w:rsid w:val="001D4719"/>
    <w:rsid w:val="001D4C46"/>
    <w:rsid w:val="001D6571"/>
    <w:rsid w:val="001D6770"/>
    <w:rsid w:val="001E05B3"/>
    <w:rsid w:val="001E1253"/>
    <w:rsid w:val="001E38C6"/>
    <w:rsid w:val="001E400A"/>
    <w:rsid w:val="001E4099"/>
    <w:rsid w:val="001E43E0"/>
    <w:rsid w:val="001E45E0"/>
    <w:rsid w:val="001E48DE"/>
    <w:rsid w:val="001E4A02"/>
    <w:rsid w:val="001E719E"/>
    <w:rsid w:val="001E7C1B"/>
    <w:rsid w:val="001F08D4"/>
    <w:rsid w:val="001F2A9F"/>
    <w:rsid w:val="001F34A1"/>
    <w:rsid w:val="001F424A"/>
    <w:rsid w:val="001F676B"/>
    <w:rsid w:val="001F6C93"/>
    <w:rsid w:val="001F6D99"/>
    <w:rsid w:val="00203B3A"/>
    <w:rsid w:val="00203BA1"/>
    <w:rsid w:val="002041F9"/>
    <w:rsid w:val="0020569A"/>
    <w:rsid w:val="00205B7B"/>
    <w:rsid w:val="00207D1F"/>
    <w:rsid w:val="00207D6E"/>
    <w:rsid w:val="00210C40"/>
    <w:rsid w:val="00211521"/>
    <w:rsid w:val="0021577A"/>
    <w:rsid w:val="00220056"/>
    <w:rsid w:val="002208C8"/>
    <w:rsid w:val="002213BA"/>
    <w:rsid w:val="00222803"/>
    <w:rsid w:val="00222D65"/>
    <w:rsid w:val="002235BB"/>
    <w:rsid w:val="0022418D"/>
    <w:rsid w:val="00225257"/>
    <w:rsid w:val="0022587A"/>
    <w:rsid w:val="00225E2D"/>
    <w:rsid w:val="00225EC2"/>
    <w:rsid w:val="00226FEE"/>
    <w:rsid w:val="00227611"/>
    <w:rsid w:val="002315E2"/>
    <w:rsid w:val="00234B82"/>
    <w:rsid w:val="00235273"/>
    <w:rsid w:val="002366D7"/>
    <w:rsid w:val="00237A1B"/>
    <w:rsid w:val="00237C31"/>
    <w:rsid w:val="00242EF4"/>
    <w:rsid w:val="00243055"/>
    <w:rsid w:val="0024386E"/>
    <w:rsid w:val="00245500"/>
    <w:rsid w:val="00245AC3"/>
    <w:rsid w:val="002470BE"/>
    <w:rsid w:val="002474E8"/>
    <w:rsid w:val="002476BA"/>
    <w:rsid w:val="00254557"/>
    <w:rsid w:val="00254DF8"/>
    <w:rsid w:val="0025596F"/>
    <w:rsid w:val="002579D8"/>
    <w:rsid w:val="00260FC1"/>
    <w:rsid w:val="00261A32"/>
    <w:rsid w:val="00262529"/>
    <w:rsid w:val="00263B80"/>
    <w:rsid w:val="00265C66"/>
    <w:rsid w:val="0026697E"/>
    <w:rsid w:val="00270699"/>
    <w:rsid w:val="00270776"/>
    <w:rsid w:val="00270C7D"/>
    <w:rsid w:val="00270FB5"/>
    <w:rsid w:val="00271818"/>
    <w:rsid w:val="00271E9A"/>
    <w:rsid w:val="00272883"/>
    <w:rsid w:val="00272F37"/>
    <w:rsid w:val="00275FC9"/>
    <w:rsid w:val="002812BD"/>
    <w:rsid w:val="00283996"/>
    <w:rsid w:val="00292286"/>
    <w:rsid w:val="002934CA"/>
    <w:rsid w:val="00293A2D"/>
    <w:rsid w:val="002940F0"/>
    <w:rsid w:val="00294A0C"/>
    <w:rsid w:val="00296557"/>
    <w:rsid w:val="00296A46"/>
    <w:rsid w:val="00297D00"/>
    <w:rsid w:val="002A3297"/>
    <w:rsid w:val="002A370B"/>
    <w:rsid w:val="002A4116"/>
    <w:rsid w:val="002B09C5"/>
    <w:rsid w:val="002B168A"/>
    <w:rsid w:val="002B1787"/>
    <w:rsid w:val="002B3464"/>
    <w:rsid w:val="002B5149"/>
    <w:rsid w:val="002B6CE2"/>
    <w:rsid w:val="002C03D9"/>
    <w:rsid w:val="002C5770"/>
    <w:rsid w:val="002C6439"/>
    <w:rsid w:val="002C7F63"/>
    <w:rsid w:val="002D01E8"/>
    <w:rsid w:val="002D1601"/>
    <w:rsid w:val="002D34FA"/>
    <w:rsid w:val="002D41D8"/>
    <w:rsid w:val="002D502D"/>
    <w:rsid w:val="002D59EC"/>
    <w:rsid w:val="002D61EE"/>
    <w:rsid w:val="002E0704"/>
    <w:rsid w:val="002E0ECF"/>
    <w:rsid w:val="002E1071"/>
    <w:rsid w:val="002E4E63"/>
    <w:rsid w:val="002E527C"/>
    <w:rsid w:val="002E5B58"/>
    <w:rsid w:val="002E73CB"/>
    <w:rsid w:val="002E7C5D"/>
    <w:rsid w:val="002F0DAF"/>
    <w:rsid w:val="002F13E0"/>
    <w:rsid w:val="002F22F4"/>
    <w:rsid w:val="002F3D82"/>
    <w:rsid w:val="002F6B1F"/>
    <w:rsid w:val="003022C6"/>
    <w:rsid w:val="00302375"/>
    <w:rsid w:val="00303F6E"/>
    <w:rsid w:val="00304012"/>
    <w:rsid w:val="00304D5F"/>
    <w:rsid w:val="00304FE0"/>
    <w:rsid w:val="00305EC5"/>
    <w:rsid w:val="00306759"/>
    <w:rsid w:val="0030703E"/>
    <w:rsid w:val="00310E7C"/>
    <w:rsid w:val="00312145"/>
    <w:rsid w:val="00312393"/>
    <w:rsid w:val="003142F7"/>
    <w:rsid w:val="0031675C"/>
    <w:rsid w:val="00317695"/>
    <w:rsid w:val="0031771A"/>
    <w:rsid w:val="00317F4D"/>
    <w:rsid w:val="00320DA7"/>
    <w:rsid w:val="00321EA8"/>
    <w:rsid w:val="00322FFF"/>
    <w:rsid w:val="003233A5"/>
    <w:rsid w:val="003242D8"/>
    <w:rsid w:val="00325A1A"/>
    <w:rsid w:val="003312C5"/>
    <w:rsid w:val="00331338"/>
    <w:rsid w:val="003315CE"/>
    <w:rsid w:val="003317AB"/>
    <w:rsid w:val="00331834"/>
    <w:rsid w:val="00331CA8"/>
    <w:rsid w:val="00331F16"/>
    <w:rsid w:val="00332E8B"/>
    <w:rsid w:val="00334E0C"/>
    <w:rsid w:val="003401D2"/>
    <w:rsid w:val="00340BED"/>
    <w:rsid w:val="00340F6E"/>
    <w:rsid w:val="00341FE4"/>
    <w:rsid w:val="0034285F"/>
    <w:rsid w:val="00342D29"/>
    <w:rsid w:val="0034675A"/>
    <w:rsid w:val="003471BB"/>
    <w:rsid w:val="0035026D"/>
    <w:rsid w:val="00351C5A"/>
    <w:rsid w:val="003532B0"/>
    <w:rsid w:val="00354691"/>
    <w:rsid w:val="00354ADE"/>
    <w:rsid w:val="00355B9B"/>
    <w:rsid w:val="00355C1E"/>
    <w:rsid w:val="003603D8"/>
    <w:rsid w:val="00361065"/>
    <w:rsid w:val="00361E2A"/>
    <w:rsid w:val="00366018"/>
    <w:rsid w:val="00366C3D"/>
    <w:rsid w:val="00367A08"/>
    <w:rsid w:val="003701F8"/>
    <w:rsid w:val="0037032A"/>
    <w:rsid w:val="0037091E"/>
    <w:rsid w:val="0037099A"/>
    <w:rsid w:val="00371203"/>
    <w:rsid w:val="0037144C"/>
    <w:rsid w:val="0037210A"/>
    <w:rsid w:val="003723B5"/>
    <w:rsid w:val="00373D65"/>
    <w:rsid w:val="003745A7"/>
    <w:rsid w:val="00376BB8"/>
    <w:rsid w:val="00376C97"/>
    <w:rsid w:val="00377AEC"/>
    <w:rsid w:val="00380B48"/>
    <w:rsid w:val="0038124C"/>
    <w:rsid w:val="00383499"/>
    <w:rsid w:val="00383ED7"/>
    <w:rsid w:val="0038686D"/>
    <w:rsid w:val="00391C34"/>
    <w:rsid w:val="003929C7"/>
    <w:rsid w:val="00396429"/>
    <w:rsid w:val="003969E8"/>
    <w:rsid w:val="00396D1A"/>
    <w:rsid w:val="00397698"/>
    <w:rsid w:val="003A00F4"/>
    <w:rsid w:val="003A04C4"/>
    <w:rsid w:val="003A1AF8"/>
    <w:rsid w:val="003A2082"/>
    <w:rsid w:val="003A3285"/>
    <w:rsid w:val="003A39D0"/>
    <w:rsid w:val="003A796E"/>
    <w:rsid w:val="003B074C"/>
    <w:rsid w:val="003B3DD1"/>
    <w:rsid w:val="003B4E41"/>
    <w:rsid w:val="003B6671"/>
    <w:rsid w:val="003C271E"/>
    <w:rsid w:val="003C44C6"/>
    <w:rsid w:val="003C504E"/>
    <w:rsid w:val="003C6DD3"/>
    <w:rsid w:val="003D180C"/>
    <w:rsid w:val="003D2962"/>
    <w:rsid w:val="003D2E7D"/>
    <w:rsid w:val="003D3786"/>
    <w:rsid w:val="003D40E0"/>
    <w:rsid w:val="003D4FEA"/>
    <w:rsid w:val="003D6AE1"/>
    <w:rsid w:val="003D76C8"/>
    <w:rsid w:val="003E0383"/>
    <w:rsid w:val="003E12A6"/>
    <w:rsid w:val="003E1A4C"/>
    <w:rsid w:val="003E2038"/>
    <w:rsid w:val="003E2662"/>
    <w:rsid w:val="003F1199"/>
    <w:rsid w:val="003F3A17"/>
    <w:rsid w:val="003F3C26"/>
    <w:rsid w:val="003F3C73"/>
    <w:rsid w:val="003F49BD"/>
    <w:rsid w:val="003F4BE4"/>
    <w:rsid w:val="003F4D44"/>
    <w:rsid w:val="003F5849"/>
    <w:rsid w:val="003F74D9"/>
    <w:rsid w:val="004015C8"/>
    <w:rsid w:val="00402A14"/>
    <w:rsid w:val="00402D9C"/>
    <w:rsid w:val="00403DA1"/>
    <w:rsid w:val="00404201"/>
    <w:rsid w:val="00405BB5"/>
    <w:rsid w:val="004065A6"/>
    <w:rsid w:val="00407501"/>
    <w:rsid w:val="00407579"/>
    <w:rsid w:val="004100CD"/>
    <w:rsid w:val="00410BDA"/>
    <w:rsid w:val="00411BAE"/>
    <w:rsid w:val="00423070"/>
    <w:rsid w:val="004230C4"/>
    <w:rsid w:val="004248DD"/>
    <w:rsid w:val="00425044"/>
    <w:rsid w:val="004260E8"/>
    <w:rsid w:val="004274FF"/>
    <w:rsid w:val="00427B4A"/>
    <w:rsid w:val="004319EF"/>
    <w:rsid w:val="00431B9A"/>
    <w:rsid w:val="00434FD8"/>
    <w:rsid w:val="004355AB"/>
    <w:rsid w:val="004378F9"/>
    <w:rsid w:val="004402C4"/>
    <w:rsid w:val="004413CA"/>
    <w:rsid w:val="004425F3"/>
    <w:rsid w:val="00443B28"/>
    <w:rsid w:val="00443BBB"/>
    <w:rsid w:val="004469BE"/>
    <w:rsid w:val="00446A83"/>
    <w:rsid w:val="00447B8C"/>
    <w:rsid w:val="00447CD7"/>
    <w:rsid w:val="004508AF"/>
    <w:rsid w:val="0045152E"/>
    <w:rsid w:val="00453932"/>
    <w:rsid w:val="004540E3"/>
    <w:rsid w:val="00454263"/>
    <w:rsid w:val="00455044"/>
    <w:rsid w:val="004554F6"/>
    <w:rsid w:val="004555CA"/>
    <w:rsid w:val="00455D37"/>
    <w:rsid w:val="00456FDC"/>
    <w:rsid w:val="004573C1"/>
    <w:rsid w:val="00457C3C"/>
    <w:rsid w:val="00460172"/>
    <w:rsid w:val="00460A86"/>
    <w:rsid w:val="00463634"/>
    <w:rsid w:val="004648BE"/>
    <w:rsid w:val="0046612D"/>
    <w:rsid w:val="0046631E"/>
    <w:rsid w:val="0046794D"/>
    <w:rsid w:val="004679AE"/>
    <w:rsid w:val="00471904"/>
    <w:rsid w:val="004739CE"/>
    <w:rsid w:val="004742B8"/>
    <w:rsid w:val="00476B77"/>
    <w:rsid w:val="00480189"/>
    <w:rsid w:val="00482D8C"/>
    <w:rsid w:val="0048327D"/>
    <w:rsid w:val="00483E64"/>
    <w:rsid w:val="00486BDD"/>
    <w:rsid w:val="0048746B"/>
    <w:rsid w:val="00487BAC"/>
    <w:rsid w:val="00490A88"/>
    <w:rsid w:val="00493493"/>
    <w:rsid w:val="00493DA0"/>
    <w:rsid w:val="0049454B"/>
    <w:rsid w:val="00495AE5"/>
    <w:rsid w:val="00496C75"/>
    <w:rsid w:val="00496D95"/>
    <w:rsid w:val="00497035"/>
    <w:rsid w:val="004A131F"/>
    <w:rsid w:val="004A2936"/>
    <w:rsid w:val="004A3F6B"/>
    <w:rsid w:val="004A4481"/>
    <w:rsid w:val="004A56DD"/>
    <w:rsid w:val="004A63A2"/>
    <w:rsid w:val="004A7676"/>
    <w:rsid w:val="004A7AE3"/>
    <w:rsid w:val="004B1783"/>
    <w:rsid w:val="004B2AB8"/>
    <w:rsid w:val="004B334E"/>
    <w:rsid w:val="004B4F58"/>
    <w:rsid w:val="004B50B1"/>
    <w:rsid w:val="004B5A0D"/>
    <w:rsid w:val="004C048A"/>
    <w:rsid w:val="004C0497"/>
    <w:rsid w:val="004C0C20"/>
    <w:rsid w:val="004C4675"/>
    <w:rsid w:val="004C476E"/>
    <w:rsid w:val="004C5EE6"/>
    <w:rsid w:val="004D1FFE"/>
    <w:rsid w:val="004D3D57"/>
    <w:rsid w:val="004D6AEB"/>
    <w:rsid w:val="004D6BAA"/>
    <w:rsid w:val="004D6F23"/>
    <w:rsid w:val="004D7BC1"/>
    <w:rsid w:val="004E1873"/>
    <w:rsid w:val="004E1F2B"/>
    <w:rsid w:val="004E22FE"/>
    <w:rsid w:val="004E241B"/>
    <w:rsid w:val="004E2F65"/>
    <w:rsid w:val="004E3448"/>
    <w:rsid w:val="004E4199"/>
    <w:rsid w:val="004E5148"/>
    <w:rsid w:val="004E53A7"/>
    <w:rsid w:val="004E5777"/>
    <w:rsid w:val="004E5DE7"/>
    <w:rsid w:val="004E6469"/>
    <w:rsid w:val="004E7C8E"/>
    <w:rsid w:val="004F00DB"/>
    <w:rsid w:val="004F01D1"/>
    <w:rsid w:val="004F08F4"/>
    <w:rsid w:val="004F0A10"/>
    <w:rsid w:val="004F1370"/>
    <w:rsid w:val="004F1C3B"/>
    <w:rsid w:val="004F28F4"/>
    <w:rsid w:val="004F3890"/>
    <w:rsid w:val="004F4138"/>
    <w:rsid w:val="00500264"/>
    <w:rsid w:val="005011B6"/>
    <w:rsid w:val="00503B68"/>
    <w:rsid w:val="0050468B"/>
    <w:rsid w:val="00504C73"/>
    <w:rsid w:val="00507600"/>
    <w:rsid w:val="00510AD4"/>
    <w:rsid w:val="0051329F"/>
    <w:rsid w:val="0051481F"/>
    <w:rsid w:val="0051613A"/>
    <w:rsid w:val="0051619C"/>
    <w:rsid w:val="0051746C"/>
    <w:rsid w:val="0051761E"/>
    <w:rsid w:val="00520A38"/>
    <w:rsid w:val="00532EC8"/>
    <w:rsid w:val="00533544"/>
    <w:rsid w:val="005347B0"/>
    <w:rsid w:val="00536865"/>
    <w:rsid w:val="00537F2A"/>
    <w:rsid w:val="00540E33"/>
    <w:rsid w:val="0054344D"/>
    <w:rsid w:val="005434B4"/>
    <w:rsid w:val="005434F4"/>
    <w:rsid w:val="0054380E"/>
    <w:rsid w:val="005450AA"/>
    <w:rsid w:val="00546A53"/>
    <w:rsid w:val="00546FA7"/>
    <w:rsid w:val="00550083"/>
    <w:rsid w:val="00553667"/>
    <w:rsid w:val="005536F6"/>
    <w:rsid w:val="00557EDE"/>
    <w:rsid w:val="00560181"/>
    <w:rsid w:val="00561117"/>
    <w:rsid w:val="00561C06"/>
    <w:rsid w:val="00563815"/>
    <w:rsid w:val="0056494D"/>
    <w:rsid w:val="005656E0"/>
    <w:rsid w:val="00566F26"/>
    <w:rsid w:val="00567812"/>
    <w:rsid w:val="00567AD8"/>
    <w:rsid w:val="00573281"/>
    <w:rsid w:val="00574B9D"/>
    <w:rsid w:val="00574BD4"/>
    <w:rsid w:val="005808ED"/>
    <w:rsid w:val="00582A7D"/>
    <w:rsid w:val="00586DA7"/>
    <w:rsid w:val="0058751C"/>
    <w:rsid w:val="00587976"/>
    <w:rsid w:val="00590B35"/>
    <w:rsid w:val="00592707"/>
    <w:rsid w:val="00594BBE"/>
    <w:rsid w:val="00595708"/>
    <w:rsid w:val="0059753E"/>
    <w:rsid w:val="005A02B2"/>
    <w:rsid w:val="005A1AA1"/>
    <w:rsid w:val="005A2258"/>
    <w:rsid w:val="005A2DF3"/>
    <w:rsid w:val="005A3FAF"/>
    <w:rsid w:val="005A5394"/>
    <w:rsid w:val="005A67F6"/>
    <w:rsid w:val="005A7FFD"/>
    <w:rsid w:val="005B099C"/>
    <w:rsid w:val="005B20E4"/>
    <w:rsid w:val="005B2B37"/>
    <w:rsid w:val="005B2C72"/>
    <w:rsid w:val="005B2F17"/>
    <w:rsid w:val="005B49C4"/>
    <w:rsid w:val="005B59CB"/>
    <w:rsid w:val="005B605E"/>
    <w:rsid w:val="005B7269"/>
    <w:rsid w:val="005B7A70"/>
    <w:rsid w:val="005C0F8C"/>
    <w:rsid w:val="005C1176"/>
    <w:rsid w:val="005C11AE"/>
    <w:rsid w:val="005C1394"/>
    <w:rsid w:val="005C352C"/>
    <w:rsid w:val="005D05CF"/>
    <w:rsid w:val="005D140F"/>
    <w:rsid w:val="005D1536"/>
    <w:rsid w:val="005D4B50"/>
    <w:rsid w:val="005D51A1"/>
    <w:rsid w:val="005D5AF9"/>
    <w:rsid w:val="005D5D82"/>
    <w:rsid w:val="005D60AA"/>
    <w:rsid w:val="005D6B03"/>
    <w:rsid w:val="005D7E80"/>
    <w:rsid w:val="005E1DDF"/>
    <w:rsid w:val="005E1F95"/>
    <w:rsid w:val="005E2C1C"/>
    <w:rsid w:val="005E3C53"/>
    <w:rsid w:val="005E4020"/>
    <w:rsid w:val="005E4ABA"/>
    <w:rsid w:val="005F40F8"/>
    <w:rsid w:val="005F47ED"/>
    <w:rsid w:val="005F4DFC"/>
    <w:rsid w:val="005F50AF"/>
    <w:rsid w:val="005F5590"/>
    <w:rsid w:val="00600A5D"/>
    <w:rsid w:val="00600B1B"/>
    <w:rsid w:val="006028D8"/>
    <w:rsid w:val="006034B4"/>
    <w:rsid w:val="006038AC"/>
    <w:rsid w:val="006054FF"/>
    <w:rsid w:val="006055EB"/>
    <w:rsid w:val="0060651E"/>
    <w:rsid w:val="006077F2"/>
    <w:rsid w:val="00611001"/>
    <w:rsid w:val="00611C5E"/>
    <w:rsid w:val="00612C24"/>
    <w:rsid w:val="00612FFB"/>
    <w:rsid w:val="006133DE"/>
    <w:rsid w:val="00613534"/>
    <w:rsid w:val="006176A8"/>
    <w:rsid w:val="0062314D"/>
    <w:rsid w:val="00623685"/>
    <w:rsid w:val="00623BC0"/>
    <w:rsid w:val="00623C5A"/>
    <w:rsid w:val="006246DF"/>
    <w:rsid w:val="00624ADB"/>
    <w:rsid w:val="00624C4E"/>
    <w:rsid w:val="00626499"/>
    <w:rsid w:val="00626A23"/>
    <w:rsid w:val="006302CF"/>
    <w:rsid w:val="00630BD4"/>
    <w:rsid w:val="00631894"/>
    <w:rsid w:val="00631DAE"/>
    <w:rsid w:val="00634285"/>
    <w:rsid w:val="00634EFF"/>
    <w:rsid w:val="006361D3"/>
    <w:rsid w:val="00641BAD"/>
    <w:rsid w:val="00642409"/>
    <w:rsid w:val="00642429"/>
    <w:rsid w:val="0064280A"/>
    <w:rsid w:val="00645636"/>
    <w:rsid w:val="006471CB"/>
    <w:rsid w:val="006501DC"/>
    <w:rsid w:val="006522BD"/>
    <w:rsid w:val="00654EAD"/>
    <w:rsid w:val="00657CB0"/>
    <w:rsid w:val="0066016A"/>
    <w:rsid w:val="00662719"/>
    <w:rsid w:val="0066652D"/>
    <w:rsid w:val="00666B2B"/>
    <w:rsid w:val="00666B2C"/>
    <w:rsid w:val="006679F3"/>
    <w:rsid w:val="006706C2"/>
    <w:rsid w:val="00672409"/>
    <w:rsid w:val="00673262"/>
    <w:rsid w:val="00675414"/>
    <w:rsid w:val="00675F3F"/>
    <w:rsid w:val="00676130"/>
    <w:rsid w:val="006769C9"/>
    <w:rsid w:val="00676F44"/>
    <w:rsid w:val="006770CF"/>
    <w:rsid w:val="006810B3"/>
    <w:rsid w:val="00681D95"/>
    <w:rsid w:val="0068388F"/>
    <w:rsid w:val="00683900"/>
    <w:rsid w:val="00683C88"/>
    <w:rsid w:val="0068579D"/>
    <w:rsid w:val="0069010A"/>
    <w:rsid w:val="0069180C"/>
    <w:rsid w:val="00695DB3"/>
    <w:rsid w:val="00696C35"/>
    <w:rsid w:val="00696C3C"/>
    <w:rsid w:val="006972BD"/>
    <w:rsid w:val="006A035B"/>
    <w:rsid w:val="006A1695"/>
    <w:rsid w:val="006A5D76"/>
    <w:rsid w:val="006A68D5"/>
    <w:rsid w:val="006B269F"/>
    <w:rsid w:val="006B3702"/>
    <w:rsid w:val="006B672A"/>
    <w:rsid w:val="006B7748"/>
    <w:rsid w:val="006B7AA0"/>
    <w:rsid w:val="006B7AD9"/>
    <w:rsid w:val="006B7B45"/>
    <w:rsid w:val="006B7E69"/>
    <w:rsid w:val="006B7E93"/>
    <w:rsid w:val="006C2082"/>
    <w:rsid w:val="006C70FA"/>
    <w:rsid w:val="006C71CB"/>
    <w:rsid w:val="006C755F"/>
    <w:rsid w:val="006C7B33"/>
    <w:rsid w:val="006D0503"/>
    <w:rsid w:val="006D0C3F"/>
    <w:rsid w:val="006D0DA7"/>
    <w:rsid w:val="006D18BB"/>
    <w:rsid w:val="006D1B30"/>
    <w:rsid w:val="006D283C"/>
    <w:rsid w:val="006D3593"/>
    <w:rsid w:val="006D3FCD"/>
    <w:rsid w:val="006E1FC8"/>
    <w:rsid w:val="006E2BA0"/>
    <w:rsid w:val="006E49B3"/>
    <w:rsid w:val="006E559D"/>
    <w:rsid w:val="006E5E71"/>
    <w:rsid w:val="006E6EE4"/>
    <w:rsid w:val="006E7511"/>
    <w:rsid w:val="006E7E30"/>
    <w:rsid w:val="006F0D27"/>
    <w:rsid w:val="006F0D41"/>
    <w:rsid w:val="006F31CB"/>
    <w:rsid w:val="006F669A"/>
    <w:rsid w:val="006F714E"/>
    <w:rsid w:val="006F7788"/>
    <w:rsid w:val="006F79F9"/>
    <w:rsid w:val="006F7BB2"/>
    <w:rsid w:val="007002CB"/>
    <w:rsid w:val="007002FF"/>
    <w:rsid w:val="0070089D"/>
    <w:rsid w:val="00702905"/>
    <w:rsid w:val="00702CF4"/>
    <w:rsid w:val="007035EB"/>
    <w:rsid w:val="00704ACE"/>
    <w:rsid w:val="0070570D"/>
    <w:rsid w:val="007062B8"/>
    <w:rsid w:val="0070675D"/>
    <w:rsid w:val="00710736"/>
    <w:rsid w:val="0071084F"/>
    <w:rsid w:val="00710A10"/>
    <w:rsid w:val="00712CDB"/>
    <w:rsid w:val="00712F08"/>
    <w:rsid w:val="00713611"/>
    <w:rsid w:val="00713A0A"/>
    <w:rsid w:val="007156A0"/>
    <w:rsid w:val="007163D9"/>
    <w:rsid w:val="007220EC"/>
    <w:rsid w:val="007225D6"/>
    <w:rsid w:val="0072278D"/>
    <w:rsid w:val="00722A13"/>
    <w:rsid w:val="00722AF1"/>
    <w:rsid w:val="00723473"/>
    <w:rsid w:val="00723E35"/>
    <w:rsid w:val="0072682A"/>
    <w:rsid w:val="0072698C"/>
    <w:rsid w:val="00733E7B"/>
    <w:rsid w:val="00734477"/>
    <w:rsid w:val="00734573"/>
    <w:rsid w:val="007345ED"/>
    <w:rsid w:val="0073647C"/>
    <w:rsid w:val="0073763B"/>
    <w:rsid w:val="00737FD3"/>
    <w:rsid w:val="007407CC"/>
    <w:rsid w:val="00741B09"/>
    <w:rsid w:val="00742048"/>
    <w:rsid w:val="00744B0F"/>
    <w:rsid w:val="0075075A"/>
    <w:rsid w:val="00751526"/>
    <w:rsid w:val="00752EEB"/>
    <w:rsid w:val="0075321E"/>
    <w:rsid w:val="007535EE"/>
    <w:rsid w:val="00754613"/>
    <w:rsid w:val="00755CE2"/>
    <w:rsid w:val="00756128"/>
    <w:rsid w:val="00757182"/>
    <w:rsid w:val="00761475"/>
    <w:rsid w:val="00761D52"/>
    <w:rsid w:val="00761F17"/>
    <w:rsid w:val="00764B5F"/>
    <w:rsid w:val="0076515A"/>
    <w:rsid w:val="00771B0F"/>
    <w:rsid w:val="0077260C"/>
    <w:rsid w:val="0077269A"/>
    <w:rsid w:val="007737CF"/>
    <w:rsid w:val="00773FAB"/>
    <w:rsid w:val="0077467F"/>
    <w:rsid w:val="00774703"/>
    <w:rsid w:val="00774F14"/>
    <w:rsid w:val="00780029"/>
    <w:rsid w:val="007808C4"/>
    <w:rsid w:val="00784A3A"/>
    <w:rsid w:val="00786ED6"/>
    <w:rsid w:val="007907C5"/>
    <w:rsid w:val="00790C00"/>
    <w:rsid w:val="00791015"/>
    <w:rsid w:val="007919C4"/>
    <w:rsid w:val="00794C55"/>
    <w:rsid w:val="00795145"/>
    <w:rsid w:val="00795B7D"/>
    <w:rsid w:val="007A346A"/>
    <w:rsid w:val="007A3EC6"/>
    <w:rsid w:val="007A60DB"/>
    <w:rsid w:val="007B3DD6"/>
    <w:rsid w:val="007B4B19"/>
    <w:rsid w:val="007B65CE"/>
    <w:rsid w:val="007B6F79"/>
    <w:rsid w:val="007C11B0"/>
    <w:rsid w:val="007C1BEE"/>
    <w:rsid w:val="007C2D41"/>
    <w:rsid w:val="007C3396"/>
    <w:rsid w:val="007C5958"/>
    <w:rsid w:val="007C6629"/>
    <w:rsid w:val="007C6955"/>
    <w:rsid w:val="007C7A26"/>
    <w:rsid w:val="007D03C9"/>
    <w:rsid w:val="007D26BA"/>
    <w:rsid w:val="007D50FB"/>
    <w:rsid w:val="007E0A04"/>
    <w:rsid w:val="007E1401"/>
    <w:rsid w:val="007E5A65"/>
    <w:rsid w:val="007E7E33"/>
    <w:rsid w:val="007E7E70"/>
    <w:rsid w:val="007F01CF"/>
    <w:rsid w:val="00800359"/>
    <w:rsid w:val="00800961"/>
    <w:rsid w:val="00801637"/>
    <w:rsid w:val="00801E30"/>
    <w:rsid w:val="0080288B"/>
    <w:rsid w:val="00803C96"/>
    <w:rsid w:val="00804A02"/>
    <w:rsid w:val="00804A18"/>
    <w:rsid w:val="00804DA2"/>
    <w:rsid w:val="00805301"/>
    <w:rsid w:val="0080576B"/>
    <w:rsid w:val="0080697F"/>
    <w:rsid w:val="00811FAB"/>
    <w:rsid w:val="00813B6C"/>
    <w:rsid w:val="0081613C"/>
    <w:rsid w:val="00817533"/>
    <w:rsid w:val="0081792B"/>
    <w:rsid w:val="00817D7D"/>
    <w:rsid w:val="00820394"/>
    <w:rsid w:val="00820CD5"/>
    <w:rsid w:val="00822C3F"/>
    <w:rsid w:val="00822D85"/>
    <w:rsid w:val="0082625B"/>
    <w:rsid w:val="00826BC0"/>
    <w:rsid w:val="00832BAA"/>
    <w:rsid w:val="00833AD7"/>
    <w:rsid w:val="008365E5"/>
    <w:rsid w:val="008372FF"/>
    <w:rsid w:val="00843B5F"/>
    <w:rsid w:val="00843BEE"/>
    <w:rsid w:val="00844AF5"/>
    <w:rsid w:val="0084754A"/>
    <w:rsid w:val="00847736"/>
    <w:rsid w:val="008517F1"/>
    <w:rsid w:val="008535A6"/>
    <w:rsid w:val="0085576C"/>
    <w:rsid w:val="00855B5D"/>
    <w:rsid w:val="00855D79"/>
    <w:rsid w:val="0085741E"/>
    <w:rsid w:val="0085754A"/>
    <w:rsid w:val="00857749"/>
    <w:rsid w:val="008600C6"/>
    <w:rsid w:val="00861125"/>
    <w:rsid w:val="00861B14"/>
    <w:rsid w:val="00861F6D"/>
    <w:rsid w:val="00863CC4"/>
    <w:rsid w:val="00865214"/>
    <w:rsid w:val="00866544"/>
    <w:rsid w:val="008669F4"/>
    <w:rsid w:val="00871555"/>
    <w:rsid w:val="008728A1"/>
    <w:rsid w:val="00872D72"/>
    <w:rsid w:val="0087580C"/>
    <w:rsid w:val="00875D69"/>
    <w:rsid w:val="008765EE"/>
    <w:rsid w:val="0087707B"/>
    <w:rsid w:val="0088161D"/>
    <w:rsid w:val="008822B2"/>
    <w:rsid w:val="00885AF9"/>
    <w:rsid w:val="008873A7"/>
    <w:rsid w:val="0088758C"/>
    <w:rsid w:val="0088775A"/>
    <w:rsid w:val="008905B1"/>
    <w:rsid w:val="00890B23"/>
    <w:rsid w:val="00892ED0"/>
    <w:rsid w:val="008938DA"/>
    <w:rsid w:val="00894BCC"/>
    <w:rsid w:val="00895F32"/>
    <w:rsid w:val="008A0186"/>
    <w:rsid w:val="008A18D4"/>
    <w:rsid w:val="008A57DC"/>
    <w:rsid w:val="008A6FF6"/>
    <w:rsid w:val="008B1459"/>
    <w:rsid w:val="008B1523"/>
    <w:rsid w:val="008B1A3B"/>
    <w:rsid w:val="008B1C7C"/>
    <w:rsid w:val="008B21BE"/>
    <w:rsid w:val="008B299C"/>
    <w:rsid w:val="008B3793"/>
    <w:rsid w:val="008B3DDD"/>
    <w:rsid w:val="008B3E8D"/>
    <w:rsid w:val="008B5A59"/>
    <w:rsid w:val="008B6163"/>
    <w:rsid w:val="008C11EF"/>
    <w:rsid w:val="008C12E5"/>
    <w:rsid w:val="008C15CF"/>
    <w:rsid w:val="008C19BE"/>
    <w:rsid w:val="008C2034"/>
    <w:rsid w:val="008C2740"/>
    <w:rsid w:val="008C42F6"/>
    <w:rsid w:val="008C4F6A"/>
    <w:rsid w:val="008C666B"/>
    <w:rsid w:val="008C72F4"/>
    <w:rsid w:val="008C7B88"/>
    <w:rsid w:val="008D0899"/>
    <w:rsid w:val="008D0B97"/>
    <w:rsid w:val="008D328B"/>
    <w:rsid w:val="008D5196"/>
    <w:rsid w:val="008D51AD"/>
    <w:rsid w:val="008D587E"/>
    <w:rsid w:val="008D62A6"/>
    <w:rsid w:val="008D74C3"/>
    <w:rsid w:val="008E2CA9"/>
    <w:rsid w:val="008E2E6F"/>
    <w:rsid w:val="008E3686"/>
    <w:rsid w:val="008E55F7"/>
    <w:rsid w:val="008E5CE3"/>
    <w:rsid w:val="008F1060"/>
    <w:rsid w:val="008F256B"/>
    <w:rsid w:val="008F5D7C"/>
    <w:rsid w:val="008F6075"/>
    <w:rsid w:val="008F6F80"/>
    <w:rsid w:val="008F7C6C"/>
    <w:rsid w:val="00900212"/>
    <w:rsid w:val="009011EE"/>
    <w:rsid w:val="00904801"/>
    <w:rsid w:val="00906B96"/>
    <w:rsid w:val="00907D0A"/>
    <w:rsid w:val="0091011F"/>
    <w:rsid w:val="00910EF2"/>
    <w:rsid w:val="009153EC"/>
    <w:rsid w:val="009165EE"/>
    <w:rsid w:val="0091696B"/>
    <w:rsid w:val="00916AB5"/>
    <w:rsid w:val="00917360"/>
    <w:rsid w:val="00917694"/>
    <w:rsid w:val="00917C8B"/>
    <w:rsid w:val="00920802"/>
    <w:rsid w:val="00920949"/>
    <w:rsid w:val="00920B73"/>
    <w:rsid w:val="00921D89"/>
    <w:rsid w:val="00922101"/>
    <w:rsid w:val="00923BFE"/>
    <w:rsid w:val="009240D4"/>
    <w:rsid w:val="00925EF9"/>
    <w:rsid w:val="00930482"/>
    <w:rsid w:val="00930B21"/>
    <w:rsid w:val="00930E7B"/>
    <w:rsid w:val="00931906"/>
    <w:rsid w:val="00934EA6"/>
    <w:rsid w:val="00935085"/>
    <w:rsid w:val="00935139"/>
    <w:rsid w:val="00936B5F"/>
    <w:rsid w:val="009373DD"/>
    <w:rsid w:val="009411E4"/>
    <w:rsid w:val="0094174C"/>
    <w:rsid w:val="00941F49"/>
    <w:rsid w:val="00942521"/>
    <w:rsid w:val="0094383A"/>
    <w:rsid w:val="0094442F"/>
    <w:rsid w:val="009478ED"/>
    <w:rsid w:val="009532C5"/>
    <w:rsid w:val="009536AC"/>
    <w:rsid w:val="0095378C"/>
    <w:rsid w:val="00955B92"/>
    <w:rsid w:val="009572DE"/>
    <w:rsid w:val="00957389"/>
    <w:rsid w:val="0096000E"/>
    <w:rsid w:val="00960420"/>
    <w:rsid w:val="0096064F"/>
    <w:rsid w:val="0096165C"/>
    <w:rsid w:val="00961B05"/>
    <w:rsid w:val="00961B81"/>
    <w:rsid w:val="00962A64"/>
    <w:rsid w:val="009635A3"/>
    <w:rsid w:val="00964722"/>
    <w:rsid w:val="009652F3"/>
    <w:rsid w:val="009668B3"/>
    <w:rsid w:val="0096759A"/>
    <w:rsid w:val="0097216D"/>
    <w:rsid w:val="00972FDE"/>
    <w:rsid w:val="0097375D"/>
    <w:rsid w:val="00974515"/>
    <w:rsid w:val="00977FF1"/>
    <w:rsid w:val="0098059F"/>
    <w:rsid w:val="00983A93"/>
    <w:rsid w:val="00985264"/>
    <w:rsid w:val="009854AE"/>
    <w:rsid w:val="0099044D"/>
    <w:rsid w:val="00990F7A"/>
    <w:rsid w:val="00990FC9"/>
    <w:rsid w:val="00991C5A"/>
    <w:rsid w:val="00991F87"/>
    <w:rsid w:val="00993FD2"/>
    <w:rsid w:val="009952D7"/>
    <w:rsid w:val="00997BA1"/>
    <w:rsid w:val="009A0CD6"/>
    <w:rsid w:val="009A14B4"/>
    <w:rsid w:val="009A1D19"/>
    <w:rsid w:val="009A1DB3"/>
    <w:rsid w:val="009A43FD"/>
    <w:rsid w:val="009A5FF4"/>
    <w:rsid w:val="009B6E38"/>
    <w:rsid w:val="009B7055"/>
    <w:rsid w:val="009C3715"/>
    <w:rsid w:val="009C4960"/>
    <w:rsid w:val="009C4B58"/>
    <w:rsid w:val="009C6E94"/>
    <w:rsid w:val="009C7F41"/>
    <w:rsid w:val="009D0625"/>
    <w:rsid w:val="009D2FE5"/>
    <w:rsid w:val="009D4663"/>
    <w:rsid w:val="009D4E12"/>
    <w:rsid w:val="009D54E9"/>
    <w:rsid w:val="009D5F9D"/>
    <w:rsid w:val="009D65D3"/>
    <w:rsid w:val="009E242C"/>
    <w:rsid w:val="009E51B6"/>
    <w:rsid w:val="009F20E3"/>
    <w:rsid w:val="009F360B"/>
    <w:rsid w:val="009F47B9"/>
    <w:rsid w:val="009F532C"/>
    <w:rsid w:val="009F5F78"/>
    <w:rsid w:val="009F7913"/>
    <w:rsid w:val="00A00C73"/>
    <w:rsid w:val="00A00F62"/>
    <w:rsid w:val="00A00FE5"/>
    <w:rsid w:val="00A027EB"/>
    <w:rsid w:val="00A03DD5"/>
    <w:rsid w:val="00A0490F"/>
    <w:rsid w:val="00A076CE"/>
    <w:rsid w:val="00A122BC"/>
    <w:rsid w:val="00A1324E"/>
    <w:rsid w:val="00A146B5"/>
    <w:rsid w:val="00A15E6A"/>
    <w:rsid w:val="00A16641"/>
    <w:rsid w:val="00A16F7D"/>
    <w:rsid w:val="00A17263"/>
    <w:rsid w:val="00A20673"/>
    <w:rsid w:val="00A218CC"/>
    <w:rsid w:val="00A22E26"/>
    <w:rsid w:val="00A236FD"/>
    <w:rsid w:val="00A259D7"/>
    <w:rsid w:val="00A26575"/>
    <w:rsid w:val="00A270A7"/>
    <w:rsid w:val="00A32EC5"/>
    <w:rsid w:val="00A34BDD"/>
    <w:rsid w:val="00A40900"/>
    <w:rsid w:val="00A4380F"/>
    <w:rsid w:val="00A44BC5"/>
    <w:rsid w:val="00A47A01"/>
    <w:rsid w:val="00A505C9"/>
    <w:rsid w:val="00A50958"/>
    <w:rsid w:val="00A50981"/>
    <w:rsid w:val="00A52720"/>
    <w:rsid w:val="00A53972"/>
    <w:rsid w:val="00A539A4"/>
    <w:rsid w:val="00A53B13"/>
    <w:rsid w:val="00A5530F"/>
    <w:rsid w:val="00A56031"/>
    <w:rsid w:val="00A6006D"/>
    <w:rsid w:val="00A60FA5"/>
    <w:rsid w:val="00A616D6"/>
    <w:rsid w:val="00A621C3"/>
    <w:rsid w:val="00A6244C"/>
    <w:rsid w:val="00A63270"/>
    <w:rsid w:val="00A63EF3"/>
    <w:rsid w:val="00A649A0"/>
    <w:rsid w:val="00A65D9A"/>
    <w:rsid w:val="00A66174"/>
    <w:rsid w:val="00A66A37"/>
    <w:rsid w:val="00A70419"/>
    <w:rsid w:val="00A72023"/>
    <w:rsid w:val="00A72F8D"/>
    <w:rsid w:val="00A7434B"/>
    <w:rsid w:val="00A813DF"/>
    <w:rsid w:val="00A81DF8"/>
    <w:rsid w:val="00A87CA8"/>
    <w:rsid w:val="00A9174F"/>
    <w:rsid w:val="00A97983"/>
    <w:rsid w:val="00A97AB0"/>
    <w:rsid w:val="00A97D89"/>
    <w:rsid w:val="00A97DF7"/>
    <w:rsid w:val="00AA0E4D"/>
    <w:rsid w:val="00AA1472"/>
    <w:rsid w:val="00AA17D6"/>
    <w:rsid w:val="00AA22D5"/>
    <w:rsid w:val="00AA3E32"/>
    <w:rsid w:val="00AA4483"/>
    <w:rsid w:val="00AA56C3"/>
    <w:rsid w:val="00AB0818"/>
    <w:rsid w:val="00AB344B"/>
    <w:rsid w:val="00AB3E6C"/>
    <w:rsid w:val="00AB4410"/>
    <w:rsid w:val="00AB474E"/>
    <w:rsid w:val="00AB52D1"/>
    <w:rsid w:val="00AB70A2"/>
    <w:rsid w:val="00AC2FE9"/>
    <w:rsid w:val="00AC5034"/>
    <w:rsid w:val="00AC6392"/>
    <w:rsid w:val="00AD21DC"/>
    <w:rsid w:val="00AD2B63"/>
    <w:rsid w:val="00AD2EB4"/>
    <w:rsid w:val="00AD398B"/>
    <w:rsid w:val="00AD6DDC"/>
    <w:rsid w:val="00AD714C"/>
    <w:rsid w:val="00AE2688"/>
    <w:rsid w:val="00AE3D65"/>
    <w:rsid w:val="00AE4F27"/>
    <w:rsid w:val="00AE7D0C"/>
    <w:rsid w:val="00AF1561"/>
    <w:rsid w:val="00AF3664"/>
    <w:rsid w:val="00AF5236"/>
    <w:rsid w:val="00AF60FD"/>
    <w:rsid w:val="00AF745B"/>
    <w:rsid w:val="00B002BC"/>
    <w:rsid w:val="00B005EA"/>
    <w:rsid w:val="00B0100E"/>
    <w:rsid w:val="00B01422"/>
    <w:rsid w:val="00B018A6"/>
    <w:rsid w:val="00B026BD"/>
    <w:rsid w:val="00B03684"/>
    <w:rsid w:val="00B05813"/>
    <w:rsid w:val="00B063F5"/>
    <w:rsid w:val="00B10107"/>
    <w:rsid w:val="00B1089B"/>
    <w:rsid w:val="00B10AF1"/>
    <w:rsid w:val="00B11FE3"/>
    <w:rsid w:val="00B12F0D"/>
    <w:rsid w:val="00B15406"/>
    <w:rsid w:val="00B15F34"/>
    <w:rsid w:val="00B17307"/>
    <w:rsid w:val="00B233C6"/>
    <w:rsid w:val="00B23BD4"/>
    <w:rsid w:val="00B2567D"/>
    <w:rsid w:val="00B277CF"/>
    <w:rsid w:val="00B277D0"/>
    <w:rsid w:val="00B3097F"/>
    <w:rsid w:val="00B317CF"/>
    <w:rsid w:val="00B331FC"/>
    <w:rsid w:val="00B34AC6"/>
    <w:rsid w:val="00B36920"/>
    <w:rsid w:val="00B37FAA"/>
    <w:rsid w:val="00B40589"/>
    <w:rsid w:val="00B47AE9"/>
    <w:rsid w:val="00B50370"/>
    <w:rsid w:val="00B50571"/>
    <w:rsid w:val="00B5097D"/>
    <w:rsid w:val="00B52CD0"/>
    <w:rsid w:val="00B54332"/>
    <w:rsid w:val="00B5460B"/>
    <w:rsid w:val="00B678EF"/>
    <w:rsid w:val="00B67C7C"/>
    <w:rsid w:val="00B720D6"/>
    <w:rsid w:val="00B72369"/>
    <w:rsid w:val="00B72C9F"/>
    <w:rsid w:val="00B7351D"/>
    <w:rsid w:val="00B73A62"/>
    <w:rsid w:val="00B7483C"/>
    <w:rsid w:val="00B74A69"/>
    <w:rsid w:val="00B762F1"/>
    <w:rsid w:val="00B77534"/>
    <w:rsid w:val="00B80816"/>
    <w:rsid w:val="00B83662"/>
    <w:rsid w:val="00B83A94"/>
    <w:rsid w:val="00B842AD"/>
    <w:rsid w:val="00B84ECE"/>
    <w:rsid w:val="00B87911"/>
    <w:rsid w:val="00B87964"/>
    <w:rsid w:val="00B90AEC"/>
    <w:rsid w:val="00B94ACD"/>
    <w:rsid w:val="00B94C86"/>
    <w:rsid w:val="00B955EE"/>
    <w:rsid w:val="00B9638C"/>
    <w:rsid w:val="00B96AD5"/>
    <w:rsid w:val="00BA4417"/>
    <w:rsid w:val="00BA4A0D"/>
    <w:rsid w:val="00BA4DEF"/>
    <w:rsid w:val="00BA555C"/>
    <w:rsid w:val="00BA61EF"/>
    <w:rsid w:val="00BA66AE"/>
    <w:rsid w:val="00BA7C7D"/>
    <w:rsid w:val="00BB003B"/>
    <w:rsid w:val="00BB2C08"/>
    <w:rsid w:val="00BB50E1"/>
    <w:rsid w:val="00BB62D4"/>
    <w:rsid w:val="00BB7723"/>
    <w:rsid w:val="00BB7D18"/>
    <w:rsid w:val="00BC08EC"/>
    <w:rsid w:val="00BC4835"/>
    <w:rsid w:val="00BC5587"/>
    <w:rsid w:val="00BC5E48"/>
    <w:rsid w:val="00BD0093"/>
    <w:rsid w:val="00BD11EC"/>
    <w:rsid w:val="00BD1985"/>
    <w:rsid w:val="00BD3506"/>
    <w:rsid w:val="00BD56E9"/>
    <w:rsid w:val="00BD74BD"/>
    <w:rsid w:val="00BD75D5"/>
    <w:rsid w:val="00BD78DC"/>
    <w:rsid w:val="00BE0DDB"/>
    <w:rsid w:val="00BE41EF"/>
    <w:rsid w:val="00BE6BAC"/>
    <w:rsid w:val="00BF2C1E"/>
    <w:rsid w:val="00BF3251"/>
    <w:rsid w:val="00BF3F12"/>
    <w:rsid w:val="00BF7F87"/>
    <w:rsid w:val="00C0223F"/>
    <w:rsid w:val="00C02E05"/>
    <w:rsid w:val="00C03A19"/>
    <w:rsid w:val="00C04546"/>
    <w:rsid w:val="00C05C2E"/>
    <w:rsid w:val="00C05D25"/>
    <w:rsid w:val="00C05EAF"/>
    <w:rsid w:val="00C11C00"/>
    <w:rsid w:val="00C14FD3"/>
    <w:rsid w:val="00C15764"/>
    <w:rsid w:val="00C17480"/>
    <w:rsid w:val="00C174A4"/>
    <w:rsid w:val="00C20309"/>
    <w:rsid w:val="00C20A36"/>
    <w:rsid w:val="00C21A84"/>
    <w:rsid w:val="00C21E77"/>
    <w:rsid w:val="00C22D5C"/>
    <w:rsid w:val="00C238A7"/>
    <w:rsid w:val="00C24D27"/>
    <w:rsid w:val="00C253CE"/>
    <w:rsid w:val="00C25BB3"/>
    <w:rsid w:val="00C261B9"/>
    <w:rsid w:val="00C318FE"/>
    <w:rsid w:val="00C33502"/>
    <w:rsid w:val="00C3579D"/>
    <w:rsid w:val="00C369C0"/>
    <w:rsid w:val="00C3779A"/>
    <w:rsid w:val="00C37DFD"/>
    <w:rsid w:val="00C40FEE"/>
    <w:rsid w:val="00C41EBD"/>
    <w:rsid w:val="00C4215F"/>
    <w:rsid w:val="00C435CE"/>
    <w:rsid w:val="00C43709"/>
    <w:rsid w:val="00C454A7"/>
    <w:rsid w:val="00C469A7"/>
    <w:rsid w:val="00C46D7D"/>
    <w:rsid w:val="00C47239"/>
    <w:rsid w:val="00C4732F"/>
    <w:rsid w:val="00C47F2A"/>
    <w:rsid w:val="00C50EC8"/>
    <w:rsid w:val="00C51D2E"/>
    <w:rsid w:val="00C56C1F"/>
    <w:rsid w:val="00C571D1"/>
    <w:rsid w:val="00C6486C"/>
    <w:rsid w:val="00C64D0F"/>
    <w:rsid w:val="00C66851"/>
    <w:rsid w:val="00C67089"/>
    <w:rsid w:val="00C70E0B"/>
    <w:rsid w:val="00C72180"/>
    <w:rsid w:val="00C7280F"/>
    <w:rsid w:val="00C744D4"/>
    <w:rsid w:val="00C76E75"/>
    <w:rsid w:val="00C77326"/>
    <w:rsid w:val="00C779DB"/>
    <w:rsid w:val="00C77A3E"/>
    <w:rsid w:val="00C803B4"/>
    <w:rsid w:val="00C8140B"/>
    <w:rsid w:val="00C826B5"/>
    <w:rsid w:val="00C875BE"/>
    <w:rsid w:val="00C902BE"/>
    <w:rsid w:val="00C90B20"/>
    <w:rsid w:val="00C91D7F"/>
    <w:rsid w:val="00C93705"/>
    <w:rsid w:val="00C93D1D"/>
    <w:rsid w:val="00CA0537"/>
    <w:rsid w:val="00CA12FF"/>
    <w:rsid w:val="00CA1BDE"/>
    <w:rsid w:val="00CA561E"/>
    <w:rsid w:val="00CB3293"/>
    <w:rsid w:val="00CB39B8"/>
    <w:rsid w:val="00CB3A75"/>
    <w:rsid w:val="00CB5DE5"/>
    <w:rsid w:val="00CB75B0"/>
    <w:rsid w:val="00CC1212"/>
    <w:rsid w:val="00CC1EF3"/>
    <w:rsid w:val="00CC2464"/>
    <w:rsid w:val="00CC25FC"/>
    <w:rsid w:val="00CC26AD"/>
    <w:rsid w:val="00CC2781"/>
    <w:rsid w:val="00CC2BEB"/>
    <w:rsid w:val="00CC32E3"/>
    <w:rsid w:val="00CC4F11"/>
    <w:rsid w:val="00CC506C"/>
    <w:rsid w:val="00CC6843"/>
    <w:rsid w:val="00CC726E"/>
    <w:rsid w:val="00CC748B"/>
    <w:rsid w:val="00CC7F36"/>
    <w:rsid w:val="00CD0B16"/>
    <w:rsid w:val="00CD1631"/>
    <w:rsid w:val="00CD3287"/>
    <w:rsid w:val="00CD3F17"/>
    <w:rsid w:val="00CD6F2B"/>
    <w:rsid w:val="00CD72F6"/>
    <w:rsid w:val="00CE235B"/>
    <w:rsid w:val="00CE2367"/>
    <w:rsid w:val="00CE2BAE"/>
    <w:rsid w:val="00CE3157"/>
    <w:rsid w:val="00CE3376"/>
    <w:rsid w:val="00CE4731"/>
    <w:rsid w:val="00CE4AB6"/>
    <w:rsid w:val="00CE57F7"/>
    <w:rsid w:val="00CE7625"/>
    <w:rsid w:val="00CE7F65"/>
    <w:rsid w:val="00CF1073"/>
    <w:rsid w:val="00CF2E0C"/>
    <w:rsid w:val="00CF686C"/>
    <w:rsid w:val="00CF7789"/>
    <w:rsid w:val="00D0073D"/>
    <w:rsid w:val="00D011E5"/>
    <w:rsid w:val="00D01997"/>
    <w:rsid w:val="00D03598"/>
    <w:rsid w:val="00D05A64"/>
    <w:rsid w:val="00D06AF3"/>
    <w:rsid w:val="00D0730F"/>
    <w:rsid w:val="00D116ED"/>
    <w:rsid w:val="00D11915"/>
    <w:rsid w:val="00D1363A"/>
    <w:rsid w:val="00D14E9F"/>
    <w:rsid w:val="00D15C68"/>
    <w:rsid w:val="00D160F6"/>
    <w:rsid w:val="00D16B24"/>
    <w:rsid w:val="00D206FE"/>
    <w:rsid w:val="00D20EB0"/>
    <w:rsid w:val="00D22276"/>
    <w:rsid w:val="00D22281"/>
    <w:rsid w:val="00D23C8A"/>
    <w:rsid w:val="00D2472B"/>
    <w:rsid w:val="00D25CFC"/>
    <w:rsid w:val="00D25E93"/>
    <w:rsid w:val="00D26358"/>
    <w:rsid w:val="00D26711"/>
    <w:rsid w:val="00D26C18"/>
    <w:rsid w:val="00D272F0"/>
    <w:rsid w:val="00D30E46"/>
    <w:rsid w:val="00D31333"/>
    <w:rsid w:val="00D32ACB"/>
    <w:rsid w:val="00D331F0"/>
    <w:rsid w:val="00D33E51"/>
    <w:rsid w:val="00D3489A"/>
    <w:rsid w:val="00D35322"/>
    <w:rsid w:val="00D35875"/>
    <w:rsid w:val="00D41BE6"/>
    <w:rsid w:val="00D422F7"/>
    <w:rsid w:val="00D423C6"/>
    <w:rsid w:val="00D42695"/>
    <w:rsid w:val="00D4357C"/>
    <w:rsid w:val="00D43C69"/>
    <w:rsid w:val="00D47172"/>
    <w:rsid w:val="00D4733F"/>
    <w:rsid w:val="00D47D18"/>
    <w:rsid w:val="00D506F1"/>
    <w:rsid w:val="00D5136B"/>
    <w:rsid w:val="00D51E86"/>
    <w:rsid w:val="00D51EA7"/>
    <w:rsid w:val="00D537D2"/>
    <w:rsid w:val="00D54C30"/>
    <w:rsid w:val="00D54F9D"/>
    <w:rsid w:val="00D555AB"/>
    <w:rsid w:val="00D56197"/>
    <w:rsid w:val="00D5726E"/>
    <w:rsid w:val="00D61331"/>
    <w:rsid w:val="00D621B8"/>
    <w:rsid w:val="00D62296"/>
    <w:rsid w:val="00D62463"/>
    <w:rsid w:val="00D641E3"/>
    <w:rsid w:val="00D64967"/>
    <w:rsid w:val="00D65830"/>
    <w:rsid w:val="00D67F47"/>
    <w:rsid w:val="00D70591"/>
    <w:rsid w:val="00D72F75"/>
    <w:rsid w:val="00D73BD8"/>
    <w:rsid w:val="00D73E4A"/>
    <w:rsid w:val="00D75334"/>
    <w:rsid w:val="00D76618"/>
    <w:rsid w:val="00D77DCC"/>
    <w:rsid w:val="00D77E73"/>
    <w:rsid w:val="00D80665"/>
    <w:rsid w:val="00D808D1"/>
    <w:rsid w:val="00D82994"/>
    <w:rsid w:val="00D83762"/>
    <w:rsid w:val="00D83EB6"/>
    <w:rsid w:val="00D85899"/>
    <w:rsid w:val="00D86373"/>
    <w:rsid w:val="00D86529"/>
    <w:rsid w:val="00D90304"/>
    <w:rsid w:val="00D90394"/>
    <w:rsid w:val="00D910AE"/>
    <w:rsid w:val="00D912CA"/>
    <w:rsid w:val="00D92329"/>
    <w:rsid w:val="00D932E7"/>
    <w:rsid w:val="00D9473C"/>
    <w:rsid w:val="00D96D09"/>
    <w:rsid w:val="00DA06A4"/>
    <w:rsid w:val="00DA082F"/>
    <w:rsid w:val="00DA1EA2"/>
    <w:rsid w:val="00DA1F39"/>
    <w:rsid w:val="00DA630C"/>
    <w:rsid w:val="00DA7EA3"/>
    <w:rsid w:val="00DB15E0"/>
    <w:rsid w:val="00DB2751"/>
    <w:rsid w:val="00DB2AED"/>
    <w:rsid w:val="00DB39FF"/>
    <w:rsid w:val="00DB42A5"/>
    <w:rsid w:val="00DB451F"/>
    <w:rsid w:val="00DB4868"/>
    <w:rsid w:val="00DB7B00"/>
    <w:rsid w:val="00DC0571"/>
    <w:rsid w:val="00DC1380"/>
    <w:rsid w:val="00DC14B7"/>
    <w:rsid w:val="00DC2CE0"/>
    <w:rsid w:val="00DC2E47"/>
    <w:rsid w:val="00DC36E7"/>
    <w:rsid w:val="00DC726A"/>
    <w:rsid w:val="00DC73AC"/>
    <w:rsid w:val="00DC73BB"/>
    <w:rsid w:val="00DC7919"/>
    <w:rsid w:val="00DC7EF8"/>
    <w:rsid w:val="00DD1A97"/>
    <w:rsid w:val="00DD1D07"/>
    <w:rsid w:val="00DD36D6"/>
    <w:rsid w:val="00DD3CB5"/>
    <w:rsid w:val="00DD3E64"/>
    <w:rsid w:val="00DE1FBF"/>
    <w:rsid w:val="00DE76A2"/>
    <w:rsid w:val="00DF1331"/>
    <w:rsid w:val="00DF1767"/>
    <w:rsid w:val="00DF1F88"/>
    <w:rsid w:val="00DF3A6B"/>
    <w:rsid w:val="00DF3B40"/>
    <w:rsid w:val="00E0065A"/>
    <w:rsid w:val="00E00C14"/>
    <w:rsid w:val="00E01076"/>
    <w:rsid w:val="00E05032"/>
    <w:rsid w:val="00E0580D"/>
    <w:rsid w:val="00E05C19"/>
    <w:rsid w:val="00E061E3"/>
    <w:rsid w:val="00E061EA"/>
    <w:rsid w:val="00E07012"/>
    <w:rsid w:val="00E0754E"/>
    <w:rsid w:val="00E07C40"/>
    <w:rsid w:val="00E10918"/>
    <w:rsid w:val="00E112B5"/>
    <w:rsid w:val="00E12D59"/>
    <w:rsid w:val="00E12F7F"/>
    <w:rsid w:val="00E13678"/>
    <w:rsid w:val="00E13AD9"/>
    <w:rsid w:val="00E14C70"/>
    <w:rsid w:val="00E161DF"/>
    <w:rsid w:val="00E175C5"/>
    <w:rsid w:val="00E202D4"/>
    <w:rsid w:val="00E203A9"/>
    <w:rsid w:val="00E21FB5"/>
    <w:rsid w:val="00E21FF3"/>
    <w:rsid w:val="00E25E6D"/>
    <w:rsid w:val="00E2604A"/>
    <w:rsid w:val="00E27254"/>
    <w:rsid w:val="00E30A23"/>
    <w:rsid w:val="00E31907"/>
    <w:rsid w:val="00E31B66"/>
    <w:rsid w:val="00E35717"/>
    <w:rsid w:val="00E35E9D"/>
    <w:rsid w:val="00E3653D"/>
    <w:rsid w:val="00E41D66"/>
    <w:rsid w:val="00E44C5E"/>
    <w:rsid w:val="00E46740"/>
    <w:rsid w:val="00E52925"/>
    <w:rsid w:val="00E56DA7"/>
    <w:rsid w:val="00E56E23"/>
    <w:rsid w:val="00E60104"/>
    <w:rsid w:val="00E602C7"/>
    <w:rsid w:val="00E61F1A"/>
    <w:rsid w:val="00E63AC4"/>
    <w:rsid w:val="00E648E1"/>
    <w:rsid w:val="00E64EF0"/>
    <w:rsid w:val="00E661D7"/>
    <w:rsid w:val="00E672CD"/>
    <w:rsid w:val="00E70EE2"/>
    <w:rsid w:val="00E72761"/>
    <w:rsid w:val="00E745EF"/>
    <w:rsid w:val="00E747B0"/>
    <w:rsid w:val="00E74FAB"/>
    <w:rsid w:val="00E77E97"/>
    <w:rsid w:val="00E80D23"/>
    <w:rsid w:val="00E8231F"/>
    <w:rsid w:val="00E82B1D"/>
    <w:rsid w:val="00E8398E"/>
    <w:rsid w:val="00E839DD"/>
    <w:rsid w:val="00E84531"/>
    <w:rsid w:val="00E84C28"/>
    <w:rsid w:val="00E8585A"/>
    <w:rsid w:val="00E8672E"/>
    <w:rsid w:val="00E902FD"/>
    <w:rsid w:val="00E90828"/>
    <w:rsid w:val="00E916F9"/>
    <w:rsid w:val="00E921D8"/>
    <w:rsid w:val="00E9226B"/>
    <w:rsid w:val="00E9274A"/>
    <w:rsid w:val="00E9318C"/>
    <w:rsid w:val="00E93987"/>
    <w:rsid w:val="00E95A85"/>
    <w:rsid w:val="00E962E6"/>
    <w:rsid w:val="00E96EC2"/>
    <w:rsid w:val="00E976FA"/>
    <w:rsid w:val="00E97AC3"/>
    <w:rsid w:val="00EA15EC"/>
    <w:rsid w:val="00EA3988"/>
    <w:rsid w:val="00EA408F"/>
    <w:rsid w:val="00EA439A"/>
    <w:rsid w:val="00EA54BF"/>
    <w:rsid w:val="00EA6D74"/>
    <w:rsid w:val="00EA782C"/>
    <w:rsid w:val="00EA7DD2"/>
    <w:rsid w:val="00EB0BEB"/>
    <w:rsid w:val="00EB1C9D"/>
    <w:rsid w:val="00EB3430"/>
    <w:rsid w:val="00EB3590"/>
    <w:rsid w:val="00EB38E8"/>
    <w:rsid w:val="00EB40C8"/>
    <w:rsid w:val="00EB438D"/>
    <w:rsid w:val="00EB4DAA"/>
    <w:rsid w:val="00EB56EE"/>
    <w:rsid w:val="00EB5C85"/>
    <w:rsid w:val="00EB5D22"/>
    <w:rsid w:val="00EB65A5"/>
    <w:rsid w:val="00EC2A76"/>
    <w:rsid w:val="00EC5E03"/>
    <w:rsid w:val="00EC60C5"/>
    <w:rsid w:val="00EC7181"/>
    <w:rsid w:val="00ED2033"/>
    <w:rsid w:val="00ED3F7A"/>
    <w:rsid w:val="00ED5F27"/>
    <w:rsid w:val="00ED6201"/>
    <w:rsid w:val="00ED6A9C"/>
    <w:rsid w:val="00EE1239"/>
    <w:rsid w:val="00EE1654"/>
    <w:rsid w:val="00EE1BD7"/>
    <w:rsid w:val="00EE26E9"/>
    <w:rsid w:val="00EE435D"/>
    <w:rsid w:val="00EE54F5"/>
    <w:rsid w:val="00EE54F8"/>
    <w:rsid w:val="00EF2910"/>
    <w:rsid w:val="00EF3483"/>
    <w:rsid w:val="00EF3F28"/>
    <w:rsid w:val="00EF4AFA"/>
    <w:rsid w:val="00EF5189"/>
    <w:rsid w:val="00EF5ABA"/>
    <w:rsid w:val="00EF6046"/>
    <w:rsid w:val="00EF786A"/>
    <w:rsid w:val="00F00427"/>
    <w:rsid w:val="00F00A5F"/>
    <w:rsid w:val="00F017FD"/>
    <w:rsid w:val="00F02FF7"/>
    <w:rsid w:val="00F034BC"/>
    <w:rsid w:val="00F03CA8"/>
    <w:rsid w:val="00F03D34"/>
    <w:rsid w:val="00F048B1"/>
    <w:rsid w:val="00F05DDA"/>
    <w:rsid w:val="00F06813"/>
    <w:rsid w:val="00F10C6E"/>
    <w:rsid w:val="00F128E0"/>
    <w:rsid w:val="00F1529A"/>
    <w:rsid w:val="00F153A7"/>
    <w:rsid w:val="00F16F03"/>
    <w:rsid w:val="00F17441"/>
    <w:rsid w:val="00F20B15"/>
    <w:rsid w:val="00F215AB"/>
    <w:rsid w:val="00F21CF8"/>
    <w:rsid w:val="00F24356"/>
    <w:rsid w:val="00F24B8A"/>
    <w:rsid w:val="00F251E9"/>
    <w:rsid w:val="00F30278"/>
    <w:rsid w:val="00F3072C"/>
    <w:rsid w:val="00F32D03"/>
    <w:rsid w:val="00F33716"/>
    <w:rsid w:val="00F351A0"/>
    <w:rsid w:val="00F354A5"/>
    <w:rsid w:val="00F35DE3"/>
    <w:rsid w:val="00F37C0A"/>
    <w:rsid w:val="00F43408"/>
    <w:rsid w:val="00F45526"/>
    <w:rsid w:val="00F45A32"/>
    <w:rsid w:val="00F46D47"/>
    <w:rsid w:val="00F51920"/>
    <w:rsid w:val="00F53407"/>
    <w:rsid w:val="00F53705"/>
    <w:rsid w:val="00F5612F"/>
    <w:rsid w:val="00F56D6F"/>
    <w:rsid w:val="00F5755E"/>
    <w:rsid w:val="00F576BB"/>
    <w:rsid w:val="00F57772"/>
    <w:rsid w:val="00F60B6E"/>
    <w:rsid w:val="00F6101C"/>
    <w:rsid w:val="00F61515"/>
    <w:rsid w:val="00F61B8D"/>
    <w:rsid w:val="00F63393"/>
    <w:rsid w:val="00F6482E"/>
    <w:rsid w:val="00F65692"/>
    <w:rsid w:val="00F656B7"/>
    <w:rsid w:val="00F659BF"/>
    <w:rsid w:val="00F6776C"/>
    <w:rsid w:val="00F70E33"/>
    <w:rsid w:val="00F72EB4"/>
    <w:rsid w:val="00F73021"/>
    <w:rsid w:val="00F77BD2"/>
    <w:rsid w:val="00F81390"/>
    <w:rsid w:val="00F8503E"/>
    <w:rsid w:val="00F86067"/>
    <w:rsid w:val="00F86D89"/>
    <w:rsid w:val="00F87ABF"/>
    <w:rsid w:val="00F87B04"/>
    <w:rsid w:val="00F919B1"/>
    <w:rsid w:val="00F932F2"/>
    <w:rsid w:val="00F94C09"/>
    <w:rsid w:val="00F94DD1"/>
    <w:rsid w:val="00F95EFE"/>
    <w:rsid w:val="00FA1CDC"/>
    <w:rsid w:val="00FA2184"/>
    <w:rsid w:val="00FA2DF1"/>
    <w:rsid w:val="00FA301C"/>
    <w:rsid w:val="00FA670F"/>
    <w:rsid w:val="00FA702D"/>
    <w:rsid w:val="00FB310B"/>
    <w:rsid w:val="00FB451A"/>
    <w:rsid w:val="00FB5D1E"/>
    <w:rsid w:val="00FB7BAE"/>
    <w:rsid w:val="00FC0E77"/>
    <w:rsid w:val="00FC28A3"/>
    <w:rsid w:val="00FC337A"/>
    <w:rsid w:val="00FC4626"/>
    <w:rsid w:val="00FC506C"/>
    <w:rsid w:val="00FC54A9"/>
    <w:rsid w:val="00FC5DC1"/>
    <w:rsid w:val="00FC5F4D"/>
    <w:rsid w:val="00FD0B4E"/>
    <w:rsid w:val="00FD3303"/>
    <w:rsid w:val="00FD3F28"/>
    <w:rsid w:val="00FD4DB4"/>
    <w:rsid w:val="00FD59D1"/>
    <w:rsid w:val="00FD62EE"/>
    <w:rsid w:val="00FD6DE2"/>
    <w:rsid w:val="00FD727C"/>
    <w:rsid w:val="00FE2F8F"/>
    <w:rsid w:val="00FE3065"/>
    <w:rsid w:val="00FE30B4"/>
    <w:rsid w:val="00FE3555"/>
    <w:rsid w:val="00FE6732"/>
    <w:rsid w:val="00FE6979"/>
    <w:rsid w:val="00FE6B81"/>
    <w:rsid w:val="00FF065A"/>
    <w:rsid w:val="00FF0842"/>
    <w:rsid w:val="00FF28A7"/>
    <w:rsid w:val="00FF320A"/>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37143"/>
  <w15:docId w15:val="{1A5E4395-5467-485F-A1AC-BDD102D0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C2CE0"/>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link w:val="ac"/>
    <w:uiPriority w:val="34"/>
    <w:qFormat/>
    <w:rsid w:val="00310E7C"/>
    <w:pPr>
      <w:ind w:left="720"/>
      <w:contextualSpacing/>
    </w:pPr>
  </w:style>
  <w:style w:type="character" w:customStyle="1" w:styleId="ac">
    <w:name w:val="Абзац списка Знак"/>
    <w:link w:val="ab"/>
    <w:uiPriority w:val="34"/>
    <w:qFormat/>
    <w:locked/>
    <w:rsid w:val="0054380E"/>
    <w:rPr>
      <w:rFonts w:ascii="Times New Roman" w:hAnsi="Times New Roman"/>
      <w:sz w:val="28"/>
    </w:rPr>
  </w:style>
  <w:style w:type="character" w:styleId="ad">
    <w:name w:val="annotation reference"/>
    <w:basedOn w:val="a0"/>
    <w:uiPriority w:val="99"/>
    <w:semiHidden/>
    <w:unhideWhenUsed/>
    <w:qFormat/>
    <w:rsid w:val="00FC28A3"/>
    <w:rPr>
      <w:sz w:val="16"/>
      <w:szCs w:val="16"/>
    </w:rPr>
  </w:style>
  <w:style w:type="character" w:customStyle="1" w:styleId="ae">
    <w:name w:val="Текст выноски Знак"/>
    <w:basedOn w:val="a0"/>
    <w:uiPriority w:val="99"/>
    <w:semiHidden/>
    <w:qFormat/>
    <w:rsid w:val="00801637"/>
    <w:rPr>
      <w:rFonts w:ascii="Lucida Grande CY" w:hAnsi="Lucida Grande CY" w:cs="Lucida Grande CY"/>
      <w:sz w:val="18"/>
      <w:szCs w:val="18"/>
    </w:rPr>
  </w:style>
  <w:style w:type="paragraph" w:styleId="af">
    <w:name w:val="annotation text"/>
    <w:basedOn w:val="a"/>
    <w:link w:val="af0"/>
    <w:uiPriority w:val="99"/>
    <w:semiHidden/>
    <w:unhideWhenUsed/>
    <w:rsid w:val="00AE2688"/>
    <w:rPr>
      <w:sz w:val="20"/>
      <w:szCs w:val="20"/>
    </w:rPr>
  </w:style>
  <w:style w:type="character" w:customStyle="1" w:styleId="af0">
    <w:name w:val="Текст примечания Знак"/>
    <w:basedOn w:val="a0"/>
    <w:link w:val="af"/>
    <w:uiPriority w:val="99"/>
    <w:semiHidden/>
    <w:rsid w:val="00AE2688"/>
    <w:rPr>
      <w:rFonts w:ascii="Times New Roman" w:hAnsi="Times New Roman"/>
      <w:sz w:val="20"/>
      <w:szCs w:val="20"/>
    </w:rPr>
  </w:style>
  <w:style w:type="paragraph" w:styleId="af1">
    <w:name w:val="annotation subject"/>
    <w:basedOn w:val="af"/>
    <w:next w:val="af"/>
    <w:link w:val="af2"/>
    <w:uiPriority w:val="99"/>
    <w:semiHidden/>
    <w:unhideWhenUsed/>
    <w:rsid w:val="00AE2688"/>
    <w:rPr>
      <w:b/>
      <w:bCs/>
    </w:rPr>
  </w:style>
  <w:style w:type="character" w:customStyle="1" w:styleId="af2">
    <w:name w:val="Тема примечания Знак"/>
    <w:basedOn w:val="af0"/>
    <w:link w:val="af1"/>
    <w:uiPriority w:val="99"/>
    <w:semiHidden/>
    <w:rsid w:val="00AE2688"/>
    <w:rPr>
      <w:rFonts w:ascii="Times New Roman" w:hAnsi="Times New Roman"/>
      <w:b/>
      <w:bCs/>
      <w:sz w:val="20"/>
      <w:szCs w:val="20"/>
    </w:rPr>
  </w:style>
  <w:style w:type="paragraph" w:styleId="af3">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3"/>
    <w:uiPriority w:val="99"/>
    <w:semiHidden/>
    <w:rsid w:val="00AE2688"/>
    <w:rPr>
      <w:rFonts w:ascii="Segoe UI" w:hAnsi="Segoe UI" w:cs="Segoe UI"/>
      <w:sz w:val="18"/>
      <w:szCs w:val="18"/>
    </w:rPr>
  </w:style>
  <w:style w:type="paragraph" w:styleId="af4">
    <w:name w:val="No Spacing"/>
    <w:link w:val="af5"/>
    <w:uiPriority w:val="1"/>
    <w:qFormat/>
    <w:rsid w:val="00A03DD5"/>
    <w:pPr>
      <w:spacing w:after="0" w:line="240" w:lineRule="auto"/>
    </w:pPr>
    <w:rPr>
      <w:rFonts w:ascii="Calibri" w:eastAsia="Calibri" w:hAnsi="Calibri" w:cs="Times New Roman"/>
    </w:rPr>
  </w:style>
  <w:style w:type="character" w:customStyle="1" w:styleId="af5">
    <w:name w:val="Без интервала Знак"/>
    <w:link w:val="af4"/>
    <w:uiPriority w:val="1"/>
    <w:locked/>
    <w:rsid w:val="00A03DD5"/>
    <w:rPr>
      <w:rFonts w:ascii="Calibri" w:eastAsia="Calibri" w:hAnsi="Calibri" w:cs="Times New Roman"/>
    </w:rPr>
  </w:style>
  <w:style w:type="character" w:styleId="af6">
    <w:name w:val="Hyperlink"/>
    <w:basedOn w:val="a0"/>
    <w:uiPriority w:val="99"/>
    <w:semiHidden/>
    <w:unhideWhenUsed/>
    <w:rsid w:val="00471904"/>
    <w:rPr>
      <w:color w:val="0000FF"/>
      <w:u w:val="single"/>
    </w:rPr>
  </w:style>
  <w:style w:type="paragraph" w:customStyle="1" w:styleId="ConsPlusCell">
    <w:name w:val="ConsPlusCell"/>
    <w:uiPriority w:val="99"/>
    <w:rsid w:val="0047190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semiHidden/>
    <w:unhideWhenUsed/>
    <w:rsid w:val="000E3DE5"/>
    <w:pPr>
      <w:spacing w:before="100" w:beforeAutospacing="1" w:after="100" w:afterAutospacing="1"/>
    </w:pPr>
    <w:rPr>
      <w:rFonts w:eastAsia="Times New Roman" w:cs="Times New Roman"/>
      <w:sz w:val="24"/>
      <w:szCs w:val="24"/>
      <w:lang w:eastAsia="ru-RU"/>
    </w:rPr>
  </w:style>
  <w:style w:type="paragraph" w:customStyle="1" w:styleId="formattext">
    <w:name w:val="formattext"/>
    <w:basedOn w:val="a"/>
    <w:rsid w:val="000F55A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640">
      <w:bodyDiv w:val="1"/>
      <w:marLeft w:val="0"/>
      <w:marRight w:val="0"/>
      <w:marTop w:val="0"/>
      <w:marBottom w:val="0"/>
      <w:divBdr>
        <w:top w:val="none" w:sz="0" w:space="0" w:color="auto"/>
        <w:left w:val="none" w:sz="0" w:space="0" w:color="auto"/>
        <w:bottom w:val="none" w:sz="0" w:space="0" w:color="auto"/>
        <w:right w:val="none" w:sz="0" w:space="0" w:color="auto"/>
      </w:divBdr>
    </w:div>
    <w:div w:id="34232010">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42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254">
      <w:bodyDiv w:val="1"/>
      <w:marLeft w:val="0"/>
      <w:marRight w:val="0"/>
      <w:marTop w:val="0"/>
      <w:marBottom w:val="0"/>
      <w:divBdr>
        <w:top w:val="none" w:sz="0" w:space="0" w:color="auto"/>
        <w:left w:val="none" w:sz="0" w:space="0" w:color="auto"/>
        <w:bottom w:val="none" w:sz="0" w:space="0" w:color="auto"/>
        <w:right w:val="none" w:sz="0" w:space="0" w:color="auto"/>
      </w:divBdr>
    </w:div>
    <w:div w:id="468669679">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44294459">
      <w:bodyDiv w:val="1"/>
      <w:marLeft w:val="0"/>
      <w:marRight w:val="0"/>
      <w:marTop w:val="0"/>
      <w:marBottom w:val="0"/>
      <w:divBdr>
        <w:top w:val="none" w:sz="0" w:space="0" w:color="auto"/>
        <w:left w:val="none" w:sz="0" w:space="0" w:color="auto"/>
        <w:bottom w:val="none" w:sz="0" w:space="0" w:color="auto"/>
        <w:right w:val="none" w:sz="0" w:space="0" w:color="auto"/>
      </w:divBdr>
    </w:div>
    <w:div w:id="608465292">
      <w:bodyDiv w:val="1"/>
      <w:marLeft w:val="0"/>
      <w:marRight w:val="0"/>
      <w:marTop w:val="0"/>
      <w:marBottom w:val="0"/>
      <w:divBdr>
        <w:top w:val="none" w:sz="0" w:space="0" w:color="auto"/>
        <w:left w:val="none" w:sz="0" w:space="0" w:color="auto"/>
        <w:bottom w:val="none" w:sz="0" w:space="0" w:color="auto"/>
        <w:right w:val="none" w:sz="0" w:space="0" w:color="auto"/>
      </w:divBdr>
    </w:div>
    <w:div w:id="647712733">
      <w:bodyDiv w:val="1"/>
      <w:marLeft w:val="0"/>
      <w:marRight w:val="0"/>
      <w:marTop w:val="0"/>
      <w:marBottom w:val="0"/>
      <w:divBdr>
        <w:top w:val="none" w:sz="0" w:space="0" w:color="auto"/>
        <w:left w:val="none" w:sz="0" w:space="0" w:color="auto"/>
        <w:bottom w:val="none" w:sz="0" w:space="0" w:color="auto"/>
        <w:right w:val="none" w:sz="0" w:space="0" w:color="auto"/>
      </w:divBdr>
    </w:div>
    <w:div w:id="682048869">
      <w:bodyDiv w:val="1"/>
      <w:marLeft w:val="0"/>
      <w:marRight w:val="0"/>
      <w:marTop w:val="0"/>
      <w:marBottom w:val="0"/>
      <w:divBdr>
        <w:top w:val="none" w:sz="0" w:space="0" w:color="auto"/>
        <w:left w:val="none" w:sz="0" w:space="0" w:color="auto"/>
        <w:bottom w:val="none" w:sz="0" w:space="0" w:color="auto"/>
        <w:right w:val="none" w:sz="0" w:space="0" w:color="auto"/>
      </w:divBdr>
    </w:div>
    <w:div w:id="831946379">
      <w:bodyDiv w:val="1"/>
      <w:marLeft w:val="0"/>
      <w:marRight w:val="0"/>
      <w:marTop w:val="0"/>
      <w:marBottom w:val="0"/>
      <w:divBdr>
        <w:top w:val="none" w:sz="0" w:space="0" w:color="auto"/>
        <w:left w:val="none" w:sz="0" w:space="0" w:color="auto"/>
        <w:bottom w:val="none" w:sz="0" w:space="0" w:color="auto"/>
        <w:right w:val="none" w:sz="0" w:space="0" w:color="auto"/>
      </w:divBdr>
    </w:div>
    <w:div w:id="872499674">
      <w:bodyDiv w:val="1"/>
      <w:marLeft w:val="0"/>
      <w:marRight w:val="0"/>
      <w:marTop w:val="0"/>
      <w:marBottom w:val="0"/>
      <w:divBdr>
        <w:top w:val="none" w:sz="0" w:space="0" w:color="auto"/>
        <w:left w:val="none" w:sz="0" w:space="0" w:color="auto"/>
        <w:bottom w:val="none" w:sz="0" w:space="0" w:color="auto"/>
        <w:right w:val="none" w:sz="0" w:space="0" w:color="auto"/>
      </w:divBdr>
    </w:div>
    <w:div w:id="1036807776">
      <w:bodyDiv w:val="1"/>
      <w:marLeft w:val="0"/>
      <w:marRight w:val="0"/>
      <w:marTop w:val="0"/>
      <w:marBottom w:val="0"/>
      <w:divBdr>
        <w:top w:val="none" w:sz="0" w:space="0" w:color="auto"/>
        <w:left w:val="none" w:sz="0" w:space="0" w:color="auto"/>
        <w:bottom w:val="none" w:sz="0" w:space="0" w:color="auto"/>
        <w:right w:val="none" w:sz="0" w:space="0" w:color="auto"/>
      </w:divBdr>
    </w:div>
    <w:div w:id="1467431987">
      <w:bodyDiv w:val="1"/>
      <w:marLeft w:val="0"/>
      <w:marRight w:val="0"/>
      <w:marTop w:val="0"/>
      <w:marBottom w:val="0"/>
      <w:divBdr>
        <w:top w:val="none" w:sz="0" w:space="0" w:color="auto"/>
        <w:left w:val="none" w:sz="0" w:space="0" w:color="auto"/>
        <w:bottom w:val="none" w:sz="0" w:space="0" w:color="auto"/>
        <w:right w:val="none" w:sz="0" w:space="0" w:color="auto"/>
      </w:divBdr>
    </w:div>
    <w:div w:id="1567302727">
      <w:bodyDiv w:val="1"/>
      <w:marLeft w:val="0"/>
      <w:marRight w:val="0"/>
      <w:marTop w:val="0"/>
      <w:marBottom w:val="0"/>
      <w:divBdr>
        <w:top w:val="none" w:sz="0" w:space="0" w:color="auto"/>
        <w:left w:val="none" w:sz="0" w:space="0" w:color="auto"/>
        <w:bottom w:val="none" w:sz="0" w:space="0" w:color="auto"/>
        <w:right w:val="none" w:sz="0" w:space="0" w:color="auto"/>
      </w:divBdr>
    </w:div>
    <w:div w:id="1593006179">
      <w:bodyDiv w:val="1"/>
      <w:marLeft w:val="0"/>
      <w:marRight w:val="0"/>
      <w:marTop w:val="0"/>
      <w:marBottom w:val="0"/>
      <w:divBdr>
        <w:top w:val="none" w:sz="0" w:space="0" w:color="auto"/>
        <w:left w:val="none" w:sz="0" w:space="0" w:color="auto"/>
        <w:bottom w:val="none" w:sz="0" w:space="0" w:color="auto"/>
        <w:right w:val="none" w:sz="0" w:space="0" w:color="auto"/>
      </w:divBdr>
    </w:div>
    <w:div w:id="1629429888">
      <w:bodyDiv w:val="1"/>
      <w:marLeft w:val="0"/>
      <w:marRight w:val="0"/>
      <w:marTop w:val="0"/>
      <w:marBottom w:val="0"/>
      <w:divBdr>
        <w:top w:val="none" w:sz="0" w:space="0" w:color="auto"/>
        <w:left w:val="none" w:sz="0" w:space="0" w:color="auto"/>
        <w:bottom w:val="none" w:sz="0" w:space="0" w:color="auto"/>
        <w:right w:val="none" w:sz="0" w:space="0" w:color="auto"/>
      </w:divBdr>
    </w:div>
    <w:div w:id="1652518495">
      <w:bodyDiv w:val="1"/>
      <w:marLeft w:val="0"/>
      <w:marRight w:val="0"/>
      <w:marTop w:val="0"/>
      <w:marBottom w:val="0"/>
      <w:divBdr>
        <w:top w:val="none" w:sz="0" w:space="0" w:color="auto"/>
        <w:left w:val="none" w:sz="0" w:space="0" w:color="auto"/>
        <w:bottom w:val="none" w:sz="0" w:space="0" w:color="auto"/>
        <w:right w:val="none" w:sz="0" w:space="0" w:color="auto"/>
      </w:divBdr>
    </w:div>
    <w:div w:id="1730614468">
      <w:bodyDiv w:val="1"/>
      <w:marLeft w:val="0"/>
      <w:marRight w:val="0"/>
      <w:marTop w:val="0"/>
      <w:marBottom w:val="0"/>
      <w:divBdr>
        <w:top w:val="none" w:sz="0" w:space="0" w:color="auto"/>
        <w:left w:val="none" w:sz="0" w:space="0" w:color="auto"/>
        <w:bottom w:val="none" w:sz="0" w:space="0" w:color="auto"/>
        <w:right w:val="none" w:sz="0" w:space="0" w:color="auto"/>
      </w:divBdr>
    </w:div>
    <w:div w:id="1811819461">
      <w:bodyDiv w:val="1"/>
      <w:marLeft w:val="0"/>
      <w:marRight w:val="0"/>
      <w:marTop w:val="0"/>
      <w:marBottom w:val="0"/>
      <w:divBdr>
        <w:top w:val="none" w:sz="0" w:space="0" w:color="auto"/>
        <w:left w:val="none" w:sz="0" w:space="0" w:color="auto"/>
        <w:bottom w:val="none" w:sz="0" w:space="0" w:color="auto"/>
        <w:right w:val="none" w:sz="0" w:space="0" w:color="auto"/>
      </w:divBdr>
    </w:div>
    <w:div w:id="2005237261">
      <w:bodyDiv w:val="1"/>
      <w:marLeft w:val="0"/>
      <w:marRight w:val="0"/>
      <w:marTop w:val="0"/>
      <w:marBottom w:val="0"/>
      <w:divBdr>
        <w:top w:val="none" w:sz="0" w:space="0" w:color="auto"/>
        <w:left w:val="none" w:sz="0" w:space="0" w:color="auto"/>
        <w:bottom w:val="none" w:sz="0" w:space="0" w:color="auto"/>
        <w:right w:val="none" w:sz="0" w:space="0" w:color="auto"/>
      </w:divBdr>
    </w:div>
    <w:div w:id="20967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1A8754F85511B50FBC73951672A3AABE87E6BE3B876A80FA463212BFF154C675443BE5B85CF6AA1Z6F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A8754F85511B50FBC73951672A3AABE87F62E2B277A80FA463212BFFZ1F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A50E062BC39A919DCC229E0783FBAA362564297BFCFA7B25C7679832d7D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MOB&amp;n=255486&amp;date=09.09.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A301D-3DDC-4D96-AA9F-7A4C93CE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81</Pages>
  <Words>20246</Words>
  <Characters>115405</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exif_MSED_2ccce0c27d9d936c74287829113b1cd7772db1f9a711f0df4cd59f138431dd2a</dc:description>
  <cp:lastModifiedBy>Романова Е.</cp:lastModifiedBy>
  <cp:revision>7</cp:revision>
  <cp:lastPrinted>2022-12-22T07:55:00Z</cp:lastPrinted>
  <dcterms:created xsi:type="dcterms:W3CDTF">2022-12-22T07:58:00Z</dcterms:created>
  <dcterms:modified xsi:type="dcterms:W3CDTF">2022-12-30T06:37:00Z</dcterms:modified>
</cp:coreProperties>
</file>